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EA" w:rsidRPr="003F4DB7" w:rsidRDefault="005D65EA" w:rsidP="005D65EA">
      <w:pPr>
        <w:tabs>
          <w:tab w:val="left" w:pos="720"/>
        </w:tabs>
        <w:jc w:val="center"/>
        <w:rPr>
          <w:b/>
        </w:rPr>
      </w:pPr>
      <w:r w:rsidRPr="003F4DB7">
        <w:rPr>
          <w:b/>
        </w:rPr>
        <w:t>КОНТРОЛЬНО-СЧЕТНАЯ КОМИССИЯ</w:t>
      </w:r>
    </w:p>
    <w:p w:rsidR="005D65EA" w:rsidRPr="003F4DB7" w:rsidRDefault="005D65EA" w:rsidP="005D65EA">
      <w:pPr>
        <w:jc w:val="center"/>
        <w:rPr>
          <w:b/>
        </w:rPr>
      </w:pPr>
      <w:r w:rsidRPr="003F4DB7">
        <w:rPr>
          <w:b/>
        </w:rPr>
        <w:t>КИРОВСКОГО МУНИЦИПАЛЬНОГО РАЙОНА</w:t>
      </w:r>
    </w:p>
    <w:p w:rsidR="005D65EA" w:rsidRPr="00132099" w:rsidRDefault="005D65EA" w:rsidP="005D65EA">
      <w:pPr>
        <w:jc w:val="center"/>
        <w:rPr>
          <w:b/>
          <w:sz w:val="16"/>
          <w:szCs w:val="16"/>
        </w:rPr>
      </w:pPr>
    </w:p>
    <w:p w:rsidR="005D65EA" w:rsidRPr="00682893" w:rsidRDefault="005D65EA" w:rsidP="005D65EA">
      <w:pPr>
        <w:jc w:val="center"/>
        <w:rPr>
          <w:b/>
          <w:sz w:val="28"/>
          <w:szCs w:val="28"/>
        </w:rPr>
      </w:pPr>
      <w:r w:rsidRPr="00682893">
        <w:rPr>
          <w:b/>
          <w:sz w:val="28"/>
          <w:szCs w:val="28"/>
        </w:rPr>
        <w:t>ЗАКЛЮЧЕНИЕ</w:t>
      </w:r>
    </w:p>
    <w:p w:rsidR="005D65EA" w:rsidRPr="00132099" w:rsidRDefault="005D65EA" w:rsidP="005D65EA">
      <w:pPr>
        <w:jc w:val="center"/>
        <w:rPr>
          <w:b/>
          <w:sz w:val="16"/>
          <w:szCs w:val="16"/>
        </w:rPr>
      </w:pPr>
    </w:p>
    <w:p w:rsidR="005D65EA" w:rsidRPr="00BD30A4" w:rsidRDefault="005D65EA" w:rsidP="005D65EA">
      <w:pPr>
        <w:jc w:val="center"/>
        <w:rPr>
          <w:b/>
          <w:i/>
          <w:sz w:val="28"/>
          <w:szCs w:val="28"/>
        </w:rPr>
      </w:pPr>
      <w:r w:rsidRPr="00682893">
        <w:rPr>
          <w:b/>
          <w:sz w:val="28"/>
          <w:szCs w:val="28"/>
        </w:rPr>
        <w:t>НА ПРОЕКТ РЕШЕНИЯ «О РАЙОННОМ БЮДЖЕТЕ КИРОВСКОГО МУНИЦИПАЛЬНОГО РАЙОНА НА 20</w:t>
      </w:r>
      <w:r>
        <w:rPr>
          <w:b/>
          <w:sz w:val="28"/>
          <w:szCs w:val="28"/>
        </w:rPr>
        <w:t xml:space="preserve">24 </w:t>
      </w:r>
      <w:r w:rsidRPr="00682893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ПЛАНОВЫЙ ПЕРИОД </w:t>
      </w:r>
      <w:proofErr w:type="gramStart"/>
      <w:r>
        <w:rPr>
          <w:b/>
          <w:sz w:val="28"/>
          <w:szCs w:val="28"/>
        </w:rPr>
        <w:t>2025  и</w:t>
      </w:r>
      <w:proofErr w:type="gramEnd"/>
      <w:r>
        <w:rPr>
          <w:b/>
          <w:sz w:val="28"/>
          <w:szCs w:val="28"/>
        </w:rPr>
        <w:t xml:space="preserve"> 2026  ГОДОВ»</w:t>
      </w:r>
    </w:p>
    <w:p w:rsidR="005D65EA" w:rsidRPr="00132099" w:rsidRDefault="005D65EA" w:rsidP="005D65EA">
      <w:pPr>
        <w:ind w:firstLine="720"/>
        <w:rPr>
          <w:b/>
          <w:sz w:val="16"/>
          <w:szCs w:val="16"/>
        </w:rPr>
      </w:pPr>
    </w:p>
    <w:p w:rsidR="005D65EA" w:rsidRDefault="005D65EA" w:rsidP="005D65EA">
      <w:pPr>
        <w:ind w:firstLine="720"/>
        <w:rPr>
          <w:b/>
          <w:sz w:val="28"/>
          <w:szCs w:val="28"/>
        </w:rPr>
      </w:pPr>
      <w:r w:rsidRPr="00682893">
        <w:rPr>
          <w:b/>
          <w:sz w:val="28"/>
          <w:szCs w:val="28"/>
        </w:rPr>
        <w:t xml:space="preserve">Общие </w:t>
      </w:r>
      <w:r w:rsidRPr="005F3A68">
        <w:rPr>
          <w:b/>
          <w:sz w:val="28"/>
          <w:szCs w:val="28"/>
        </w:rPr>
        <w:t>положения</w:t>
      </w:r>
    </w:p>
    <w:p w:rsidR="005D65EA" w:rsidRPr="00132099" w:rsidRDefault="005D65EA" w:rsidP="005D65EA">
      <w:pPr>
        <w:ind w:firstLine="720"/>
        <w:rPr>
          <w:b/>
          <w:sz w:val="16"/>
          <w:szCs w:val="16"/>
        </w:rPr>
      </w:pPr>
    </w:p>
    <w:p w:rsidR="005D65EA" w:rsidRPr="00682893" w:rsidRDefault="005D65EA" w:rsidP="005D65EA">
      <w:pPr>
        <w:ind w:firstLine="720"/>
        <w:jc w:val="both"/>
        <w:rPr>
          <w:sz w:val="28"/>
          <w:szCs w:val="28"/>
        </w:rPr>
      </w:pPr>
      <w:r w:rsidRPr="00682893">
        <w:rPr>
          <w:sz w:val="28"/>
          <w:szCs w:val="28"/>
        </w:rPr>
        <w:t>Заключение Контрольно-счетной комиссии Киров</w:t>
      </w:r>
      <w:r>
        <w:rPr>
          <w:sz w:val="28"/>
          <w:szCs w:val="28"/>
        </w:rPr>
        <w:t xml:space="preserve">ского муниципального района на </w:t>
      </w:r>
      <w:r w:rsidRPr="00682893">
        <w:rPr>
          <w:sz w:val="28"/>
          <w:szCs w:val="28"/>
        </w:rPr>
        <w:t>проект решения Думы Кировского муниципального района «О районном бюджете Кировского муниципального района на 20</w:t>
      </w:r>
      <w:r>
        <w:rPr>
          <w:sz w:val="28"/>
          <w:szCs w:val="28"/>
        </w:rPr>
        <w:t xml:space="preserve">24 </w:t>
      </w:r>
      <w:r w:rsidRPr="00682893">
        <w:rPr>
          <w:sz w:val="28"/>
          <w:szCs w:val="28"/>
        </w:rPr>
        <w:t>год</w:t>
      </w:r>
      <w:r>
        <w:rPr>
          <w:sz w:val="28"/>
          <w:szCs w:val="28"/>
        </w:rPr>
        <w:t xml:space="preserve"> и плановый период 2025 и 2026 годов</w:t>
      </w:r>
      <w:r w:rsidRPr="00682893">
        <w:rPr>
          <w:sz w:val="28"/>
          <w:szCs w:val="28"/>
        </w:rPr>
        <w:t xml:space="preserve">» (далее </w:t>
      </w:r>
      <w:r>
        <w:rPr>
          <w:sz w:val="28"/>
          <w:szCs w:val="28"/>
        </w:rPr>
        <w:t>-</w:t>
      </w:r>
      <w:r w:rsidRPr="00682893">
        <w:rPr>
          <w:sz w:val="28"/>
          <w:szCs w:val="28"/>
        </w:rPr>
        <w:t>Заключение) подготовлено в соответствии с</w:t>
      </w:r>
      <w:r>
        <w:rPr>
          <w:sz w:val="28"/>
          <w:szCs w:val="28"/>
        </w:rPr>
        <w:t xml:space="preserve"> пунктом 2 статьи 157 </w:t>
      </w:r>
      <w:r w:rsidRPr="00682893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Pr="00682893">
        <w:rPr>
          <w:sz w:val="28"/>
          <w:szCs w:val="28"/>
        </w:rPr>
        <w:t xml:space="preserve"> кодек</w:t>
      </w:r>
      <w:r>
        <w:rPr>
          <w:sz w:val="28"/>
          <w:szCs w:val="28"/>
        </w:rPr>
        <w:t xml:space="preserve">са Российской Федерации (далее - </w:t>
      </w:r>
      <w:r w:rsidRPr="00682893">
        <w:rPr>
          <w:sz w:val="28"/>
          <w:szCs w:val="28"/>
        </w:rPr>
        <w:t>БК РФ)</w:t>
      </w:r>
      <w:r>
        <w:rPr>
          <w:sz w:val="28"/>
          <w:szCs w:val="28"/>
        </w:rPr>
        <w:t xml:space="preserve">, </w:t>
      </w:r>
      <w:r w:rsidRPr="00682893">
        <w:rPr>
          <w:sz w:val="28"/>
          <w:szCs w:val="28"/>
        </w:rPr>
        <w:t>Положением «О бюджетном устройстве</w:t>
      </w:r>
      <w:r>
        <w:rPr>
          <w:sz w:val="28"/>
          <w:szCs w:val="28"/>
        </w:rPr>
        <w:t>,</w:t>
      </w:r>
      <w:r w:rsidRPr="00682893">
        <w:rPr>
          <w:sz w:val="28"/>
          <w:szCs w:val="28"/>
        </w:rPr>
        <w:t xml:space="preserve"> бюджетном процессе </w:t>
      </w:r>
      <w:r>
        <w:rPr>
          <w:sz w:val="28"/>
          <w:szCs w:val="28"/>
        </w:rPr>
        <w:t xml:space="preserve">и межбюджетных отношениях </w:t>
      </w:r>
      <w:r w:rsidRPr="00682893">
        <w:rPr>
          <w:sz w:val="28"/>
          <w:szCs w:val="28"/>
        </w:rPr>
        <w:t xml:space="preserve">в Кировском  муниципальном районе» (далее </w:t>
      </w:r>
      <w:r>
        <w:rPr>
          <w:sz w:val="28"/>
          <w:szCs w:val="28"/>
        </w:rPr>
        <w:t xml:space="preserve">- </w:t>
      </w:r>
      <w:r w:rsidRPr="00682893">
        <w:rPr>
          <w:sz w:val="28"/>
          <w:szCs w:val="28"/>
        </w:rPr>
        <w:t>Положение о бюджетном устройстве)</w:t>
      </w:r>
      <w:r>
        <w:rPr>
          <w:sz w:val="28"/>
          <w:szCs w:val="28"/>
        </w:rPr>
        <w:t>.</w:t>
      </w:r>
    </w:p>
    <w:p w:rsidR="005D65EA" w:rsidRDefault="005D65EA" w:rsidP="005D65E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82893">
        <w:rPr>
          <w:rFonts w:ascii="Times New Roman" w:hAnsi="Times New Roman" w:cs="Times New Roman"/>
          <w:sz w:val="28"/>
          <w:szCs w:val="28"/>
        </w:rPr>
        <w:t>Проект решения Думы Кировского муниципального района «О районном бюджете Кировского муниципального района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8289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2025 и 2026 годов</w:t>
      </w:r>
      <w:r w:rsidRPr="00682893">
        <w:rPr>
          <w:rFonts w:ascii="Times New Roman" w:hAnsi="Times New Roman" w:cs="Times New Roman"/>
          <w:sz w:val="28"/>
          <w:szCs w:val="28"/>
        </w:rPr>
        <w:t xml:space="preserve">» (далее - проект решения о бюджете района) представлен </w:t>
      </w:r>
      <w:r>
        <w:rPr>
          <w:rFonts w:ascii="Times New Roman" w:hAnsi="Times New Roman" w:cs="Times New Roman"/>
          <w:sz w:val="28"/>
          <w:szCs w:val="28"/>
        </w:rPr>
        <w:t xml:space="preserve">в Думу Кировского муниципального района </w:t>
      </w:r>
      <w:r w:rsidRPr="00682893">
        <w:rPr>
          <w:rFonts w:ascii="Times New Roman" w:hAnsi="Times New Roman" w:cs="Times New Roman"/>
          <w:sz w:val="28"/>
          <w:szCs w:val="28"/>
        </w:rPr>
        <w:t>в срок,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предусмотренный Положением о бюджетном устройстве </w:t>
      </w:r>
      <w:r w:rsidRPr="00AA525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0037C7">
        <w:rPr>
          <w:rFonts w:ascii="Times New Roman" w:hAnsi="Times New Roman" w:cs="Times New Roman"/>
          <w:b/>
          <w:i/>
          <w:sz w:val="28"/>
          <w:szCs w:val="28"/>
        </w:rPr>
        <w:t xml:space="preserve"> ноября 20</w:t>
      </w:r>
      <w:r>
        <w:rPr>
          <w:rFonts w:ascii="Times New Roman" w:hAnsi="Times New Roman" w:cs="Times New Roman"/>
          <w:b/>
          <w:i/>
          <w:sz w:val="28"/>
          <w:szCs w:val="28"/>
        </w:rPr>
        <w:t>23</w:t>
      </w:r>
      <w:r w:rsidRPr="000037C7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Pr="00AA525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D65EA" w:rsidRDefault="005D65EA" w:rsidP="005D65EA">
      <w:pPr>
        <w:ind w:firstLine="709"/>
        <w:jc w:val="both"/>
        <w:rPr>
          <w:sz w:val="28"/>
          <w:szCs w:val="28"/>
        </w:rPr>
      </w:pPr>
      <w:r w:rsidRPr="004D7800">
        <w:rPr>
          <w:sz w:val="28"/>
          <w:szCs w:val="28"/>
        </w:rPr>
        <w:t xml:space="preserve">Состав основных показателей и характеристик (приложений), а также перечень документов и материалов, представленных одновременно с </w:t>
      </w:r>
      <w:r>
        <w:rPr>
          <w:sz w:val="28"/>
          <w:szCs w:val="28"/>
        </w:rPr>
        <w:t>проектом решения о бюджете района</w:t>
      </w:r>
      <w:r w:rsidRPr="004D7800">
        <w:rPr>
          <w:sz w:val="28"/>
          <w:szCs w:val="28"/>
        </w:rPr>
        <w:t xml:space="preserve">, </w:t>
      </w:r>
      <w:r w:rsidRPr="008D0775">
        <w:rPr>
          <w:b/>
          <w:i/>
          <w:sz w:val="28"/>
          <w:szCs w:val="28"/>
        </w:rPr>
        <w:t>соответству</w:t>
      </w:r>
      <w:r>
        <w:rPr>
          <w:b/>
          <w:i/>
          <w:sz w:val="28"/>
          <w:szCs w:val="28"/>
        </w:rPr>
        <w:t>е</w:t>
      </w:r>
      <w:r w:rsidRPr="008D0775">
        <w:rPr>
          <w:b/>
          <w:i/>
          <w:sz w:val="28"/>
          <w:szCs w:val="28"/>
        </w:rPr>
        <w:t>т</w:t>
      </w:r>
      <w:r w:rsidRPr="000037C7">
        <w:rPr>
          <w:sz w:val="28"/>
          <w:szCs w:val="28"/>
        </w:rPr>
        <w:t xml:space="preserve"> статье 184.2 БК РФ</w:t>
      </w:r>
      <w:r>
        <w:rPr>
          <w:sz w:val="28"/>
          <w:szCs w:val="28"/>
        </w:rPr>
        <w:t>, а также статье 53 Положения о бюджетном устройстве.</w:t>
      </w:r>
    </w:p>
    <w:p w:rsidR="005D65EA" w:rsidRPr="007720D0" w:rsidRDefault="005D65EA" w:rsidP="005D65EA">
      <w:pPr>
        <w:ind w:firstLine="709"/>
        <w:jc w:val="both"/>
        <w:rPr>
          <w:sz w:val="16"/>
          <w:szCs w:val="16"/>
        </w:rPr>
      </w:pPr>
    </w:p>
    <w:p w:rsidR="005D65EA" w:rsidRDefault="005D65EA" w:rsidP="005D65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Заключения </w:t>
      </w:r>
      <w:r w:rsidRPr="00851CC6">
        <w:rPr>
          <w:sz w:val="28"/>
          <w:szCs w:val="28"/>
        </w:rPr>
        <w:t xml:space="preserve">Контрольно-счетной </w:t>
      </w:r>
      <w:r>
        <w:rPr>
          <w:sz w:val="28"/>
          <w:szCs w:val="28"/>
        </w:rPr>
        <w:t>комиссией</w:t>
      </w:r>
      <w:r w:rsidRPr="00851C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учитывались </w:t>
      </w:r>
      <w:r w:rsidRPr="00851CC6">
        <w:rPr>
          <w:sz w:val="28"/>
          <w:szCs w:val="28"/>
        </w:rPr>
        <w:t>показатели отчета об исполнении бюджета</w:t>
      </w:r>
      <w:r>
        <w:rPr>
          <w:sz w:val="28"/>
          <w:szCs w:val="28"/>
        </w:rPr>
        <w:t xml:space="preserve"> за 9 месяцев 202</w:t>
      </w:r>
      <w:r w:rsidR="003D4AFB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а также фактическое поступление доходов за 10 месяцев 202</w:t>
      </w:r>
      <w:r w:rsidR="003D4AFB">
        <w:rPr>
          <w:sz w:val="28"/>
          <w:szCs w:val="28"/>
        </w:rPr>
        <w:t>3</w:t>
      </w:r>
      <w:r>
        <w:rPr>
          <w:sz w:val="28"/>
          <w:szCs w:val="28"/>
        </w:rPr>
        <w:t xml:space="preserve"> года. </w:t>
      </w:r>
    </w:p>
    <w:p w:rsidR="005D65EA" w:rsidRPr="00142BD4" w:rsidRDefault="005D65EA" w:rsidP="005D65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использовались м</w:t>
      </w:r>
      <w:r w:rsidRPr="00142BD4">
        <w:rPr>
          <w:sz w:val="28"/>
          <w:szCs w:val="28"/>
        </w:rPr>
        <w:t xml:space="preserve">атериалы действующих редакций постановлений администрации района о муниципальных программах, </w:t>
      </w:r>
      <w:r>
        <w:rPr>
          <w:sz w:val="28"/>
          <w:szCs w:val="28"/>
        </w:rPr>
        <w:t xml:space="preserve">о лимитах потребления коммунальных услуг, </w:t>
      </w:r>
      <w:r w:rsidRPr="00142BD4">
        <w:rPr>
          <w:sz w:val="28"/>
          <w:szCs w:val="28"/>
        </w:rPr>
        <w:t xml:space="preserve">а также сведения, представленные главными распорядителями средств бюджета и администраторами доходов бюджета Кировского муниципального района. </w:t>
      </w:r>
    </w:p>
    <w:p w:rsidR="005D65EA" w:rsidRPr="007720D0" w:rsidRDefault="005D65EA" w:rsidP="005D65EA">
      <w:pPr>
        <w:ind w:firstLine="709"/>
        <w:jc w:val="both"/>
        <w:rPr>
          <w:sz w:val="16"/>
          <w:szCs w:val="16"/>
        </w:rPr>
      </w:pPr>
    </w:p>
    <w:p w:rsidR="005D65EA" w:rsidRDefault="005D65EA" w:rsidP="005D65EA">
      <w:pPr>
        <w:ind w:firstLine="709"/>
        <w:jc w:val="both"/>
        <w:rPr>
          <w:sz w:val="28"/>
          <w:szCs w:val="28"/>
        </w:rPr>
      </w:pPr>
      <w:r w:rsidRPr="00142BD4">
        <w:rPr>
          <w:sz w:val="28"/>
          <w:szCs w:val="28"/>
        </w:rPr>
        <w:t xml:space="preserve">При подготовке Заключения Контрольно-счетной комиссией проанализированы: </w:t>
      </w:r>
    </w:p>
    <w:p w:rsidR="005D65EA" w:rsidRPr="00D67DD7" w:rsidRDefault="005D65EA" w:rsidP="005D65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1) прогноз основных характеристик консолидированного бюджета на </w:t>
      </w:r>
      <w:r>
        <w:rPr>
          <w:rFonts w:eastAsiaTheme="minorHAnsi"/>
          <w:sz w:val="28"/>
          <w:szCs w:val="28"/>
          <w:lang w:eastAsia="en-US"/>
        </w:rPr>
        <w:t>очередной финансовый год и плановый период;</w:t>
      </w:r>
    </w:p>
    <w:p w:rsidR="005D65EA" w:rsidRDefault="005D65EA" w:rsidP="005D65E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D0128">
        <w:rPr>
          <w:rFonts w:ascii="Times New Roman" w:hAnsi="Times New Roman" w:cs="Times New Roman"/>
          <w:sz w:val="28"/>
          <w:szCs w:val="28"/>
        </w:rPr>
        <w:t>) оценка ожидаемого исполнения бюджета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D4AFB">
        <w:rPr>
          <w:rFonts w:ascii="Times New Roman" w:hAnsi="Times New Roman" w:cs="Times New Roman"/>
          <w:sz w:val="28"/>
          <w:szCs w:val="28"/>
        </w:rPr>
        <w:t>3</w:t>
      </w:r>
      <w:r w:rsidRPr="002D0128">
        <w:rPr>
          <w:rFonts w:ascii="Times New Roman" w:hAnsi="Times New Roman" w:cs="Times New Roman"/>
          <w:sz w:val="28"/>
          <w:szCs w:val="28"/>
        </w:rPr>
        <w:t xml:space="preserve"> год;</w:t>
      </w:r>
      <w:r w:rsidRPr="00682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5EA" w:rsidRDefault="005D65EA" w:rsidP="005D65E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682893">
        <w:rPr>
          <w:rFonts w:ascii="Times New Roman" w:hAnsi="Times New Roman" w:cs="Times New Roman"/>
          <w:sz w:val="28"/>
          <w:szCs w:val="28"/>
        </w:rPr>
        <w:t>показатели прогноза социально-экономического развития района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D4AFB">
        <w:rPr>
          <w:rFonts w:ascii="Times New Roman" w:hAnsi="Times New Roman" w:cs="Times New Roman"/>
          <w:sz w:val="28"/>
          <w:szCs w:val="28"/>
        </w:rPr>
        <w:t>4</w:t>
      </w:r>
      <w:r w:rsidRPr="00682893">
        <w:rPr>
          <w:rFonts w:ascii="Times New Roman" w:hAnsi="Times New Roman" w:cs="Times New Roman"/>
          <w:sz w:val="28"/>
          <w:szCs w:val="28"/>
        </w:rPr>
        <w:t xml:space="preserve"> год и на период до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D4AF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893">
        <w:rPr>
          <w:rFonts w:ascii="Times New Roman" w:hAnsi="Times New Roman" w:cs="Times New Roman"/>
          <w:sz w:val="28"/>
          <w:szCs w:val="28"/>
        </w:rPr>
        <w:t xml:space="preserve">года; </w:t>
      </w:r>
    </w:p>
    <w:p w:rsidR="005D65EA" w:rsidRDefault="005D65EA" w:rsidP="005D65E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82893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82893">
        <w:rPr>
          <w:rFonts w:ascii="Times New Roman" w:hAnsi="Times New Roman" w:cs="Times New Roman"/>
          <w:sz w:val="28"/>
          <w:szCs w:val="28"/>
        </w:rPr>
        <w:t>налоговой</w:t>
      </w:r>
      <w:r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Pr="00682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3D4A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D4A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3D4AF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5D65EA" w:rsidRPr="00D83B7A" w:rsidRDefault="005D65EA" w:rsidP="005D65E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D30A4">
        <w:rPr>
          <w:rFonts w:ascii="Times New Roman" w:hAnsi="Times New Roman" w:cs="Times New Roman"/>
          <w:i/>
          <w:sz w:val="28"/>
          <w:szCs w:val="28"/>
        </w:rPr>
        <w:tab/>
      </w:r>
    </w:p>
    <w:p w:rsidR="005D65EA" w:rsidRDefault="005D65EA" w:rsidP="005D65E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5C0C6E">
        <w:rPr>
          <w:rFonts w:ascii="Times New Roman" w:hAnsi="Times New Roman" w:cs="Times New Roman"/>
          <w:sz w:val="28"/>
          <w:szCs w:val="28"/>
        </w:rPr>
        <w:t>По результатам анализа</w:t>
      </w:r>
      <w:r>
        <w:rPr>
          <w:rFonts w:ascii="Times New Roman" w:hAnsi="Times New Roman" w:cs="Times New Roman"/>
          <w:sz w:val="28"/>
          <w:szCs w:val="28"/>
        </w:rPr>
        <w:t>, проведенного Контрольно-счетной комиссией,</w:t>
      </w:r>
      <w:r w:rsidRPr="005C0C6E">
        <w:rPr>
          <w:rFonts w:ascii="Times New Roman" w:hAnsi="Times New Roman" w:cs="Times New Roman"/>
          <w:sz w:val="28"/>
          <w:szCs w:val="28"/>
        </w:rPr>
        <w:t xml:space="preserve"> сделаны следующие выводы.</w:t>
      </w:r>
    </w:p>
    <w:p w:rsidR="005D65EA" w:rsidRPr="004856DC" w:rsidRDefault="005D65EA" w:rsidP="005D65E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D65EA" w:rsidRDefault="005D65EA" w:rsidP="005D65EA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21B3">
        <w:rPr>
          <w:rFonts w:ascii="Times New Roman" w:hAnsi="Times New Roman" w:cs="Times New Roman"/>
          <w:b/>
          <w:sz w:val="28"/>
          <w:szCs w:val="28"/>
        </w:rPr>
        <w:t>1</w:t>
      </w:r>
      <w:r w:rsidRPr="008F00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Прогноз основных характеристик, представленный администрацией Кировского муниципального района, показывает </w:t>
      </w:r>
      <w:r>
        <w:rPr>
          <w:rFonts w:ascii="Times New Roman" w:hAnsi="Times New Roman" w:cs="Times New Roman"/>
          <w:b/>
          <w:i/>
          <w:sz w:val="28"/>
          <w:szCs w:val="28"/>
        </w:rPr>
        <w:t>отрицательную</w:t>
      </w:r>
      <w:r>
        <w:rPr>
          <w:rFonts w:ascii="Times New Roman" w:hAnsi="Times New Roman" w:cs="Times New Roman"/>
          <w:sz w:val="28"/>
          <w:szCs w:val="28"/>
        </w:rPr>
        <w:t xml:space="preserve"> динамику изменения общего объема доходов и расходов </w:t>
      </w:r>
      <w:r w:rsidRPr="00C7039D">
        <w:rPr>
          <w:rFonts w:ascii="Times New Roman" w:hAnsi="Times New Roman" w:cs="Times New Roman"/>
          <w:b/>
          <w:i/>
          <w:sz w:val="28"/>
          <w:szCs w:val="28"/>
        </w:rPr>
        <w:t xml:space="preserve">консолидированного </w:t>
      </w:r>
      <w:r>
        <w:rPr>
          <w:rFonts w:ascii="Times New Roman" w:hAnsi="Times New Roman" w:cs="Times New Roman"/>
          <w:sz w:val="28"/>
          <w:szCs w:val="28"/>
        </w:rPr>
        <w:t>бюджета.</w:t>
      </w:r>
    </w:p>
    <w:p w:rsidR="005D65EA" w:rsidRDefault="005D65EA" w:rsidP="005D65EA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Так, по прогнозным оценкам </w:t>
      </w:r>
      <w:r w:rsidRPr="00AA525D">
        <w:rPr>
          <w:rFonts w:ascii="Times New Roman" w:hAnsi="Times New Roman" w:cs="Times New Roman"/>
          <w:sz w:val="28"/>
          <w:szCs w:val="28"/>
        </w:rPr>
        <w:t>общий объем</w:t>
      </w:r>
      <w:r w:rsidRPr="00085BCC">
        <w:rPr>
          <w:rFonts w:ascii="Times New Roman" w:hAnsi="Times New Roman" w:cs="Times New Roman"/>
          <w:sz w:val="28"/>
          <w:szCs w:val="28"/>
        </w:rPr>
        <w:t xml:space="preserve"> </w:t>
      </w:r>
      <w:r w:rsidRPr="007720D0">
        <w:rPr>
          <w:rFonts w:ascii="Times New Roman" w:hAnsi="Times New Roman" w:cs="Times New Roman"/>
          <w:b/>
          <w:i/>
          <w:sz w:val="28"/>
          <w:szCs w:val="28"/>
        </w:rPr>
        <w:t xml:space="preserve">доходов </w:t>
      </w:r>
      <w:r>
        <w:rPr>
          <w:rFonts w:ascii="Times New Roman" w:hAnsi="Times New Roman" w:cs="Times New Roman"/>
          <w:sz w:val="28"/>
          <w:szCs w:val="28"/>
        </w:rPr>
        <w:t>консолидированного бюджета составит:</w:t>
      </w:r>
    </w:p>
    <w:p w:rsidR="005D65EA" w:rsidRDefault="005D65EA" w:rsidP="005D65EA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</w:t>
      </w:r>
      <w:r w:rsidR="004A3A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A3A50">
        <w:rPr>
          <w:rFonts w:ascii="Times New Roman" w:hAnsi="Times New Roman" w:cs="Times New Roman"/>
          <w:sz w:val="28"/>
          <w:szCs w:val="28"/>
        </w:rPr>
        <w:t>970,5</w:t>
      </w:r>
      <w:r>
        <w:rPr>
          <w:rFonts w:ascii="Times New Roman" w:hAnsi="Times New Roman" w:cs="Times New Roman"/>
          <w:sz w:val="28"/>
          <w:szCs w:val="28"/>
        </w:rPr>
        <w:t xml:space="preserve"> млн рублей;</w:t>
      </w:r>
    </w:p>
    <w:p w:rsidR="005D65EA" w:rsidRDefault="005D65EA" w:rsidP="005D65EA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</w:t>
      </w:r>
      <w:r w:rsidR="004A3A5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A3A50">
        <w:rPr>
          <w:rFonts w:ascii="Times New Roman" w:hAnsi="Times New Roman" w:cs="Times New Roman"/>
          <w:sz w:val="28"/>
          <w:szCs w:val="28"/>
        </w:rPr>
        <w:t>896,7</w:t>
      </w:r>
      <w:r>
        <w:rPr>
          <w:rFonts w:ascii="Times New Roman" w:hAnsi="Times New Roman" w:cs="Times New Roman"/>
          <w:sz w:val="28"/>
          <w:szCs w:val="28"/>
        </w:rPr>
        <w:t xml:space="preserve"> млн рублей, что на </w:t>
      </w:r>
      <w:r w:rsidR="004A3A50">
        <w:rPr>
          <w:rFonts w:ascii="Times New Roman" w:hAnsi="Times New Roman" w:cs="Times New Roman"/>
          <w:sz w:val="28"/>
          <w:szCs w:val="28"/>
        </w:rPr>
        <w:t>73,8</w:t>
      </w:r>
      <w:r>
        <w:rPr>
          <w:rFonts w:ascii="Times New Roman" w:hAnsi="Times New Roman" w:cs="Times New Roman"/>
          <w:sz w:val="28"/>
          <w:szCs w:val="28"/>
        </w:rPr>
        <w:t xml:space="preserve"> млн рублей или на </w:t>
      </w:r>
      <w:r w:rsidR="004A3A50">
        <w:rPr>
          <w:rFonts w:ascii="Times New Roman" w:hAnsi="Times New Roman" w:cs="Times New Roman"/>
          <w:sz w:val="28"/>
          <w:szCs w:val="28"/>
        </w:rPr>
        <w:t>7,6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b/>
          <w:i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>, чем прогнозируется в 202</w:t>
      </w:r>
      <w:r w:rsidR="004A3A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5D65EA" w:rsidRDefault="005D65EA" w:rsidP="005D65EA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</w:t>
      </w:r>
      <w:r w:rsidR="004A3A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A3A50">
        <w:rPr>
          <w:rFonts w:ascii="Times New Roman" w:hAnsi="Times New Roman" w:cs="Times New Roman"/>
          <w:sz w:val="28"/>
          <w:szCs w:val="28"/>
        </w:rPr>
        <w:t>912,2</w:t>
      </w:r>
      <w:r>
        <w:rPr>
          <w:rFonts w:ascii="Times New Roman" w:hAnsi="Times New Roman" w:cs="Times New Roman"/>
          <w:sz w:val="28"/>
          <w:szCs w:val="28"/>
        </w:rPr>
        <w:t xml:space="preserve"> млн рублей, что на </w:t>
      </w:r>
      <w:r w:rsidR="004A3A50">
        <w:rPr>
          <w:rFonts w:ascii="Times New Roman" w:hAnsi="Times New Roman" w:cs="Times New Roman"/>
          <w:sz w:val="28"/>
          <w:szCs w:val="28"/>
        </w:rPr>
        <w:t>58,3</w:t>
      </w:r>
      <w:r>
        <w:rPr>
          <w:rFonts w:ascii="Times New Roman" w:hAnsi="Times New Roman" w:cs="Times New Roman"/>
          <w:sz w:val="28"/>
          <w:szCs w:val="28"/>
        </w:rPr>
        <w:t xml:space="preserve"> млн </w:t>
      </w:r>
      <w:r w:rsidRPr="00DB1907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4A3A50">
        <w:rPr>
          <w:rFonts w:ascii="Times New Roman" w:hAnsi="Times New Roman" w:cs="Times New Roman"/>
          <w:sz w:val="28"/>
          <w:szCs w:val="28"/>
        </w:rPr>
        <w:t>6,0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b/>
          <w:i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>, чем прогнозируется в 2024 году.</w:t>
      </w:r>
    </w:p>
    <w:p w:rsidR="00B90DAE" w:rsidRPr="00B90DAE" w:rsidRDefault="005D65EA" w:rsidP="005D65EA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65EA" w:rsidRDefault="00B90DAE" w:rsidP="005D65EA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65EA" w:rsidRPr="00085BCC"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="005D65EA" w:rsidRPr="004A3A50">
        <w:rPr>
          <w:rFonts w:ascii="Times New Roman" w:hAnsi="Times New Roman" w:cs="Times New Roman"/>
          <w:b/>
          <w:i/>
          <w:sz w:val="28"/>
          <w:szCs w:val="28"/>
        </w:rPr>
        <w:t>расходов</w:t>
      </w:r>
      <w:r w:rsidR="005D65EA">
        <w:rPr>
          <w:rFonts w:ascii="Times New Roman" w:hAnsi="Times New Roman" w:cs="Times New Roman"/>
          <w:sz w:val="28"/>
          <w:szCs w:val="28"/>
        </w:rPr>
        <w:t xml:space="preserve"> консолидированного бюджета составит:</w:t>
      </w:r>
    </w:p>
    <w:p w:rsidR="005D65EA" w:rsidRDefault="005D65EA" w:rsidP="005D65EA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</w:t>
      </w:r>
      <w:r w:rsidR="004A3A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A3A50">
        <w:rPr>
          <w:rFonts w:ascii="Times New Roman" w:hAnsi="Times New Roman" w:cs="Times New Roman"/>
          <w:sz w:val="28"/>
          <w:szCs w:val="28"/>
        </w:rPr>
        <w:t>974,9</w:t>
      </w:r>
      <w:r>
        <w:rPr>
          <w:rFonts w:ascii="Times New Roman" w:hAnsi="Times New Roman" w:cs="Times New Roman"/>
          <w:sz w:val="28"/>
          <w:szCs w:val="28"/>
        </w:rPr>
        <w:t xml:space="preserve"> млн рублей;</w:t>
      </w:r>
    </w:p>
    <w:p w:rsidR="005D65EA" w:rsidRDefault="005D65EA" w:rsidP="005D65EA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</w:t>
      </w:r>
      <w:r w:rsidR="004A3A50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год – </w:t>
      </w:r>
      <w:r w:rsidR="004A3A50">
        <w:rPr>
          <w:rFonts w:ascii="Times New Roman" w:hAnsi="Times New Roman" w:cs="Times New Roman"/>
          <w:sz w:val="28"/>
          <w:szCs w:val="28"/>
        </w:rPr>
        <w:t>901,8</w:t>
      </w:r>
      <w:r>
        <w:rPr>
          <w:rFonts w:ascii="Times New Roman" w:hAnsi="Times New Roman" w:cs="Times New Roman"/>
          <w:sz w:val="28"/>
          <w:szCs w:val="28"/>
        </w:rPr>
        <w:t xml:space="preserve"> млн рублей, что на </w:t>
      </w:r>
      <w:r w:rsidR="004A3A50">
        <w:rPr>
          <w:rFonts w:ascii="Times New Roman" w:hAnsi="Times New Roman" w:cs="Times New Roman"/>
          <w:sz w:val="28"/>
          <w:szCs w:val="28"/>
        </w:rPr>
        <w:t>73,1</w:t>
      </w:r>
      <w:r>
        <w:rPr>
          <w:rFonts w:ascii="Times New Roman" w:hAnsi="Times New Roman" w:cs="Times New Roman"/>
          <w:sz w:val="28"/>
          <w:szCs w:val="28"/>
        </w:rPr>
        <w:t xml:space="preserve"> млн рублей или на </w:t>
      </w:r>
      <w:r w:rsidR="004A3A50">
        <w:rPr>
          <w:rFonts w:ascii="Times New Roman" w:hAnsi="Times New Roman" w:cs="Times New Roman"/>
          <w:sz w:val="28"/>
          <w:szCs w:val="28"/>
        </w:rPr>
        <w:t>7,5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b/>
          <w:i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>, чем прогнозируется в 202</w:t>
      </w:r>
      <w:r w:rsidR="004A3A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5D65EA" w:rsidRDefault="005D65EA" w:rsidP="005D65EA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</w:t>
      </w:r>
      <w:r w:rsidR="004A3A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A3A50">
        <w:rPr>
          <w:rFonts w:ascii="Times New Roman" w:hAnsi="Times New Roman" w:cs="Times New Roman"/>
          <w:sz w:val="28"/>
          <w:szCs w:val="28"/>
        </w:rPr>
        <w:t>917,3</w:t>
      </w:r>
      <w:r>
        <w:rPr>
          <w:rFonts w:ascii="Times New Roman" w:hAnsi="Times New Roman" w:cs="Times New Roman"/>
          <w:sz w:val="28"/>
          <w:szCs w:val="28"/>
        </w:rPr>
        <w:t xml:space="preserve"> млн рублей, что на </w:t>
      </w:r>
      <w:r w:rsidR="004A3A50">
        <w:rPr>
          <w:rFonts w:ascii="Times New Roman" w:hAnsi="Times New Roman" w:cs="Times New Roman"/>
          <w:sz w:val="28"/>
          <w:szCs w:val="28"/>
        </w:rPr>
        <w:t>57,6</w:t>
      </w:r>
      <w:r>
        <w:rPr>
          <w:rFonts w:ascii="Times New Roman" w:hAnsi="Times New Roman" w:cs="Times New Roman"/>
          <w:sz w:val="28"/>
          <w:szCs w:val="28"/>
        </w:rPr>
        <w:t xml:space="preserve"> млн </w:t>
      </w:r>
      <w:r w:rsidRPr="00DB1907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4A3A50">
        <w:rPr>
          <w:rFonts w:ascii="Times New Roman" w:hAnsi="Times New Roman" w:cs="Times New Roman"/>
          <w:sz w:val="28"/>
          <w:szCs w:val="28"/>
        </w:rPr>
        <w:t>5,9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b/>
          <w:i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>, чем прогнозируется в 2024 году.</w:t>
      </w:r>
    </w:p>
    <w:p w:rsidR="00B90DAE" w:rsidRPr="00B90DAE" w:rsidRDefault="005D65EA" w:rsidP="005D65EA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65EA" w:rsidRDefault="00B90DAE" w:rsidP="005D65EA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0DAE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5D65EA" w:rsidRPr="004A3A50">
        <w:rPr>
          <w:rFonts w:ascii="Times New Roman" w:hAnsi="Times New Roman" w:cs="Times New Roman"/>
          <w:b/>
          <w:i/>
          <w:sz w:val="28"/>
          <w:szCs w:val="28"/>
        </w:rPr>
        <w:t>ефицит</w:t>
      </w:r>
      <w:r w:rsidR="005D65EA">
        <w:rPr>
          <w:rFonts w:ascii="Times New Roman" w:hAnsi="Times New Roman" w:cs="Times New Roman"/>
          <w:sz w:val="28"/>
          <w:szCs w:val="28"/>
        </w:rPr>
        <w:t xml:space="preserve"> консолидированного бюджета составит:</w:t>
      </w:r>
    </w:p>
    <w:p w:rsidR="005D65EA" w:rsidRDefault="005D65EA" w:rsidP="005D65EA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</w:t>
      </w:r>
      <w:r w:rsidR="004A3A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A3A50">
        <w:rPr>
          <w:rFonts w:ascii="Times New Roman" w:hAnsi="Times New Roman" w:cs="Times New Roman"/>
          <w:sz w:val="28"/>
          <w:szCs w:val="28"/>
        </w:rPr>
        <w:t>4,4</w:t>
      </w:r>
      <w:r>
        <w:rPr>
          <w:rFonts w:ascii="Times New Roman" w:hAnsi="Times New Roman" w:cs="Times New Roman"/>
          <w:sz w:val="28"/>
          <w:szCs w:val="28"/>
        </w:rPr>
        <w:t xml:space="preserve"> млн рублей;</w:t>
      </w:r>
    </w:p>
    <w:p w:rsidR="005D65EA" w:rsidRDefault="005D65EA" w:rsidP="005D65EA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</w:t>
      </w:r>
      <w:r w:rsidR="004A3A50">
        <w:rPr>
          <w:rFonts w:ascii="Times New Roman" w:hAnsi="Times New Roman" w:cs="Times New Roman"/>
          <w:sz w:val="28"/>
          <w:szCs w:val="28"/>
        </w:rPr>
        <w:t>5-2026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A3A5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A3A50">
        <w:rPr>
          <w:rFonts w:ascii="Times New Roman" w:hAnsi="Times New Roman" w:cs="Times New Roman"/>
          <w:sz w:val="28"/>
          <w:szCs w:val="28"/>
        </w:rPr>
        <w:t>5,1</w:t>
      </w:r>
      <w:r>
        <w:rPr>
          <w:rFonts w:ascii="Times New Roman" w:hAnsi="Times New Roman" w:cs="Times New Roman"/>
          <w:sz w:val="28"/>
          <w:szCs w:val="28"/>
        </w:rPr>
        <w:t xml:space="preserve"> млн рублей</w:t>
      </w:r>
      <w:r w:rsidR="004A3A50">
        <w:rPr>
          <w:rFonts w:ascii="Times New Roman" w:hAnsi="Times New Roman" w:cs="Times New Roman"/>
          <w:sz w:val="28"/>
          <w:szCs w:val="28"/>
        </w:rPr>
        <w:t xml:space="preserve"> ежегодно</w:t>
      </w:r>
      <w:r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4A3A50">
        <w:rPr>
          <w:rFonts w:ascii="Times New Roman" w:hAnsi="Times New Roman" w:cs="Times New Roman"/>
          <w:sz w:val="28"/>
          <w:szCs w:val="28"/>
        </w:rPr>
        <w:t>0,7</w:t>
      </w:r>
      <w:r>
        <w:rPr>
          <w:rFonts w:ascii="Times New Roman" w:hAnsi="Times New Roman" w:cs="Times New Roman"/>
          <w:sz w:val="28"/>
          <w:szCs w:val="28"/>
        </w:rPr>
        <w:t xml:space="preserve"> млн рублей или на </w:t>
      </w:r>
      <w:r w:rsidR="004A3A50">
        <w:rPr>
          <w:rFonts w:ascii="Times New Roman" w:hAnsi="Times New Roman" w:cs="Times New Roman"/>
          <w:sz w:val="28"/>
          <w:szCs w:val="28"/>
        </w:rPr>
        <w:t>15,9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4A3A50">
        <w:rPr>
          <w:rFonts w:ascii="Times New Roman" w:hAnsi="Times New Roman" w:cs="Times New Roman"/>
          <w:b/>
          <w:i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>, чем прогнозируется в 202</w:t>
      </w:r>
      <w:r w:rsidR="004A3A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4A3A50">
        <w:rPr>
          <w:rFonts w:ascii="Times New Roman" w:hAnsi="Times New Roman" w:cs="Times New Roman"/>
          <w:sz w:val="28"/>
          <w:szCs w:val="28"/>
        </w:rPr>
        <w:t>.</w:t>
      </w:r>
    </w:p>
    <w:p w:rsidR="007621B3" w:rsidRPr="007621B3" w:rsidRDefault="005D65EA" w:rsidP="005D65EA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D65EA" w:rsidRDefault="007621B3" w:rsidP="005D65EA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65EA">
        <w:rPr>
          <w:rFonts w:ascii="Times New Roman" w:hAnsi="Times New Roman" w:cs="Times New Roman"/>
          <w:sz w:val="28"/>
          <w:szCs w:val="28"/>
        </w:rPr>
        <w:t xml:space="preserve">Анализ изменения основных параметров консолидированного бюджета   позволяет говорить о </w:t>
      </w:r>
      <w:r w:rsidR="005D65EA" w:rsidRPr="00C7039D">
        <w:rPr>
          <w:rFonts w:ascii="Times New Roman" w:hAnsi="Times New Roman" w:cs="Times New Roman"/>
          <w:b/>
          <w:i/>
          <w:sz w:val="28"/>
          <w:szCs w:val="28"/>
        </w:rPr>
        <w:t xml:space="preserve">существенном </w:t>
      </w:r>
      <w:r w:rsidR="005D65EA">
        <w:rPr>
          <w:rFonts w:ascii="Times New Roman" w:hAnsi="Times New Roman" w:cs="Times New Roman"/>
          <w:sz w:val="28"/>
          <w:szCs w:val="28"/>
        </w:rPr>
        <w:t>сокращении</w:t>
      </w:r>
      <w:r w:rsidR="005D65EA" w:rsidRPr="00C7039D">
        <w:rPr>
          <w:rFonts w:ascii="Times New Roman" w:hAnsi="Times New Roman" w:cs="Times New Roman"/>
          <w:sz w:val="28"/>
          <w:szCs w:val="28"/>
        </w:rPr>
        <w:t xml:space="preserve"> </w:t>
      </w:r>
      <w:r w:rsidR="005D65EA">
        <w:rPr>
          <w:rFonts w:ascii="Times New Roman" w:hAnsi="Times New Roman" w:cs="Times New Roman"/>
          <w:sz w:val="28"/>
          <w:szCs w:val="28"/>
        </w:rPr>
        <w:t xml:space="preserve">доходов и расходов </w:t>
      </w:r>
      <w:r w:rsidR="005D65EA" w:rsidRPr="0037178D">
        <w:rPr>
          <w:rFonts w:ascii="Times New Roman" w:hAnsi="Times New Roman" w:cs="Times New Roman"/>
          <w:sz w:val="28"/>
          <w:szCs w:val="28"/>
        </w:rPr>
        <w:t>в 202</w:t>
      </w:r>
      <w:r w:rsidR="00D54606">
        <w:rPr>
          <w:rFonts w:ascii="Times New Roman" w:hAnsi="Times New Roman" w:cs="Times New Roman"/>
          <w:sz w:val="28"/>
          <w:szCs w:val="28"/>
        </w:rPr>
        <w:t>5 -2026</w:t>
      </w:r>
      <w:r w:rsidR="005D65EA" w:rsidRPr="0037178D">
        <w:rPr>
          <w:rFonts w:ascii="Times New Roman" w:hAnsi="Times New Roman" w:cs="Times New Roman"/>
          <w:sz w:val="28"/>
          <w:szCs w:val="28"/>
        </w:rPr>
        <w:t xml:space="preserve"> году</w:t>
      </w:r>
      <w:r w:rsidR="005D65EA">
        <w:rPr>
          <w:rFonts w:ascii="Times New Roman" w:hAnsi="Times New Roman" w:cs="Times New Roman"/>
          <w:sz w:val="28"/>
          <w:szCs w:val="28"/>
        </w:rPr>
        <w:t xml:space="preserve"> (</w:t>
      </w:r>
      <w:r w:rsidR="00D54606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5D65EA">
        <w:rPr>
          <w:rFonts w:ascii="Times New Roman" w:hAnsi="Times New Roman" w:cs="Times New Roman"/>
          <w:sz w:val="28"/>
          <w:szCs w:val="28"/>
        </w:rPr>
        <w:t xml:space="preserve">на </w:t>
      </w:r>
      <w:r w:rsidR="00D54606">
        <w:rPr>
          <w:rFonts w:ascii="Times New Roman" w:hAnsi="Times New Roman" w:cs="Times New Roman"/>
          <w:sz w:val="28"/>
          <w:szCs w:val="28"/>
        </w:rPr>
        <w:t xml:space="preserve">73,8 и </w:t>
      </w:r>
      <w:r w:rsidR="001C694E">
        <w:rPr>
          <w:rFonts w:ascii="Times New Roman" w:hAnsi="Times New Roman" w:cs="Times New Roman"/>
          <w:sz w:val="28"/>
          <w:szCs w:val="28"/>
        </w:rPr>
        <w:t>73,1</w:t>
      </w:r>
      <w:r w:rsidR="00D54606">
        <w:rPr>
          <w:rFonts w:ascii="Times New Roman" w:hAnsi="Times New Roman" w:cs="Times New Roman"/>
          <w:sz w:val="28"/>
          <w:szCs w:val="28"/>
        </w:rPr>
        <w:t xml:space="preserve"> млн рублей </w:t>
      </w:r>
      <w:proofErr w:type="gramStart"/>
      <w:r w:rsidR="00D54606">
        <w:rPr>
          <w:rFonts w:ascii="Times New Roman" w:hAnsi="Times New Roman" w:cs="Times New Roman"/>
          <w:sz w:val="28"/>
          <w:szCs w:val="28"/>
        </w:rPr>
        <w:t xml:space="preserve">или </w:t>
      </w:r>
      <w:r w:rsidR="005D65EA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5D65EA">
        <w:rPr>
          <w:rFonts w:ascii="Times New Roman" w:hAnsi="Times New Roman" w:cs="Times New Roman"/>
          <w:sz w:val="28"/>
          <w:szCs w:val="28"/>
        </w:rPr>
        <w:t xml:space="preserve">  </w:t>
      </w:r>
      <w:r w:rsidR="00D54606">
        <w:rPr>
          <w:rFonts w:ascii="Times New Roman" w:hAnsi="Times New Roman" w:cs="Times New Roman"/>
          <w:sz w:val="28"/>
          <w:szCs w:val="28"/>
        </w:rPr>
        <w:t>7,6</w:t>
      </w:r>
      <w:r w:rsidR="005D65EA">
        <w:rPr>
          <w:rFonts w:ascii="Times New Roman" w:hAnsi="Times New Roman" w:cs="Times New Roman"/>
          <w:sz w:val="28"/>
          <w:szCs w:val="28"/>
        </w:rPr>
        <w:t xml:space="preserve"> </w:t>
      </w:r>
      <w:r w:rsidR="00D54606">
        <w:rPr>
          <w:rFonts w:ascii="Times New Roman" w:hAnsi="Times New Roman" w:cs="Times New Roman"/>
          <w:sz w:val="28"/>
          <w:szCs w:val="28"/>
        </w:rPr>
        <w:t xml:space="preserve">и 7,5 </w:t>
      </w:r>
      <w:r w:rsidR="005D65EA">
        <w:rPr>
          <w:rFonts w:ascii="Times New Roman" w:hAnsi="Times New Roman" w:cs="Times New Roman"/>
          <w:sz w:val="28"/>
          <w:szCs w:val="28"/>
        </w:rPr>
        <w:t>%</w:t>
      </w:r>
      <w:r w:rsidR="00D54606">
        <w:rPr>
          <w:rFonts w:ascii="Times New Roman" w:hAnsi="Times New Roman" w:cs="Times New Roman"/>
          <w:sz w:val="28"/>
          <w:szCs w:val="28"/>
        </w:rPr>
        <w:t xml:space="preserve">, соответственно; расходов на </w:t>
      </w:r>
      <w:r w:rsidR="001C694E">
        <w:rPr>
          <w:rFonts w:ascii="Times New Roman" w:hAnsi="Times New Roman" w:cs="Times New Roman"/>
          <w:sz w:val="28"/>
          <w:szCs w:val="28"/>
        </w:rPr>
        <w:t>58,3</w:t>
      </w:r>
      <w:r w:rsidR="00D54606">
        <w:rPr>
          <w:rFonts w:ascii="Times New Roman" w:hAnsi="Times New Roman" w:cs="Times New Roman"/>
          <w:sz w:val="28"/>
          <w:szCs w:val="28"/>
        </w:rPr>
        <w:t xml:space="preserve"> и 57,6 млн рублей или на </w:t>
      </w:r>
      <w:r w:rsidR="001C694E">
        <w:rPr>
          <w:rFonts w:ascii="Times New Roman" w:hAnsi="Times New Roman" w:cs="Times New Roman"/>
          <w:sz w:val="28"/>
          <w:szCs w:val="28"/>
        </w:rPr>
        <w:t>6,0</w:t>
      </w:r>
      <w:r w:rsidR="00D54606">
        <w:rPr>
          <w:rFonts w:ascii="Times New Roman" w:hAnsi="Times New Roman" w:cs="Times New Roman"/>
          <w:sz w:val="28"/>
          <w:szCs w:val="28"/>
        </w:rPr>
        <w:t xml:space="preserve"> и 5,9 %, соответственно).</w:t>
      </w:r>
    </w:p>
    <w:p w:rsidR="005D65EA" w:rsidRDefault="005D65EA" w:rsidP="005D65EA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этом обращает на себя внимание, что </w:t>
      </w:r>
      <w:r w:rsidR="00D54606" w:rsidRPr="00AD7786">
        <w:rPr>
          <w:rFonts w:ascii="Times New Roman" w:hAnsi="Times New Roman" w:cs="Times New Roman"/>
          <w:sz w:val="28"/>
          <w:szCs w:val="28"/>
        </w:rPr>
        <w:t>по отношению к 2</w:t>
      </w:r>
      <w:r w:rsidR="00D54606">
        <w:rPr>
          <w:rFonts w:ascii="Times New Roman" w:hAnsi="Times New Roman" w:cs="Times New Roman"/>
          <w:sz w:val="28"/>
          <w:szCs w:val="28"/>
        </w:rPr>
        <w:t>0</w:t>
      </w:r>
      <w:r w:rsidR="00D54606" w:rsidRPr="00AD7786">
        <w:rPr>
          <w:rFonts w:ascii="Times New Roman" w:hAnsi="Times New Roman" w:cs="Times New Roman"/>
          <w:sz w:val="28"/>
          <w:szCs w:val="28"/>
        </w:rPr>
        <w:t>2</w:t>
      </w:r>
      <w:r w:rsidR="00D54606">
        <w:rPr>
          <w:rFonts w:ascii="Times New Roman" w:hAnsi="Times New Roman" w:cs="Times New Roman"/>
          <w:sz w:val="28"/>
          <w:szCs w:val="28"/>
        </w:rPr>
        <w:t>4</w:t>
      </w:r>
      <w:r w:rsidR="00D54606" w:rsidRPr="00AD7786">
        <w:rPr>
          <w:rFonts w:ascii="Times New Roman" w:hAnsi="Times New Roman" w:cs="Times New Roman"/>
          <w:sz w:val="28"/>
          <w:szCs w:val="28"/>
        </w:rPr>
        <w:t xml:space="preserve"> году</w:t>
      </w:r>
      <w:r w:rsidR="00D546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r w:rsidR="00D54606" w:rsidRPr="00D54606">
        <w:rPr>
          <w:rFonts w:ascii="Times New Roman" w:hAnsi="Times New Roman" w:cs="Times New Roman"/>
          <w:b/>
          <w:i/>
          <w:sz w:val="28"/>
          <w:szCs w:val="28"/>
        </w:rPr>
        <w:t>района</w:t>
      </w:r>
      <w:r w:rsidR="00D54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D546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202</w:t>
      </w:r>
      <w:r w:rsidR="00D5460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годах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606" w:rsidRPr="00D54606">
        <w:rPr>
          <w:rFonts w:ascii="Times New Roman" w:hAnsi="Times New Roman" w:cs="Times New Roman"/>
          <w:b/>
          <w:i/>
          <w:sz w:val="28"/>
          <w:szCs w:val="28"/>
        </w:rPr>
        <w:t>не изменится</w:t>
      </w:r>
      <w:r w:rsidR="00D54606">
        <w:rPr>
          <w:rFonts w:ascii="Times New Roman" w:hAnsi="Times New Roman" w:cs="Times New Roman"/>
          <w:sz w:val="28"/>
          <w:szCs w:val="28"/>
        </w:rPr>
        <w:t xml:space="preserve"> и составит 2,5 млн рублей ежегодно, а бюджетов </w:t>
      </w:r>
      <w:r w:rsidR="00D54606" w:rsidRPr="00D54606">
        <w:rPr>
          <w:rFonts w:ascii="Times New Roman" w:hAnsi="Times New Roman" w:cs="Times New Roman"/>
          <w:b/>
          <w:i/>
          <w:sz w:val="28"/>
          <w:szCs w:val="28"/>
        </w:rPr>
        <w:t>поселений</w:t>
      </w:r>
      <w:r w:rsidR="00D54606">
        <w:rPr>
          <w:rFonts w:ascii="Times New Roman" w:hAnsi="Times New Roman" w:cs="Times New Roman"/>
          <w:sz w:val="28"/>
          <w:szCs w:val="28"/>
        </w:rPr>
        <w:t xml:space="preserve"> </w:t>
      </w:r>
      <w:r w:rsidR="00D54606">
        <w:rPr>
          <w:rFonts w:ascii="Times New Roman" w:hAnsi="Times New Roman" w:cs="Times New Roman"/>
          <w:b/>
          <w:i/>
          <w:sz w:val="28"/>
          <w:szCs w:val="28"/>
        </w:rPr>
        <w:t xml:space="preserve">увеличится </w:t>
      </w:r>
      <w:r>
        <w:rPr>
          <w:rFonts w:ascii="Times New Roman" w:hAnsi="Times New Roman" w:cs="Times New Roman"/>
          <w:sz w:val="28"/>
          <w:szCs w:val="28"/>
        </w:rPr>
        <w:t>на 0,</w:t>
      </w:r>
      <w:r w:rsidR="00D5460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млн рублей или на </w:t>
      </w:r>
      <w:r w:rsidR="00D54606">
        <w:rPr>
          <w:rFonts w:ascii="Times New Roman" w:hAnsi="Times New Roman" w:cs="Times New Roman"/>
          <w:sz w:val="28"/>
          <w:szCs w:val="28"/>
        </w:rPr>
        <w:t>36,8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D5460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D65EA" w:rsidRDefault="005D65EA" w:rsidP="005D65EA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Стоит отметить, что прогнозный объем </w:t>
      </w:r>
      <w:r w:rsidR="00B90DAE">
        <w:rPr>
          <w:rFonts w:ascii="Times New Roman" w:hAnsi="Times New Roman" w:cs="Times New Roman"/>
          <w:sz w:val="28"/>
          <w:szCs w:val="28"/>
        </w:rPr>
        <w:t xml:space="preserve">основных характеристик </w:t>
      </w:r>
      <w:r>
        <w:rPr>
          <w:rFonts w:ascii="Times New Roman" w:hAnsi="Times New Roman" w:cs="Times New Roman"/>
          <w:sz w:val="28"/>
          <w:szCs w:val="28"/>
        </w:rPr>
        <w:t xml:space="preserve">бюджетов </w:t>
      </w:r>
      <w:r w:rsidRPr="00D54606">
        <w:rPr>
          <w:rFonts w:ascii="Times New Roman" w:hAnsi="Times New Roman" w:cs="Times New Roman"/>
          <w:b/>
          <w:i/>
          <w:sz w:val="28"/>
          <w:szCs w:val="28"/>
        </w:rPr>
        <w:t>поселений</w:t>
      </w:r>
      <w:r>
        <w:rPr>
          <w:rFonts w:ascii="Times New Roman" w:hAnsi="Times New Roman" w:cs="Times New Roman"/>
          <w:sz w:val="28"/>
          <w:szCs w:val="28"/>
        </w:rPr>
        <w:t>, входящих в состав Кировского муниципального района, представленный районной администрацией, составляет:</w:t>
      </w:r>
    </w:p>
    <w:p w:rsidR="00B90DAE" w:rsidRDefault="005D65EA" w:rsidP="005D65EA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0DAE">
        <w:rPr>
          <w:rFonts w:ascii="Times New Roman" w:hAnsi="Times New Roman" w:cs="Times New Roman"/>
          <w:sz w:val="28"/>
          <w:szCs w:val="28"/>
        </w:rPr>
        <w:t xml:space="preserve">доходов -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90DAE">
        <w:rPr>
          <w:rFonts w:ascii="Times New Roman" w:hAnsi="Times New Roman" w:cs="Times New Roman"/>
          <w:sz w:val="28"/>
          <w:szCs w:val="28"/>
        </w:rPr>
        <w:t xml:space="preserve">4 -2026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="00B90DA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DAE">
        <w:rPr>
          <w:rFonts w:ascii="Times New Roman" w:hAnsi="Times New Roman" w:cs="Times New Roman"/>
          <w:sz w:val="28"/>
          <w:szCs w:val="28"/>
        </w:rPr>
        <w:t>147,</w:t>
      </w:r>
      <w:proofErr w:type="gramStart"/>
      <w:r w:rsidR="00B90DAE">
        <w:rPr>
          <w:rFonts w:ascii="Times New Roman" w:hAnsi="Times New Roman" w:cs="Times New Roman"/>
          <w:sz w:val="28"/>
          <w:szCs w:val="28"/>
        </w:rPr>
        <w:t>2  млн</w:t>
      </w:r>
      <w:proofErr w:type="gramEnd"/>
      <w:r w:rsidR="00B90DAE">
        <w:rPr>
          <w:rFonts w:ascii="Times New Roman" w:hAnsi="Times New Roman" w:cs="Times New Roman"/>
          <w:sz w:val="28"/>
          <w:szCs w:val="28"/>
        </w:rPr>
        <w:t xml:space="preserve"> рублей ежегодно;</w:t>
      </w:r>
    </w:p>
    <w:p w:rsidR="005D65EA" w:rsidRDefault="005D65EA" w:rsidP="005D65EA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B90DAE" w:rsidRPr="00B90DAE">
        <w:rPr>
          <w:rFonts w:ascii="Times New Roman" w:hAnsi="Times New Roman" w:cs="Times New Roman"/>
          <w:sz w:val="28"/>
          <w:szCs w:val="28"/>
        </w:rPr>
        <w:t>расходов – 2024 год – 149,1 млн рублей;</w:t>
      </w:r>
      <w:r w:rsidR="00B90D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90D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90DAE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="00B90DA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DAE">
        <w:rPr>
          <w:rFonts w:ascii="Times New Roman" w:hAnsi="Times New Roman" w:cs="Times New Roman"/>
          <w:sz w:val="28"/>
          <w:szCs w:val="28"/>
        </w:rPr>
        <w:t>149,8</w:t>
      </w:r>
      <w:r w:rsidRPr="00C70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млн рублей ежегодно, что на </w:t>
      </w:r>
      <w:r w:rsidR="00B90DAE">
        <w:rPr>
          <w:rFonts w:ascii="Times New Roman" w:hAnsi="Times New Roman" w:cs="Times New Roman"/>
          <w:sz w:val="28"/>
          <w:szCs w:val="28"/>
        </w:rPr>
        <w:t>0,7</w:t>
      </w:r>
      <w:r>
        <w:rPr>
          <w:rFonts w:ascii="Times New Roman" w:hAnsi="Times New Roman" w:cs="Times New Roman"/>
          <w:sz w:val="28"/>
          <w:szCs w:val="28"/>
        </w:rPr>
        <w:t xml:space="preserve"> млн рублей </w:t>
      </w:r>
      <w:r w:rsidR="00B90DAE" w:rsidRPr="00B90DAE">
        <w:rPr>
          <w:rFonts w:ascii="Times New Roman" w:hAnsi="Times New Roman" w:cs="Times New Roman"/>
          <w:b/>
          <w:i/>
          <w:sz w:val="28"/>
          <w:szCs w:val="28"/>
        </w:rPr>
        <w:t>больше</w:t>
      </w:r>
      <w:r w:rsidRPr="00B90D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периода 202</w:t>
      </w:r>
      <w:r w:rsidR="00B90D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C70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5EA" w:rsidRPr="00440C0C" w:rsidRDefault="005D65EA" w:rsidP="005D65EA">
      <w:pPr>
        <w:pStyle w:val="ConsPlusNormal"/>
        <w:widowControl/>
        <w:tabs>
          <w:tab w:val="left" w:pos="720"/>
          <w:tab w:val="left" w:pos="993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D65EA" w:rsidRDefault="005D65EA" w:rsidP="005D65E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21B3">
        <w:rPr>
          <w:rFonts w:ascii="Times New Roman" w:hAnsi="Times New Roman" w:cs="Times New Roman"/>
          <w:b/>
          <w:sz w:val="28"/>
          <w:szCs w:val="28"/>
        </w:rPr>
        <w:t>2</w:t>
      </w:r>
      <w:r w:rsidRPr="00DD6E2C">
        <w:rPr>
          <w:rFonts w:ascii="Times New Roman" w:hAnsi="Times New Roman" w:cs="Times New Roman"/>
          <w:sz w:val="28"/>
          <w:szCs w:val="28"/>
        </w:rPr>
        <w:t>.</w:t>
      </w:r>
      <w:r w:rsidRPr="00DD6E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6E2C">
        <w:rPr>
          <w:rFonts w:ascii="Times New Roman" w:hAnsi="Times New Roman" w:cs="Times New Roman"/>
          <w:sz w:val="28"/>
          <w:szCs w:val="28"/>
        </w:rPr>
        <w:t>Согласно</w:t>
      </w:r>
      <w:r w:rsidRPr="00655174">
        <w:rPr>
          <w:rFonts w:ascii="Times New Roman" w:hAnsi="Times New Roman" w:cs="Times New Roman"/>
          <w:sz w:val="28"/>
          <w:szCs w:val="28"/>
        </w:rPr>
        <w:t xml:space="preserve"> информации об ожидаемом исполнении бюджета Кировского муниципального района, в целом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D4AFB">
        <w:rPr>
          <w:rFonts w:ascii="Times New Roman" w:hAnsi="Times New Roman" w:cs="Times New Roman"/>
          <w:sz w:val="28"/>
          <w:szCs w:val="28"/>
        </w:rPr>
        <w:t>3</w:t>
      </w:r>
      <w:r w:rsidRPr="00655174">
        <w:rPr>
          <w:rFonts w:ascii="Times New Roman" w:hAnsi="Times New Roman" w:cs="Times New Roman"/>
          <w:sz w:val="28"/>
          <w:szCs w:val="28"/>
        </w:rPr>
        <w:t xml:space="preserve"> год, выполнение доходной части бюджета прогнозируется в сумме </w:t>
      </w:r>
      <w:r w:rsidR="00F1551C">
        <w:rPr>
          <w:rFonts w:ascii="Times New Roman" w:hAnsi="Times New Roman" w:cs="Times New Roman"/>
          <w:sz w:val="28"/>
          <w:szCs w:val="28"/>
        </w:rPr>
        <w:t>683,3</w:t>
      </w:r>
      <w:r>
        <w:rPr>
          <w:rFonts w:ascii="Times New Roman" w:hAnsi="Times New Roman" w:cs="Times New Roman"/>
          <w:sz w:val="28"/>
          <w:szCs w:val="28"/>
        </w:rPr>
        <w:t xml:space="preserve"> млн</w:t>
      </w:r>
      <w:r w:rsidRPr="00655174">
        <w:rPr>
          <w:rFonts w:ascii="Times New Roman" w:hAnsi="Times New Roman" w:cs="Times New Roman"/>
          <w:sz w:val="28"/>
          <w:szCs w:val="28"/>
        </w:rPr>
        <w:t xml:space="preserve"> рублей или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F1551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,1</w:t>
      </w:r>
      <w:r w:rsidRPr="00655174">
        <w:rPr>
          <w:rFonts w:ascii="Times New Roman" w:hAnsi="Times New Roman" w:cs="Times New Roman"/>
          <w:sz w:val="28"/>
          <w:szCs w:val="28"/>
        </w:rPr>
        <w:t>%, расходной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51C">
        <w:rPr>
          <w:rFonts w:ascii="Times New Roman" w:hAnsi="Times New Roman" w:cs="Times New Roman"/>
          <w:sz w:val="28"/>
          <w:szCs w:val="28"/>
        </w:rPr>
        <w:t>709,1</w:t>
      </w:r>
      <w:r>
        <w:rPr>
          <w:rFonts w:ascii="Times New Roman" w:hAnsi="Times New Roman" w:cs="Times New Roman"/>
          <w:sz w:val="28"/>
          <w:szCs w:val="28"/>
        </w:rPr>
        <w:t xml:space="preserve"> млн</w:t>
      </w:r>
      <w:r w:rsidRPr="00655174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F1551C">
        <w:rPr>
          <w:rFonts w:ascii="Times New Roman" w:hAnsi="Times New Roman" w:cs="Times New Roman"/>
          <w:sz w:val="28"/>
          <w:szCs w:val="28"/>
        </w:rPr>
        <w:t>97,4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174">
        <w:rPr>
          <w:rFonts w:ascii="Times New Roman" w:hAnsi="Times New Roman" w:cs="Times New Roman"/>
          <w:sz w:val="28"/>
          <w:szCs w:val="28"/>
        </w:rPr>
        <w:t>%.</w:t>
      </w:r>
    </w:p>
    <w:p w:rsidR="005D65EA" w:rsidRDefault="005D65EA" w:rsidP="005D65E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30A4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655174">
        <w:rPr>
          <w:rFonts w:ascii="Times New Roman" w:hAnsi="Times New Roman" w:cs="Times New Roman"/>
          <w:sz w:val="28"/>
          <w:szCs w:val="28"/>
        </w:rPr>
        <w:t>ценка ожидаемого исполнения бюджета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1551C">
        <w:rPr>
          <w:rFonts w:ascii="Times New Roman" w:hAnsi="Times New Roman" w:cs="Times New Roman"/>
          <w:sz w:val="28"/>
          <w:szCs w:val="28"/>
        </w:rPr>
        <w:t>3</w:t>
      </w:r>
      <w:r w:rsidRPr="00655174">
        <w:rPr>
          <w:rFonts w:ascii="Times New Roman" w:hAnsi="Times New Roman" w:cs="Times New Roman"/>
          <w:sz w:val="28"/>
          <w:szCs w:val="28"/>
        </w:rPr>
        <w:t xml:space="preserve"> год показывает, что налоговые и неналоговые доходы бюджета будут исполнены на </w:t>
      </w:r>
      <w:r w:rsidR="00F1551C">
        <w:rPr>
          <w:rFonts w:ascii="Times New Roman" w:hAnsi="Times New Roman" w:cs="Times New Roman"/>
          <w:sz w:val="28"/>
          <w:szCs w:val="28"/>
        </w:rPr>
        <w:t>285,7</w:t>
      </w:r>
      <w:r>
        <w:rPr>
          <w:rFonts w:ascii="Times New Roman" w:hAnsi="Times New Roman" w:cs="Times New Roman"/>
          <w:sz w:val="28"/>
          <w:szCs w:val="28"/>
        </w:rPr>
        <w:t xml:space="preserve"> млн</w:t>
      </w:r>
      <w:r w:rsidRPr="00655174">
        <w:rPr>
          <w:rFonts w:ascii="Times New Roman" w:hAnsi="Times New Roman" w:cs="Times New Roman"/>
          <w:sz w:val="28"/>
          <w:szCs w:val="28"/>
        </w:rPr>
        <w:t xml:space="preserve"> рублей, что </w:t>
      </w:r>
      <w:r w:rsidRPr="008D0775">
        <w:rPr>
          <w:rFonts w:ascii="Times New Roman" w:hAnsi="Times New Roman" w:cs="Times New Roman"/>
          <w:sz w:val="28"/>
          <w:szCs w:val="28"/>
        </w:rPr>
        <w:t>составит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51C">
        <w:rPr>
          <w:rFonts w:ascii="Times New Roman" w:hAnsi="Times New Roman" w:cs="Times New Roman"/>
          <w:sz w:val="28"/>
          <w:szCs w:val="28"/>
        </w:rPr>
        <w:t>100,2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775">
        <w:rPr>
          <w:rFonts w:ascii="Times New Roman" w:hAnsi="Times New Roman" w:cs="Times New Roman"/>
          <w:sz w:val="28"/>
          <w:szCs w:val="28"/>
        </w:rPr>
        <w:t>%</w:t>
      </w:r>
      <w:r w:rsidRPr="00655174">
        <w:rPr>
          <w:rFonts w:ascii="Times New Roman" w:hAnsi="Times New Roman" w:cs="Times New Roman"/>
          <w:sz w:val="28"/>
          <w:szCs w:val="28"/>
        </w:rPr>
        <w:t xml:space="preserve"> (</w:t>
      </w:r>
      <w:r w:rsidRPr="00AD7786">
        <w:rPr>
          <w:rFonts w:ascii="Times New Roman" w:hAnsi="Times New Roman" w:cs="Times New Roman"/>
          <w:b/>
          <w:i/>
          <w:sz w:val="28"/>
          <w:szCs w:val="28"/>
        </w:rPr>
        <w:t>перевыполнение плана</w:t>
      </w:r>
      <w:r w:rsidRPr="00655174">
        <w:rPr>
          <w:rFonts w:ascii="Times New Roman" w:hAnsi="Times New Roman" w:cs="Times New Roman"/>
          <w:sz w:val="28"/>
          <w:szCs w:val="28"/>
        </w:rPr>
        <w:t xml:space="preserve"> </w:t>
      </w:r>
      <w:r w:rsidR="00F1551C">
        <w:rPr>
          <w:rFonts w:ascii="Times New Roman" w:hAnsi="Times New Roman" w:cs="Times New Roman"/>
          <w:b/>
          <w:i/>
          <w:sz w:val="28"/>
          <w:szCs w:val="28"/>
        </w:rPr>
        <w:t>0,5</w:t>
      </w:r>
      <w:r w:rsidRPr="009D06B9">
        <w:rPr>
          <w:rFonts w:ascii="Times New Roman" w:hAnsi="Times New Roman" w:cs="Times New Roman"/>
          <w:b/>
          <w:i/>
          <w:sz w:val="28"/>
          <w:szCs w:val="28"/>
        </w:rPr>
        <w:t xml:space="preserve"> млн рублей</w:t>
      </w:r>
      <w:r w:rsidRPr="00AC36AC">
        <w:rPr>
          <w:rFonts w:ascii="Times New Roman" w:hAnsi="Times New Roman" w:cs="Times New Roman"/>
          <w:sz w:val="28"/>
          <w:szCs w:val="28"/>
        </w:rPr>
        <w:t>).</w:t>
      </w:r>
      <w:r w:rsidRPr="009D06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D65EA" w:rsidRPr="00AC36AC" w:rsidRDefault="005D65EA" w:rsidP="005D65E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Pr="00AC36AC">
        <w:rPr>
          <w:rFonts w:ascii="Times New Roman" w:hAnsi="Times New Roman" w:cs="Times New Roman"/>
          <w:sz w:val="28"/>
          <w:szCs w:val="28"/>
        </w:rPr>
        <w:t xml:space="preserve">тоит </w:t>
      </w:r>
      <w:r>
        <w:rPr>
          <w:rFonts w:ascii="Times New Roman" w:hAnsi="Times New Roman" w:cs="Times New Roman"/>
          <w:sz w:val="28"/>
          <w:szCs w:val="28"/>
        </w:rPr>
        <w:t xml:space="preserve">обратить внимание, что из </w:t>
      </w:r>
      <w:r w:rsidR="00F1551C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-ти доходных источников</w:t>
      </w:r>
      <w:r w:rsidR="001C694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51C" w:rsidRPr="001C694E">
        <w:rPr>
          <w:rFonts w:ascii="Times New Roman" w:hAnsi="Times New Roman" w:cs="Times New Roman"/>
          <w:sz w:val="28"/>
          <w:szCs w:val="28"/>
        </w:rPr>
        <w:t>14-т</w:t>
      </w:r>
      <w:r w:rsidR="001C694E">
        <w:rPr>
          <w:rFonts w:ascii="Times New Roman" w:hAnsi="Times New Roman" w:cs="Times New Roman"/>
          <w:sz w:val="28"/>
          <w:szCs w:val="28"/>
        </w:rPr>
        <w:t>и</w:t>
      </w:r>
      <w:r w:rsidR="00F155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C694E">
        <w:rPr>
          <w:rFonts w:ascii="Times New Roman" w:hAnsi="Times New Roman" w:cs="Times New Roman"/>
          <w:sz w:val="28"/>
          <w:szCs w:val="28"/>
        </w:rPr>
        <w:t>исполнение составит</w:t>
      </w:r>
      <w:r w:rsidR="00F1551C">
        <w:rPr>
          <w:rFonts w:ascii="Times New Roman" w:hAnsi="Times New Roman" w:cs="Times New Roman"/>
          <w:b/>
          <w:i/>
          <w:sz w:val="28"/>
          <w:szCs w:val="28"/>
        </w:rPr>
        <w:t xml:space="preserve"> 100,0 %</w:t>
      </w:r>
      <w:r w:rsidR="00F1551C" w:rsidRPr="008D4B27">
        <w:rPr>
          <w:rFonts w:ascii="Times New Roman" w:hAnsi="Times New Roman" w:cs="Times New Roman"/>
          <w:sz w:val="28"/>
          <w:szCs w:val="28"/>
        </w:rPr>
        <w:t>,</w:t>
      </w:r>
      <w:r w:rsidR="00F155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F1551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4-х</w:t>
      </w:r>
      <w:r w:rsidR="001C694E">
        <w:rPr>
          <w:rFonts w:ascii="Times New Roman" w:hAnsi="Times New Roman" w:cs="Times New Roman"/>
          <w:sz w:val="28"/>
          <w:szCs w:val="28"/>
        </w:rPr>
        <w:t xml:space="preserve"> источниках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51C">
        <w:rPr>
          <w:rFonts w:ascii="Times New Roman" w:hAnsi="Times New Roman" w:cs="Times New Roman"/>
          <w:b/>
          <w:i/>
          <w:sz w:val="28"/>
          <w:szCs w:val="28"/>
        </w:rPr>
        <w:t>более 100,0 %</w:t>
      </w:r>
      <w:r w:rsidRPr="001C694E">
        <w:rPr>
          <w:rFonts w:ascii="Times New Roman" w:hAnsi="Times New Roman" w:cs="Times New Roman"/>
          <w:sz w:val="28"/>
          <w:szCs w:val="28"/>
        </w:rPr>
        <w:t>.</w:t>
      </w:r>
    </w:p>
    <w:p w:rsidR="005D65EA" w:rsidRDefault="005D65EA" w:rsidP="005D65E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9902D2">
        <w:rPr>
          <w:rFonts w:ascii="Times New Roman" w:hAnsi="Times New Roman" w:cs="Times New Roman"/>
          <w:sz w:val="28"/>
          <w:szCs w:val="28"/>
        </w:rPr>
        <w:t>еревыполнение</w:t>
      </w:r>
      <w:r w:rsidRPr="00AC36AC">
        <w:rPr>
          <w:rFonts w:ascii="Times New Roman" w:hAnsi="Times New Roman" w:cs="Times New Roman"/>
          <w:sz w:val="28"/>
          <w:szCs w:val="28"/>
        </w:rPr>
        <w:t xml:space="preserve"> плана</w:t>
      </w:r>
      <w:r w:rsidRPr="00AC36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ожидается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C36AC">
        <w:rPr>
          <w:rFonts w:ascii="Times New Roman" w:hAnsi="Times New Roman" w:cs="Times New Roman"/>
          <w:sz w:val="28"/>
          <w:szCs w:val="28"/>
        </w:rPr>
        <w:t xml:space="preserve">по поступлению </w:t>
      </w:r>
      <w:r>
        <w:rPr>
          <w:rFonts w:ascii="Times New Roman" w:hAnsi="Times New Roman" w:cs="Times New Roman"/>
          <w:sz w:val="28"/>
          <w:szCs w:val="28"/>
        </w:rPr>
        <w:t>следующих доходов</w:t>
      </w:r>
      <w:r w:rsidRPr="00AC36AC">
        <w:rPr>
          <w:rFonts w:ascii="Times New Roman" w:hAnsi="Times New Roman" w:cs="Times New Roman"/>
          <w:sz w:val="28"/>
          <w:szCs w:val="28"/>
        </w:rPr>
        <w:t>:</w:t>
      </w:r>
    </w:p>
    <w:p w:rsidR="005D65EA" w:rsidRDefault="005D65EA" w:rsidP="005D65E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551C">
        <w:rPr>
          <w:rFonts w:ascii="Times New Roman" w:hAnsi="Times New Roman" w:cs="Times New Roman"/>
          <w:sz w:val="28"/>
          <w:szCs w:val="28"/>
        </w:rPr>
        <w:t>единого сельскохозяйственного налога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9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51C">
        <w:rPr>
          <w:rFonts w:ascii="Times New Roman" w:hAnsi="Times New Roman" w:cs="Times New Roman"/>
          <w:sz w:val="28"/>
          <w:szCs w:val="28"/>
        </w:rPr>
        <w:t>100,9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5D65EA" w:rsidRDefault="005D65EA" w:rsidP="005D65E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551C">
        <w:rPr>
          <w:rFonts w:ascii="Times New Roman" w:hAnsi="Times New Roman" w:cs="Times New Roman"/>
          <w:sz w:val="28"/>
          <w:szCs w:val="28"/>
        </w:rPr>
        <w:t>арендной платы за земельные участки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9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51C">
        <w:rPr>
          <w:rFonts w:ascii="Times New Roman" w:hAnsi="Times New Roman" w:cs="Times New Roman"/>
          <w:sz w:val="28"/>
          <w:szCs w:val="28"/>
        </w:rPr>
        <w:t>106,7</w:t>
      </w:r>
      <w:r w:rsidR="008D4B27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65EA" w:rsidRDefault="005D65EA" w:rsidP="005D65E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02D2">
        <w:rPr>
          <w:rFonts w:ascii="Times New Roman" w:hAnsi="Times New Roman" w:cs="Times New Roman"/>
          <w:sz w:val="28"/>
          <w:szCs w:val="28"/>
        </w:rPr>
        <w:t xml:space="preserve">доходов от сдачи в аренду имущества </w:t>
      </w:r>
      <w:r w:rsidR="001C694E">
        <w:rPr>
          <w:rFonts w:ascii="Times New Roman" w:hAnsi="Times New Roman" w:cs="Times New Roman"/>
          <w:sz w:val="28"/>
          <w:szCs w:val="28"/>
        </w:rPr>
        <w:t>-</w:t>
      </w:r>
      <w:r w:rsidRPr="009902D2">
        <w:rPr>
          <w:rFonts w:ascii="Times New Roman" w:hAnsi="Times New Roman" w:cs="Times New Roman"/>
          <w:sz w:val="28"/>
          <w:szCs w:val="28"/>
        </w:rPr>
        <w:t xml:space="preserve"> </w:t>
      </w:r>
      <w:r w:rsidR="00F1551C">
        <w:rPr>
          <w:rFonts w:ascii="Times New Roman" w:hAnsi="Times New Roman" w:cs="Times New Roman"/>
          <w:sz w:val="28"/>
          <w:szCs w:val="28"/>
        </w:rPr>
        <w:t>100,1</w:t>
      </w:r>
      <w:r w:rsidRPr="009902D2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551C" w:rsidRDefault="008D4B27" w:rsidP="005D65E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551C">
        <w:rPr>
          <w:rFonts w:ascii="Times New Roman" w:hAnsi="Times New Roman" w:cs="Times New Roman"/>
          <w:sz w:val="28"/>
          <w:szCs w:val="28"/>
        </w:rPr>
        <w:t xml:space="preserve">доходы от продажи земельных участков </w:t>
      </w:r>
      <w:r w:rsidR="001C694E">
        <w:rPr>
          <w:rFonts w:ascii="Times New Roman" w:hAnsi="Times New Roman" w:cs="Times New Roman"/>
          <w:sz w:val="28"/>
          <w:szCs w:val="28"/>
        </w:rPr>
        <w:t>-</w:t>
      </w:r>
      <w:r w:rsidR="00F1551C">
        <w:rPr>
          <w:rFonts w:ascii="Times New Roman" w:hAnsi="Times New Roman" w:cs="Times New Roman"/>
          <w:sz w:val="28"/>
          <w:szCs w:val="28"/>
        </w:rPr>
        <w:t xml:space="preserve"> 100,3 %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65EA" w:rsidRDefault="005D65EA" w:rsidP="005D65E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штрафов, санкций, возмещение ущерба </w:t>
      </w:r>
      <w:r w:rsidR="001C69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B27">
        <w:rPr>
          <w:rFonts w:ascii="Times New Roman" w:hAnsi="Times New Roman" w:cs="Times New Roman"/>
          <w:sz w:val="28"/>
          <w:szCs w:val="28"/>
        </w:rPr>
        <w:t>102,6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5D65EA" w:rsidRPr="00B90DAE" w:rsidRDefault="005D65EA" w:rsidP="005D65E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B744B" w:rsidRDefault="00BB744B" w:rsidP="005D65E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Однако анализ поступления доходов за 10 месяцев 2023 года показывает негативную динамику поступления следующих доходных источников:</w:t>
      </w:r>
    </w:p>
    <w:p w:rsidR="00BB744B" w:rsidRDefault="00BB744B" w:rsidP="005D65E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налога на доходы физических лиц </w:t>
      </w:r>
      <w:r w:rsidR="001C69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74,2 %;</w:t>
      </w:r>
    </w:p>
    <w:p w:rsidR="00BB744B" w:rsidRDefault="00BB744B" w:rsidP="005D65E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патентной системы налогообложения </w:t>
      </w:r>
      <w:r w:rsidR="001C69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64,5 %;</w:t>
      </w:r>
    </w:p>
    <w:p w:rsidR="00BB744B" w:rsidRDefault="00BB744B" w:rsidP="005D65E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доходов от реализации имущества </w:t>
      </w:r>
      <w:r w:rsidR="001C69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14,0 %</w:t>
      </w:r>
      <w:r w:rsidR="00F85BDB">
        <w:rPr>
          <w:rFonts w:ascii="Times New Roman" w:hAnsi="Times New Roman" w:cs="Times New Roman"/>
          <w:sz w:val="28"/>
          <w:szCs w:val="28"/>
        </w:rPr>
        <w:t>,</w:t>
      </w:r>
    </w:p>
    <w:p w:rsidR="00F85BDB" w:rsidRPr="009902D2" w:rsidRDefault="00BB744B" w:rsidP="005D65E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5BDB">
        <w:rPr>
          <w:rFonts w:ascii="Times New Roman" w:hAnsi="Times New Roman" w:cs="Times New Roman"/>
          <w:sz w:val="28"/>
          <w:szCs w:val="28"/>
        </w:rPr>
        <w:t xml:space="preserve">что ставит под сомнение исполнение указанных доходных источников на 100,0 %, при этом бюджет района может </w:t>
      </w:r>
      <w:r w:rsidR="00F85BDB" w:rsidRPr="00F85BDB">
        <w:rPr>
          <w:rFonts w:ascii="Times New Roman" w:hAnsi="Times New Roman" w:cs="Times New Roman"/>
          <w:b/>
          <w:i/>
          <w:sz w:val="28"/>
          <w:szCs w:val="28"/>
        </w:rPr>
        <w:t>недополучить более 2</w:t>
      </w:r>
      <w:r w:rsidR="00F85BDB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F85BDB" w:rsidRPr="00F85BDB">
        <w:rPr>
          <w:rFonts w:ascii="Times New Roman" w:hAnsi="Times New Roman" w:cs="Times New Roman"/>
          <w:b/>
          <w:i/>
          <w:sz w:val="28"/>
          <w:szCs w:val="28"/>
        </w:rPr>
        <w:t>,0 млн рублей</w:t>
      </w:r>
      <w:r w:rsidR="00F85BDB">
        <w:rPr>
          <w:rFonts w:ascii="Times New Roman" w:hAnsi="Times New Roman" w:cs="Times New Roman"/>
          <w:sz w:val="28"/>
          <w:szCs w:val="28"/>
        </w:rPr>
        <w:t>.</w:t>
      </w:r>
    </w:p>
    <w:p w:rsidR="00F85BDB" w:rsidRPr="00F85BDB" w:rsidRDefault="005D65EA" w:rsidP="005D65E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65EA" w:rsidRDefault="00F85BDB" w:rsidP="005D65E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B27">
        <w:rPr>
          <w:rFonts w:ascii="Times New Roman" w:hAnsi="Times New Roman" w:cs="Times New Roman"/>
          <w:sz w:val="28"/>
          <w:szCs w:val="28"/>
        </w:rPr>
        <w:t>П</w:t>
      </w:r>
      <w:r w:rsidR="005D65EA" w:rsidRPr="00DB6FF9">
        <w:rPr>
          <w:rFonts w:ascii="Times New Roman" w:hAnsi="Times New Roman" w:cs="Times New Roman"/>
          <w:sz w:val="28"/>
          <w:szCs w:val="28"/>
        </w:rPr>
        <w:t xml:space="preserve">о оценке администрации Кировского муниципального района </w:t>
      </w:r>
      <w:r w:rsidR="008D4B27" w:rsidRPr="008D4B27">
        <w:rPr>
          <w:rFonts w:ascii="Times New Roman" w:hAnsi="Times New Roman" w:cs="Times New Roman"/>
          <w:sz w:val="28"/>
          <w:szCs w:val="28"/>
        </w:rPr>
        <w:t xml:space="preserve">безвозмездные </w:t>
      </w:r>
      <w:proofErr w:type="gramStart"/>
      <w:r w:rsidR="008D4B27" w:rsidRPr="008D4B27">
        <w:rPr>
          <w:rFonts w:ascii="Times New Roman" w:hAnsi="Times New Roman" w:cs="Times New Roman"/>
          <w:sz w:val="28"/>
          <w:szCs w:val="28"/>
        </w:rPr>
        <w:t>поступления</w:t>
      </w:r>
      <w:r w:rsidR="008D4B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4B27">
        <w:rPr>
          <w:rFonts w:ascii="Times New Roman" w:hAnsi="Times New Roman" w:cs="Times New Roman"/>
          <w:sz w:val="28"/>
          <w:szCs w:val="28"/>
        </w:rPr>
        <w:t xml:space="preserve"> будут</w:t>
      </w:r>
      <w:proofErr w:type="gramEnd"/>
      <w:r w:rsidR="008D4B27">
        <w:rPr>
          <w:rFonts w:ascii="Times New Roman" w:hAnsi="Times New Roman" w:cs="Times New Roman"/>
          <w:sz w:val="28"/>
          <w:szCs w:val="28"/>
        </w:rPr>
        <w:t xml:space="preserve"> исполнены на 397,6 млн рублей, что составит </w:t>
      </w:r>
      <w:r w:rsidR="008D4B27" w:rsidRPr="00F85BDB">
        <w:rPr>
          <w:rFonts w:ascii="Times New Roman" w:hAnsi="Times New Roman" w:cs="Times New Roman"/>
          <w:b/>
          <w:i/>
          <w:sz w:val="28"/>
          <w:szCs w:val="28"/>
        </w:rPr>
        <w:t>100,0 %</w:t>
      </w:r>
      <w:r w:rsidR="005D65EA" w:rsidRPr="001C694E">
        <w:rPr>
          <w:rFonts w:ascii="Times New Roman" w:hAnsi="Times New Roman" w:cs="Times New Roman"/>
          <w:sz w:val="28"/>
          <w:szCs w:val="28"/>
        </w:rPr>
        <w:t>.</w:t>
      </w:r>
    </w:p>
    <w:p w:rsidR="008D4B27" w:rsidRPr="00E91CAF" w:rsidRDefault="008D4B27" w:rsidP="005D65E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4B27" w:rsidRDefault="008D4B27" w:rsidP="008D4B27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Анализ прогнозной оценки исполнения расходной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 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показывает, что из 11-ти разделов бюджетной классификации расходов, утверждённых на 2023 год, </w:t>
      </w:r>
      <w:r w:rsidRPr="008D4B27">
        <w:rPr>
          <w:rFonts w:ascii="Times New Roman" w:hAnsi="Times New Roman" w:cs="Times New Roman"/>
          <w:b/>
          <w:i/>
          <w:sz w:val="28"/>
          <w:szCs w:val="28"/>
        </w:rPr>
        <w:t>ни один</w:t>
      </w:r>
      <w:r>
        <w:rPr>
          <w:rFonts w:ascii="Times New Roman" w:hAnsi="Times New Roman" w:cs="Times New Roman"/>
          <w:sz w:val="28"/>
          <w:szCs w:val="28"/>
        </w:rPr>
        <w:t xml:space="preserve"> раздел </w:t>
      </w:r>
      <w:r w:rsidRPr="00F85BDB">
        <w:rPr>
          <w:rFonts w:ascii="Times New Roman" w:hAnsi="Times New Roman" w:cs="Times New Roman"/>
          <w:b/>
          <w:i/>
          <w:sz w:val="28"/>
          <w:szCs w:val="28"/>
        </w:rPr>
        <w:t xml:space="preserve">не будет исполнен на 100,0 %. </w:t>
      </w:r>
      <w:r>
        <w:rPr>
          <w:rFonts w:ascii="Times New Roman" w:hAnsi="Times New Roman" w:cs="Times New Roman"/>
          <w:sz w:val="28"/>
          <w:szCs w:val="28"/>
        </w:rPr>
        <w:tab/>
        <w:t xml:space="preserve">При этом </w:t>
      </w:r>
      <w:proofErr w:type="gramStart"/>
      <w:r w:rsidR="00D3380D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5-ти из 11-ти разделов  исполнение сложится  </w:t>
      </w:r>
      <w:r w:rsidRPr="00E91CAF">
        <w:rPr>
          <w:rFonts w:ascii="Times New Roman" w:hAnsi="Times New Roman" w:cs="Times New Roman"/>
          <w:b/>
          <w:i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>90,0</w:t>
      </w:r>
      <w:r w:rsidR="00E91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%,  в том числе:</w:t>
      </w:r>
    </w:p>
    <w:p w:rsidR="00E91CAF" w:rsidRDefault="005D65EA" w:rsidP="005D65E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1CAF">
        <w:rPr>
          <w:rFonts w:ascii="Times New Roman" w:hAnsi="Times New Roman" w:cs="Times New Roman"/>
          <w:sz w:val="28"/>
          <w:szCs w:val="28"/>
        </w:rPr>
        <w:t>раздел 0700 «Образование» - 99,4 %;</w:t>
      </w:r>
    </w:p>
    <w:p w:rsidR="00E91CAF" w:rsidRDefault="00E91CAF" w:rsidP="005D65E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раздел 0800 «Культура и кинематография» - 98,8 %;</w:t>
      </w:r>
    </w:p>
    <w:p w:rsidR="00E91CAF" w:rsidRDefault="005D65EA" w:rsidP="005D65E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1CAF">
        <w:rPr>
          <w:rFonts w:ascii="Times New Roman" w:hAnsi="Times New Roman" w:cs="Times New Roman"/>
          <w:sz w:val="28"/>
          <w:szCs w:val="28"/>
        </w:rPr>
        <w:t>раздел 1100 «Физическая культура и спорт» - 98,2 %;</w:t>
      </w:r>
    </w:p>
    <w:p w:rsidR="00E91CAF" w:rsidRDefault="00E91CAF" w:rsidP="005D65E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раздел 0100 «Общегосударственные вопросы» - 97,9 %;</w:t>
      </w:r>
    </w:p>
    <w:p w:rsidR="00E91CAF" w:rsidRDefault="00E91CAF" w:rsidP="005D65E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раздел 1400 «</w:t>
      </w:r>
      <w:r w:rsidR="001F2D4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ежбюджетные трансферты» - 96,2 %.</w:t>
      </w:r>
    </w:p>
    <w:p w:rsidR="00E91CAF" w:rsidRPr="00E91CAF" w:rsidRDefault="00E91CAF" w:rsidP="00E91CAF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91CAF" w:rsidRDefault="00E91CAF" w:rsidP="00E91CAF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5-ти из 11-ти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разделов  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сложится  </w:t>
      </w:r>
      <w:r w:rsidRPr="00E91CAF">
        <w:rPr>
          <w:rFonts w:ascii="Times New Roman" w:hAnsi="Times New Roman" w:cs="Times New Roman"/>
          <w:b/>
          <w:i/>
          <w:sz w:val="28"/>
          <w:szCs w:val="28"/>
        </w:rPr>
        <w:t>менее 90,0 %</w:t>
      </w:r>
      <w:r>
        <w:rPr>
          <w:rFonts w:ascii="Times New Roman" w:hAnsi="Times New Roman" w:cs="Times New Roman"/>
          <w:sz w:val="28"/>
          <w:szCs w:val="28"/>
        </w:rPr>
        <w:t>,  в том числе:</w:t>
      </w:r>
    </w:p>
    <w:p w:rsidR="00E91CAF" w:rsidRDefault="00E91CAF" w:rsidP="005D65E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раздел 1000 «Социальная политика» - 88,3 %;</w:t>
      </w:r>
    </w:p>
    <w:p w:rsidR="00E91CAF" w:rsidRDefault="00E91CAF" w:rsidP="005D65E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раздел 0600 «Охрана окружающей среды» - 79,9 %;</w:t>
      </w:r>
    </w:p>
    <w:p w:rsidR="00E91CAF" w:rsidRDefault="00E91CAF" w:rsidP="005D65E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раздел 0400 «Национальная экономика» - 75,1 %;</w:t>
      </w:r>
    </w:p>
    <w:p w:rsidR="00E91CAF" w:rsidRDefault="00E91CAF" w:rsidP="005D65E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раздел 0300 «Национальная безопасность» - 58,4 %;</w:t>
      </w:r>
    </w:p>
    <w:p w:rsidR="00E91CAF" w:rsidRDefault="00E91CAF" w:rsidP="005D65E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раздел 0500 «Жилищно-коммунальное хозяйство» - 50,9 %.</w:t>
      </w:r>
    </w:p>
    <w:p w:rsidR="00E91CAF" w:rsidRPr="00D3380D" w:rsidRDefault="00E91CAF" w:rsidP="00E91CAF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D65EA" w:rsidRPr="00E33C81" w:rsidRDefault="00E91CAF" w:rsidP="005D65E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D3380D">
        <w:rPr>
          <w:rFonts w:ascii="Times New Roman" w:hAnsi="Times New Roman" w:cs="Times New Roman"/>
          <w:sz w:val="28"/>
          <w:szCs w:val="28"/>
        </w:rPr>
        <w:t xml:space="preserve">разделе 1300 «Обслуживание муниципального долга» </w:t>
      </w: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сложится  </w:t>
      </w:r>
      <w:r w:rsidR="001C69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C694E">
        <w:rPr>
          <w:rFonts w:ascii="Times New Roman" w:hAnsi="Times New Roman" w:cs="Times New Roman"/>
          <w:sz w:val="28"/>
          <w:szCs w:val="28"/>
        </w:rPr>
        <w:t xml:space="preserve"> пределах </w:t>
      </w:r>
      <w:r w:rsidR="00D3380D">
        <w:rPr>
          <w:rFonts w:ascii="Times New Roman" w:hAnsi="Times New Roman" w:cs="Times New Roman"/>
          <w:b/>
          <w:i/>
          <w:sz w:val="28"/>
          <w:szCs w:val="28"/>
        </w:rPr>
        <w:t>9,1</w:t>
      </w:r>
      <w:r w:rsidRPr="00E91CAF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="00D3380D" w:rsidRPr="00D338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5D65EA">
        <w:rPr>
          <w:rFonts w:ascii="Times New Roman" w:hAnsi="Times New Roman" w:cs="Times New Roman"/>
          <w:sz w:val="28"/>
          <w:szCs w:val="28"/>
        </w:rPr>
        <w:tab/>
      </w:r>
      <w:r w:rsidR="005D65EA">
        <w:rPr>
          <w:rFonts w:ascii="Times New Roman" w:hAnsi="Times New Roman" w:cs="Times New Roman"/>
          <w:sz w:val="28"/>
          <w:szCs w:val="28"/>
        </w:rPr>
        <w:tab/>
      </w:r>
    </w:p>
    <w:p w:rsidR="00D3380D" w:rsidRDefault="005D65EA" w:rsidP="005D65E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C694E">
        <w:rPr>
          <w:rFonts w:ascii="Times New Roman" w:hAnsi="Times New Roman" w:cs="Times New Roman"/>
          <w:sz w:val="28"/>
          <w:szCs w:val="28"/>
        </w:rPr>
        <w:t>Следует отметить</w:t>
      </w:r>
      <w:r w:rsidR="00D3380D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оценк</w:t>
      </w:r>
      <w:r w:rsidR="00D338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ожидаемого исполнения бюджета за 202</w:t>
      </w:r>
      <w:r w:rsidR="007621B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</w:t>
      </w:r>
      <w:r w:rsidR="00D3380D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Кировского муниципального района </w:t>
      </w:r>
      <w:r w:rsidRPr="00A70C5F">
        <w:rPr>
          <w:rFonts w:ascii="Times New Roman" w:hAnsi="Times New Roman" w:cs="Times New Roman"/>
          <w:sz w:val="28"/>
          <w:szCs w:val="28"/>
        </w:rPr>
        <w:t xml:space="preserve">с </w:t>
      </w:r>
      <w:r w:rsidR="007621B3">
        <w:rPr>
          <w:rFonts w:ascii="Times New Roman" w:hAnsi="Times New Roman" w:cs="Times New Roman"/>
          <w:b/>
          <w:i/>
          <w:sz w:val="28"/>
          <w:szCs w:val="28"/>
        </w:rPr>
        <w:t>дефицитом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621B3">
        <w:rPr>
          <w:rFonts w:ascii="Times New Roman" w:hAnsi="Times New Roman" w:cs="Times New Roman"/>
          <w:b/>
          <w:i/>
          <w:sz w:val="28"/>
          <w:szCs w:val="28"/>
        </w:rPr>
        <w:t>25,8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C81">
        <w:rPr>
          <w:rFonts w:ascii="Times New Roman" w:hAnsi="Times New Roman" w:cs="Times New Roman"/>
          <w:b/>
          <w:i/>
          <w:sz w:val="28"/>
          <w:szCs w:val="28"/>
        </w:rPr>
        <w:t xml:space="preserve"> млн рублей</w:t>
      </w:r>
      <w:r w:rsidR="00D3380D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D3380D">
        <w:rPr>
          <w:rFonts w:ascii="Times New Roman" w:hAnsi="Times New Roman" w:cs="Times New Roman"/>
          <w:sz w:val="28"/>
          <w:szCs w:val="28"/>
        </w:rPr>
        <w:t xml:space="preserve"> содержит </w:t>
      </w:r>
      <w:r w:rsidR="001C694E">
        <w:rPr>
          <w:rFonts w:ascii="Times New Roman" w:hAnsi="Times New Roman" w:cs="Times New Roman"/>
          <w:sz w:val="28"/>
          <w:szCs w:val="28"/>
        </w:rPr>
        <w:t xml:space="preserve">признаки </w:t>
      </w:r>
      <w:r w:rsidR="00D3380D" w:rsidRPr="00D3380D">
        <w:rPr>
          <w:rFonts w:ascii="Times New Roman" w:hAnsi="Times New Roman" w:cs="Times New Roman"/>
          <w:b/>
          <w:i/>
          <w:sz w:val="28"/>
          <w:szCs w:val="28"/>
        </w:rPr>
        <w:t xml:space="preserve">нарушения </w:t>
      </w:r>
      <w:r w:rsidR="00D3380D">
        <w:rPr>
          <w:rFonts w:ascii="Times New Roman" w:hAnsi="Times New Roman" w:cs="Times New Roman"/>
          <w:sz w:val="28"/>
          <w:szCs w:val="28"/>
        </w:rPr>
        <w:t>требований бюджетного законодательства.</w:t>
      </w:r>
    </w:p>
    <w:p w:rsidR="00D3380D" w:rsidRPr="00D3380D" w:rsidRDefault="00D3380D" w:rsidP="00D3380D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Согласно нормам, установленным абзацем 2 пункта 3 статьи 92.1 БК РФ, </w:t>
      </w:r>
      <w:r>
        <w:rPr>
          <w:rFonts w:eastAsiaTheme="minorHAnsi"/>
          <w:sz w:val="28"/>
          <w:szCs w:val="28"/>
          <w:lang w:eastAsia="en-US"/>
        </w:rPr>
        <w:t xml:space="preserve">дефицит бюджета Кировского муниципального района </w:t>
      </w:r>
      <w:r w:rsidRPr="00D3380D">
        <w:rPr>
          <w:rFonts w:eastAsiaTheme="minorHAnsi"/>
          <w:b/>
          <w:i/>
          <w:sz w:val="28"/>
          <w:szCs w:val="28"/>
          <w:lang w:eastAsia="en-US"/>
        </w:rPr>
        <w:t>не должен превышать 3,0 млн рублей</w:t>
      </w:r>
      <w:r w:rsidRPr="00D3380D">
        <w:rPr>
          <w:rFonts w:eastAsiaTheme="minorHAnsi"/>
          <w:sz w:val="28"/>
          <w:szCs w:val="28"/>
          <w:lang w:eastAsia="en-US"/>
        </w:rPr>
        <w:t>.</w:t>
      </w:r>
    </w:p>
    <w:p w:rsidR="005D65EA" w:rsidRDefault="00D3380D" w:rsidP="005D65E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В нарушение абзаца 2 пункта 3 статьи 92.1 БК РФ, </w:t>
      </w:r>
      <w:r w:rsidR="009E621F">
        <w:rPr>
          <w:rFonts w:ascii="Times New Roman" w:hAnsi="Times New Roman" w:cs="Times New Roman"/>
          <w:sz w:val="28"/>
          <w:szCs w:val="28"/>
        </w:rPr>
        <w:t xml:space="preserve">ожидаемый дефицит бюджета района за 2023 год </w:t>
      </w:r>
      <w:r w:rsidR="009E621F" w:rsidRPr="009E621F">
        <w:rPr>
          <w:rFonts w:ascii="Times New Roman" w:hAnsi="Times New Roman" w:cs="Times New Roman"/>
          <w:b/>
          <w:i/>
          <w:sz w:val="28"/>
          <w:szCs w:val="28"/>
        </w:rPr>
        <w:t>на 22,8 млн рублей превышает</w:t>
      </w:r>
      <w:r w:rsidR="009E621F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1C694E">
        <w:rPr>
          <w:rFonts w:ascii="Times New Roman" w:hAnsi="Times New Roman" w:cs="Times New Roman"/>
          <w:sz w:val="28"/>
          <w:szCs w:val="28"/>
        </w:rPr>
        <w:t>, установленный бюджетным законодательством.</w:t>
      </w:r>
    </w:p>
    <w:p w:rsidR="005D65EA" w:rsidRPr="006F32F3" w:rsidRDefault="005D65EA" w:rsidP="005D65E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65EA" w:rsidRDefault="005D65EA" w:rsidP="005D65EA">
      <w:pPr>
        <w:ind w:firstLine="709"/>
        <w:jc w:val="both"/>
        <w:rPr>
          <w:sz w:val="28"/>
          <w:szCs w:val="28"/>
        </w:rPr>
      </w:pPr>
      <w:r w:rsidRPr="007621B3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EA5DDC">
        <w:rPr>
          <w:sz w:val="28"/>
          <w:szCs w:val="28"/>
        </w:rPr>
        <w:t>В соответствии с требованиями ст</w:t>
      </w:r>
      <w:r>
        <w:rPr>
          <w:sz w:val="28"/>
          <w:szCs w:val="28"/>
        </w:rPr>
        <w:t xml:space="preserve">атьи </w:t>
      </w:r>
      <w:r w:rsidRPr="00EA5DDC">
        <w:rPr>
          <w:sz w:val="28"/>
          <w:szCs w:val="28"/>
        </w:rPr>
        <w:t xml:space="preserve">172 БК РФ, </w:t>
      </w:r>
      <w:r>
        <w:rPr>
          <w:sz w:val="28"/>
          <w:szCs w:val="28"/>
        </w:rPr>
        <w:t xml:space="preserve">статьи 49 </w:t>
      </w:r>
      <w:r w:rsidRPr="00EA5DDC">
        <w:rPr>
          <w:sz w:val="28"/>
          <w:szCs w:val="28"/>
        </w:rPr>
        <w:t xml:space="preserve">Положения о бюджетном </w:t>
      </w:r>
      <w:r>
        <w:rPr>
          <w:sz w:val="28"/>
          <w:szCs w:val="28"/>
        </w:rPr>
        <w:t>устройстве</w:t>
      </w:r>
      <w:r w:rsidRPr="00EA5DDC">
        <w:rPr>
          <w:sz w:val="28"/>
          <w:szCs w:val="28"/>
        </w:rPr>
        <w:t xml:space="preserve">, проект бюджета </w:t>
      </w:r>
      <w:r>
        <w:rPr>
          <w:sz w:val="28"/>
          <w:szCs w:val="28"/>
        </w:rPr>
        <w:t xml:space="preserve">района </w:t>
      </w:r>
      <w:r w:rsidRPr="00EA5DDC">
        <w:rPr>
          <w:sz w:val="28"/>
          <w:szCs w:val="28"/>
        </w:rPr>
        <w:t>составляется на основе прогноза социально-экономического развития (далее – Прогноз</w:t>
      </w:r>
      <w:r>
        <w:rPr>
          <w:sz w:val="28"/>
          <w:szCs w:val="28"/>
        </w:rPr>
        <w:t>).</w:t>
      </w:r>
    </w:p>
    <w:p w:rsidR="005D65EA" w:rsidRDefault="005D65EA" w:rsidP="005D65EA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highlight w:val="white"/>
        </w:rPr>
        <w:t xml:space="preserve">Согласно </w:t>
      </w:r>
      <w:r w:rsidRPr="00D75495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</w:t>
      </w:r>
      <w:r w:rsidRPr="00D75495">
        <w:rPr>
          <w:color w:val="000000"/>
          <w:sz w:val="28"/>
          <w:szCs w:val="28"/>
          <w:highlight w:val="white"/>
        </w:rPr>
        <w:t>ояснительной</w:t>
      </w:r>
      <w:proofErr w:type="gramEnd"/>
      <w:r w:rsidRPr="00D75495">
        <w:rPr>
          <w:color w:val="000000"/>
          <w:sz w:val="28"/>
          <w:szCs w:val="28"/>
          <w:highlight w:val="white"/>
        </w:rPr>
        <w:t xml:space="preserve"> записк</w:t>
      </w:r>
      <w:r>
        <w:rPr>
          <w:color w:val="000000"/>
          <w:sz w:val="28"/>
          <w:szCs w:val="28"/>
          <w:highlight w:val="white"/>
        </w:rPr>
        <w:t xml:space="preserve">е  </w:t>
      </w:r>
      <w:r w:rsidRPr="00D75495">
        <w:rPr>
          <w:color w:val="000000"/>
          <w:sz w:val="28"/>
          <w:szCs w:val="28"/>
          <w:highlight w:val="white"/>
        </w:rPr>
        <w:t xml:space="preserve">параметры </w:t>
      </w:r>
      <w:r>
        <w:rPr>
          <w:color w:val="000000"/>
          <w:sz w:val="28"/>
          <w:szCs w:val="28"/>
          <w:highlight w:val="white"/>
        </w:rPr>
        <w:t xml:space="preserve">Прогноза на </w:t>
      </w:r>
      <w:r w:rsidRPr="00D75495">
        <w:rPr>
          <w:color w:val="000000"/>
          <w:sz w:val="28"/>
          <w:szCs w:val="28"/>
          <w:highlight w:val="white"/>
        </w:rPr>
        <w:t>20</w:t>
      </w:r>
      <w:r>
        <w:rPr>
          <w:color w:val="000000"/>
          <w:sz w:val="28"/>
          <w:szCs w:val="28"/>
          <w:highlight w:val="white"/>
        </w:rPr>
        <w:t>2</w:t>
      </w:r>
      <w:r w:rsidR="007621B3">
        <w:rPr>
          <w:color w:val="000000"/>
          <w:sz w:val="28"/>
          <w:szCs w:val="28"/>
          <w:highlight w:val="white"/>
        </w:rPr>
        <w:t>4</w:t>
      </w:r>
      <w:r w:rsidRPr="00D75495">
        <w:rPr>
          <w:color w:val="000000"/>
          <w:sz w:val="28"/>
          <w:szCs w:val="28"/>
          <w:highlight w:val="white"/>
        </w:rPr>
        <w:t>-202</w:t>
      </w:r>
      <w:r w:rsidR="007621B3">
        <w:rPr>
          <w:color w:val="000000"/>
          <w:sz w:val="28"/>
          <w:szCs w:val="28"/>
          <w:highlight w:val="white"/>
        </w:rPr>
        <w:t>6</w:t>
      </w:r>
      <w:r w:rsidRPr="00D75495">
        <w:rPr>
          <w:color w:val="000000"/>
          <w:sz w:val="28"/>
          <w:szCs w:val="28"/>
          <w:highlight w:val="white"/>
        </w:rPr>
        <w:t xml:space="preserve"> годы разработаны на основе анализа социальных и экономиче</w:t>
      </w:r>
      <w:r>
        <w:rPr>
          <w:color w:val="000000"/>
          <w:sz w:val="28"/>
          <w:szCs w:val="28"/>
          <w:highlight w:val="white"/>
        </w:rPr>
        <w:t>ских процессов, происходящих в районе, и</w:t>
      </w:r>
      <w:r w:rsidRPr="00EA5DDC">
        <w:rPr>
          <w:sz w:val="28"/>
          <w:szCs w:val="28"/>
        </w:rPr>
        <w:t xml:space="preserve"> одобрен</w:t>
      </w:r>
      <w:r>
        <w:rPr>
          <w:sz w:val="28"/>
          <w:szCs w:val="28"/>
        </w:rPr>
        <w:t>ы</w:t>
      </w:r>
      <w:r w:rsidRPr="00EA5DD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</w:t>
      </w:r>
      <w:r w:rsidRPr="00851CC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Кировского муниципального района от </w:t>
      </w:r>
      <w:r w:rsidR="007621B3">
        <w:rPr>
          <w:sz w:val="28"/>
          <w:szCs w:val="28"/>
        </w:rPr>
        <w:t>31.10.2023 № 360</w:t>
      </w:r>
      <w:r>
        <w:rPr>
          <w:sz w:val="28"/>
          <w:szCs w:val="28"/>
        </w:rPr>
        <w:t>.</w:t>
      </w:r>
    </w:p>
    <w:p w:rsidR="005D65EA" w:rsidRPr="00037E50" w:rsidRDefault="005D65EA" w:rsidP="005D65EA">
      <w:pPr>
        <w:pStyle w:val="af0"/>
        <w:spacing w:after="6"/>
        <w:ind w:firstLine="708"/>
        <w:jc w:val="both"/>
        <w:rPr>
          <w:color w:val="000000"/>
          <w:sz w:val="16"/>
          <w:szCs w:val="16"/>
          <w:highlight w:val="white"/>
        </w:rPr>
      </w:pPr>
    </w:p>
    <w:p w:rsidR="005D65EA" w:rsidRDefault="005D65EA" w:rsidP="005D65EA">
      <w:pPr>
        <w:pStyle w:val="af0"/>
        <w:spacing w:after="6"/>
        <w:ind w:firstLine="708"/>
        <w:jc w:val="both"/>
        <w:rPr>
          <w:color w:val="000000"/>
          <w:sz w:val="28"/>
          <w:szCs w:val="28"/>
        </w:rPr>
      </w:pPr>
      <w:r w:rsidRPr="00D75495">
        <w:rPr>
          <w:color w:val="000000"/>
          <w:sz w:val="28"/>
          <w:szCs w:val="28"/>
          <w:highlight w:val="white"/>
        </w:rPr>
        <w:t xml:space="preserve">В нарушение требований </w:t>
      </w:r>
      <w:r>
        <w:rPr>
          <w:color w:val="000000"/>
          <w:sz w:val="28"/>
          <w:szCs w:val="28"/>
          <w:highlight w:val="white"/>
        </w:rPr>
        <w:t xml:space="preserve">статьи </w:t>
      </w:r>
      <w:r w:rsidRPr="00D75495">
        <w:rPr>
          <w:color w:val="000000"/>
          <w:sz w:val="28"/>
          <w:szCs w:val="28"/>
          <w:highlight w:val="white"/>
        </w:rPr>
        <w:t>173 БК РФ</w:t>
      </w:r>
      <w:r>
        <w:rPr>
          <w:color w:val="000000"/>
          <w:sz w:val="28"/>
          <w:szCs w:val="28"/>
          <w:highlight w:val="white"/>
        </w:rPr>
        <w:t>,</w:t>
      </w:r>
      <w:r w:rsidRPr="00D75495">
        <w:rPr>
          <w:color w:val="000000"/>
          <w:sz w:val="28"/>
          <w:szCs w:val="28"/>
          <w:highlight w:val="white"/>
        </w:rPr>
        <w:t xml:space="preserve"> в пояснительной записк</w:t>
      </w:r>
      <w:r>
        <w:rPr>
          <w:color w:val="000000"/>
          <w:sz w:val="28"/>
          <w:szCs w:val="28"/>
          <w:highlight w:val="white"/>
        </w:rPr>
        <w:t xml:space="preserve">е, </w:t>
      </w:r>
      <w:proofErr w:type="gramStart"/>
      <w:r>
        <w:rPr>
          <w:color w:val="000000"/>
          <w:sz w:val="28"/>
          <w:szCs w:val="28"/>
          <w:highlight w:val="white"/>
        </w:rPr>
        <w:t xml:space="preserve">представленной </w:t>
      </w:r>
      <w:r w:rsidRPr="00D75495">
        <w:rPr>
          <w:color w:val="000000"/>
          <w:sz w:val="28"/>
          <w:szCs w:val="28"/>
          <w:highlight w:val="white"/>
        </w:rPr>
        <w:t xml:space="preserve"> к</w:t>
      </w:r>
      <w:proofErr w:type="gramEnd"/>
      <w:r w:rsidRPr="00D75495">
        <w:rPr>
          <w:color w:val="000000"/>
          <w:sz w:val="28"/>
          <w:szCs w:val="28"/>
          <w:highlight w:val="white"/>
        </w:rPr>
        <w:t xml:space="preserve"> Прогнозу</w:t>
      </w:r>
      <w:r>
        <w:rPr>
          <w:color w:val="000000"/>
          <w:sz w:val="28"/>
          <w:szCs w:val="28"/>
          <w:highlight w:val="white"/>
        </w:rPr>
        <w:t>,</w:t>
      </w:r>
      <w:r w:rsidRPr="00D75495">
        <w:rPr>
          <w:color w:val="000000"/>
          <w:sz w:val="28"/>
          <w:szCs w:val="28"/>
          <w:highlight w:val="white"/>
        </w:rPr>
        <w:t xml:space="preserve"> </w:t>
      </w:r>
      <w:r w:rsidRPr="00163D13">
        <w:rPr>
          <w:b/>
          <w:i/>
          <w:color w:val="000000"/>
          <w:sz w:val="28"/>
          <w:szCs w:val="28"/>
        </w:rPr>
        <w:t>отсутствует</w:t>
      </w:r>
      <w:r w:rsidRPr="00163D13">
        <w:rPr>
          <w:color w:val="000000"/>
          <w:sz w:val="28"/>
          <w:szCs w:val="28"/>
        </w:rPr>
        <w:t xml:space="preserve"> обоснование параметров прогноза, их сопоставление с ранее утвержденными параметрами </w:t>
      </w:r>
      <w:r w:rsidRPr="00D75495">
        <w:rPr>
          <w:color w:val="000000"/>
          <w:sz w:val="28"/>
          <w:szCs w:val="28"/>
          <w:highlight w:val="white"/>
        </w:rPr>
        <w:t>с указанием причин и факторов прогнозируемых изменений</w:t>
      </w:r>
      <w:r>
        <w:rPr>
          <w:color w:val="000000"/>
          <w:sz w:val="28"/>
          <w:szCs w:val="28"/>
          <w:highlight w:val="white"/>
        </w:rPr>
        <w:t xml:space="preserve"> (</w:t>
      </w:r>
      <w:r w:rsidRPr="00AA525D">
        <w:rPr>
          <w:b/>
          <w:i/>
          <w:color w:val="000000"/>
          <w:sz w:val="28"/>
          <w:szCs w:val="28"/>
          <w:highlight w:val="white"/>
        </w:rPr>
        <w:t>как и в предыдущие годы</w:t>
      </w:r>
      <w:r>
        <w:rPr>
          <w:color w:val="000000"/>
          <w:sz w:val="28"/>
          <w:szCs w:val="28"/>
          <w:highlight w:val="white"/>
        </w:rPr>
        <w:t>)</w:t>
      </w:r>
      <w:r w:rsidRPr="00D75495">
        <w:rPr>
          <w:color w:val="000000"/>
          <w:sz w:val="28"/>
          <w:szCs w:val="28"/>
          <w:highlight w:val="white"/>
        </w:rPr>
        <w:t xml:space="preserve">. </w:t>
      </w:r>
    </w:p>
    <w:p w:rsidR="005D65EA" w:rsidRPr="00037E50" w:rsidRDefault="005D65EA" w:rsidP="005D65EA">
      <w:pPr>
        <w:pStyle w:val="af0"/>
        <w:spacing w:after="6"/>
        <w:ind w:firstLine="708"/>
        <w:jc w:val="both"/>
        <w:rPr>
          <w:sz w:val="16"/>
          <w:szCs w:val="16"/>
        </w:rPr>
      </w:pPr>
    </w:p>
    <w:p w:rsidR="005D65EA" w:rsidRDefault="005D65EA" w:rsidP="005D65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представленного П</w:t>
      </w:r>
      <w:r w:rsidRPr="00EA5DDC">
        <w:rPr>
          <w:sz w:val="28"/>
          <w:szCs w:val="28"/>
        </w:rPr>
        <w:t>рогноза</w:t>
      </w:r>
      <w:r>
        <w:rPr>
          <w:sz w:val="28"/>
          <w:szCs w:val="28"/>
        </w:rPr>
        <w:t xml:space="preserve"> </w:t>
      </w:r>
      <w:r w:rsidRPr="00FC0ECB">
        <w:rPr>
          <w:sz w:val="28"/>
          <w:szCs w:val="28"/>
          <w:highlight w:val="white"/>
        </w:rPr>
        <w:t xml:space="preserve">содержат </w:t>
      </w:r>
      <w:r w:rsidRPr="00AF1E6A">
        <w:rPr>
          <w:sz w:val="28"/>
          <w:szCs w:val="28"/>
          <w:highlight w:val="white"/>
        </w:rPr>
        <w:t xml:space="preserve">два варианта социально-экономического развития </w:t>
      </w:r>
      <w:r>
        <w:rPr>
          <w:sz w:val="28"/>
          <w:szCs w:val="28"/>
        </w:rPr>
        <w:t>района (консервативный</w:t>
      </w:r>
      <w:r w:rsidR="001C694E">
        <w:rPr>
          <w:sz w:val="28"/>
          <w:szCs w:val="28"/>
        </w:rPr>
        <w:t xml:space="preserve"> и базовый</w:t>
      </w:r>
      <w:r>
        <w:rPr>
          <w:sz w:val="28"/>
          <w:szCs w:val="28"/>
        </w:rPr>
        <w:t>).</w:t>
      </w:r>
    </w:p>
    <w:p w:rsidR="007621B3" w:rsidRPr="00B90DAE" w:rsidRDefault="007621B3" w:rsidP="005D65EA">
      <w:pPr>
        <w:ind w:firstLine="709"/>
        <w:jc w:val="both"/>
        <w:rPr>
          <w:sz w:val="16"/>
          <w:szCs w:val="16"/>
        </w:rPr>
      </w:pPr>
    </w:p>
    <w:p w:rsidR="00603404" w:rsidRDefault="00603404" w:rsidP="005D65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</w:t>
      </w:r>
      <w:r w:rsidR="005D65EA">
        <w:rPr>
          <w:sz w:val="28"/>
          <w:szCs w:val="28"/>
        </w:rPr>
        <w:t xml:space="preserve">оказатели </w:t>
      </w:r>
      <w:r w:rsidR="005D65EA" w:rsidRPr="00031906">
        <w:rPr>
          <w:b/>
          <w:i/>
          <w:sz w:val="28"/>
          <w:szCs w:val="28"/>
        </w:rPr>
        <w:t>консервативного</w:t>
      </w:r>
      <w:r w:rsidR="005D65EA">
        <w:rPr>
          <w:sz w:val="28"/>
          <w:szCs w:val="28"/>
        </w:rPr>
        <w:t xml:space="preserve"> варианта Прогноза </w:t>
      </w:r>
      <w:r w:rsidR="00D445A3">
        <w:rPr>
          <w:sz w:val="28"/>
          <w:szCs w:val="28"/>
        </w:rPr>
        <w:t>отража</w:t>
      </w:r>
      <w:r w:rsidR="001C1D6A">
        <w:rPr>
          <w:sz w:val="28"/>
          <w:szCs w:val="28"/>
        </w:rPr>
        <w:t>ю</w:t>
      </w:r>
      <w:r w:rsidR="00D445A3">
        <w:rPr>
          <w:sz w:val="28"/>
          <w:szCs w:val="28"/>
        </w:rPr>
        <w:t xml:space="preserve">т динамику </w:t>
      </w:r>
      <w:r w:rsidR="00D445A3" w:rsidRPr="00D445A3">
        <w:rPr>
          <w:b/>
          <w:i/>
          <w:sz w:val="28"/>
          <w:szCs w:val="28"/>
        </w:rPr>
        <w:t xml:space="preserve">умеренных </w:t>
      </w:r>
      <w:r w:rsidR="00D445A3" w:rsidRPr="001C694E">
        <w:rPr>
          <w:sz w:val="28"/>
          <w:szCs w:val="28"/>
        </w:rPr>
        <w:t>темпов развития</w:t>
      </w:r>
      <w:r w:rsidR="00D445A3">
        <w:rPr>
          <w:sz w:val="28"/>
          <w:szCs w:val="28"/>
        </w:rPr>
        <w:t xml:space="preserve"> экономики</w:t>
      </w:r>
      <w:r w:rsidR="00031906">
        <w:rPr>
          <w:sz w:val="28"/>
          <w:szCs w:val="28"/>
        </w:rPr>
        <w:t xml:space="preserve"> района</w:t>
      </w:r>
      <w:r w:rsidR="005D65EA">
        <w:rPr>
          <w:sz w:val="28"/>
          <w:szCs w:val="28"/>
        </w:rPr>
        <w:t>.</w:t>
      </w:r>
      <w:r>
        <w:rPr>
          <w:sz w:val="28"/>
          <w:szCs w:val="28"/>
        </w:rPr>
        <w:t xml:space="preserve"> Согласно </w:t>
      </w:r>
      <w:proofErr w:type="gramStart"/>
      <w:r w:rsidR="00031906" w:rsidRPr="00031906">
        <w:rPr>
          <w:sz w:val="28"/>
          <w:szCs w:val="28"/>
        </w:rPr>
        <w:t>консервативному</w:t>
      </w:r>
      <w:r w:rsidR="000319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вариант</w:t>
      </w:r>
      <w:r w:rsidR="005654F2"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 </w:t>
      </w:r>
      <w:r w:rsidR="00BB744B">
        <w:rPr>
          <w:sz w:val="28"/>
          <w:szCs w:val="28"/>
        </w:rPr>
        <w:t xml:space="preserve">предполагается </w:t>
      </w:r>
      <w:r>
        <w:rPr>
          <w:sz w:val="28"/>
          <w:szCs w:val="28"/>
        </w:rPr>
        <w:t>увелич</w:t>
      </w:r>
      <w:r w:rsidR="00BB744B">
        <w:rPr>
          <w:sz w:val="28"/>
          <w:szCs w:val="28"/>
        </w:rPr>
        <w:t>ение</w:t>
      </w:r>
      <w:r>
        <w:rPr>
          <w:sz w:val="28"/>
          <w:szCs w:val="28"/>
        </w:rPr>
        <w:t>:</w:t>
      </w:r>
    </w:p>
    <w:p w:rsidR="00603404" w:rsidRDefault="00603404" w:rsidP="005D65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оборот</w:t>
      </w:r>
      <w:r w:rsidR="00BB744B">
        <w:rPr>
          <w:sz w:val="28"/>
          <w:szCs w:val="28"/>
        </w:rPr>
        <w:t>а</w:t>
      </w:r>
      <w:r>
        <w:rPr>
          <w:sz w:val="28"/>
          <w:szCs w:val="28"/>
        </w:rPr>
        <w:t xml:space="preserve"> розничной торговли на 1,5 %;</w:t>
      </w:r>
    </w:p>
    <w:p w:rsidR="001C1D6A" w:rsidRDefault="00603404" w:rsidP="005D65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</w:t>
      </w:r>
      <w:r w:rsidR="00BB744B">
        <w:rPr>
          <w:sz w:val="28"/>
          <w:szCs w:val="28"/>
        </w:rPr>
        <w:t>а</w:t>
      </w:r>
      <w:r>
        <w:rPr>
          <w:sz w:val="28"/>
          <w:szCs w:val="28"/>
        </w:rPr>
        <w:t xml:space="preserve"> платных услуг населению на 1,5 %</w:t>
      </w:r>
      <w:r w:rsidR="001C1D6A">
        <w:rPr>
          <w:sz w:val="28"/>
          <w:szCs w:val="28"/>
        </w:rPr>
        <w:t>;</w:t>
      </w:r>
    </w:p>
    <w:p w:rsidR="00603404" w:rsidRDefault="00603404" w:rsidP="005D65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малых и средних предприятий на 2 единицы;</w:t>
      </w:r>
    </w:p>
    <w:p w:rsidR="00603404" w:rsidRDefault="00603404" w:rsidP="005D65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инвестиций в основной капитал на 3,0 %</w:t>
      </w:r>
      <w:r w:rsidR="005654F2">
        <w:rPr>
          <w:sz w:val="28"/>
          <w:szCs w:val="28"/>
        </w:rPr>
        <w:t>,</w:t>
      </w:r>
    </w:p>
    <w:p w:rsidR="001C1D6A" w:rsidRDefault="005654F2" w:rsidP="001C1D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r w:rsidR="004D1F39">
        <w:rPr>
          <w:sz w:val="28"/>
          <w:szCs w:val="28"/>
        </w:rPr>
        <w:t xml:space="preserve">по мнению Контрольно-счетной комиссии, </w:t>
      </w:r>
      <w:r w:rsidR="001C1D6A" w:rsidRPr="00B64F06">
        <w:rPr>
          <w:b/>
          <w:i/>
          <w:sz w:val="28"/>
          <w:szCs w:val="28"/>
        </w:rPr>
        <w:t xml:space="preserve">не предполагает </w:t>
      </w:r>
      <w:r w:rsidR="001C1D6A" w:rsidRPr="001C694E">
        <w:rPr>
          <w:sz w:val="28"/>
          <w:szCs w:val="28"/>
        </w:rPr>
        <w:t>существенных изменений</w:t>
      </w:r>
      <w:r w:rsidR="001C1D6A" w:rsidRPr="002C6F46">
        <w:rPr>
          <w:sz w:val="28"/>
          <w:szCs w:val="28"/>
        </w:rPr>
        <w:t xml:space="preserve"> </w:t>
      </w:r>
      <w:r w:rsidR="001C1D6A" w:rsidRPr="00C24675">
        <w:rPr>
          <w:sz w:val="28"/>
          <w:szCs w:val="28"/>
        </w:rPr>
        <w:t>экономического развития района</w:t>
      </w:r>
      <w:r w:rsidR="001C1D6A">
        <w:rPr>
          <w:sz w:val="28"/>
          <w:szCs w:val="28"/>
        </w:rPr>
        <w:t xml:space="preserve"> на трехлетнюю перспективу. </w:t>
      </w:r>
    </w:p>
    <w:p w:rsidR="005D65EA" w:rsidRPr="001C1D6A" w:rsidRDefault="005D65EA" w:rsidP="005D65EA">
      <w:pPr>
        <w:ind w:firstLine="709"/>
        <w:jc w:val="both"/>
        <w:rPr>
          <w:sz w:val="16"/>
          <w:szCs w:val="16"/>
        </w:rPr>
      </w:pPr>
    </w:p>
    <w:p w:rsidR="001C1D6A" w:rsidRDefault="005D65EA" w:rsidP="001C1D6A">
      <w:pPr>
        <w:ind w:firstLine="709"/>
        <w:jc w:val="both"/>
        <w:rPr>
          <w:sz w:val="28"/>
          <w:szCs w:val="28"/>
        </w:rPr>
      </w:pPr>
      <w:r w:rsidRPr="00031906">
        <w:rPr>
          <w:b/>
          <w:i/>
          <w:sz w:val="28"/>
          <w:szCs w:val="28"/>
        </w:rPr>
        <w:t>Базовый</w:t>
      </w:r>
      <w:r w:rsidRPr="006C76AC">
        <w:rPr>
          <w:sz w:val="28"/>
          <w:szCs w:val="28"/>
        </w:rPr>
        <w:t xml:space="preserve"> вариант </w:t>
      </w:r>
      <w:r w:rsidR="00D445A3">
        <w:rPr>
          <w:sz w:val="28"/>
          <w:szCs w:val="28"/>
        </w:rPr>
        <w:t xml:space="preserve">ориентирован </w:t>
      </w:r>
      <w:r w:rsidR="00D445A3" w:rsidRPr="000F3C89">
        <w:rPr>
          <w:sz w:val="28"/>
          <w:szCs w:val="28"/>
        </w:rPr>
        <w:t>на экономический рост</w:t>
      </w:r>
      <w:r w:rsidR="00D445A3">
        <w:rPr>
          <w:sz w:val="28"/>
          <w:szCs w:val="28"/>
        </w:rPr>
        <w:t xml:space="preserve"> за счет </w:t>
      </w:r>
      <w:r w:rsidR="00D445A3" w:rsidRPr="00B90DAE">
        <w:rPr>
          <w:b/>
          <w:i/>
          <w:sz w:val="28"/>
          <w:szCs w:val="28"/>
        </w:rPr>
        <w:t xml:space="preserve">роста </w:t>
      </w:r>
      <w:r w:rsidR="00D445A3" w:rsidRPr="000F3C89">
        <w:rPr>
          <w:sz w:val="28"/>
          <w:szCs w:val="28"/>
        </w:rPr>
        <w:t>потребительского спроса</w:t>
      </w:r>
      <w:r w:rsidR="001C1D6A">
        <w:rPr>
          <w:sz w:val="28"/>
          <w:szCs w:val="28"/>
        </w:rPr>
        <w:t>.</w:t>
      </w:r>
      <w:r w:rsidR="001C1D6A" w:rsidRPr="001C1D6A">
        <w:rPr>
          <w:sz w:val="28"/>
          <w:szCs w:val="28"/>
        </w:rPr>
        <w:t xml:space="preserve"> </w:t>
      </w:r>
      <w:r w:rsidR="001C1D6A">
        <w:rPr>
          <w:sz w:val="28"/>
          <w:szCs w:val="28"/>
        </w:rPr>
        <w:t xml:space="preserve">Согласно </w:t>
      </w:r>
      <w:r w:rsidR="00031906">
        <w:rPr>
          <w:sz w:val="28"/>
          <w:szCs w:val="28"/>
        </w:rPr>
        <w:t>базовому</w:t>
      </w:r>
      <w:r w:rsidR="001C1D6A">
        <w:rPr>
          <w:sz w:val="28"/>
          <w:szCs w:val="28"/>
        </w:rPr>
        <w:t xml:space="preserve"> </w:t>
      </w:r>
      <w:proofErr w:type="gramStart"/>
      <w:r w:rsidR="001C1D6A">
        <w:rPr>
          <w:sz w:val="28"/>
          <w:szCs w:val="28"/>
        </w:rPr>
        <w:t>варианту  предполагается</w:t>
      </w:r>
      <w:proofErr w:type="gramEnd"/>
      <w:r w:rsidR="001C1D6A">
        <w:rPr>
          <w:sz w:val="28"/>
          <w:szCs w:val="28"/>
        </w:rPr>
        <w:t xml:space="preserve"> увеличение:</w:t>
      </w:r>
    </w:p>
    <w:p w:rsidR="001C1D6A" w:rsidRDefault="001C1D6A" w:rsidP="001C1D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оборота розничной торговли на 3,0 %;</w:t>
      </w:r>
    </w:p>
    <w:p w:rsidR="001C1D6A" w:rsidRDefault="001C1D6A" w:rsidP="001C1D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объема платных услуг населению на 3,0 %;</w:t>
      </w:r>
    </w:p>
    <w:p w:rsidR="001C1D6A" w:rsidRDefault="001C1D6A" w:rsidP="001C1D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малых и средних предприятий на 3 единицы;</w:t>
      </w:r>
    </w:p>
    <w:p w:rsidR="001C1D6A" w:rsidRDefault="001C1D6A" w:rsidP="001C1D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инвестиций в основной капитал на 4,0 %,</w:t>
      </w:r>
    </w:p>
    <w:p w:rsidR="005D65EA" w:rsidRDefault="00D445A3" w:rsidP="001C1D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основные показатели, </w:t>
      </w:r>
      <w:proofErr w:type="gramStart"/>
      <w:r>
        <w:rPr>
          <w:sz w:val="28"/>
          <w:szCs w:val="28"/>
        </w:rPr>
        <w:t>определяющие  промышленное</w:t>
      </w:r>
      <w:proofErr w:type="gramEnd"/>
      <w:r>
        <w:rPr>
          <w:sz w:val="28"/>
          <w:szCs w:val="28"/>
        </w:rPr>
        <w:t xml:space="preserve"> производство, сельское хозяйство, строительство (объем отгруженных </w:t>
      </w:r>
      <w:r>
        <w:rPr>
          <w:sz w:val="28"/>
          <w:szCs w:val="28"/>
        </w:rPr>
        <w:lastRenderedPageBreak/>
        <w:t>товаров, выполненных работ и услуг)</w:t>
      </w:r>
      <w:r w:rsidR="005654F2">
        <w:rPr>
          <w:sz w:val="28"/>
          <w:szCs w:val="28"/>
        </w:rPr>
        <w:t>,</w:t>
      </w:r>
      <w:r>
        <w:rPr>
          <w:sz w:val="28"/>
          <w:szCs w:val="28"/>
        </w:rPr>
        <w:t xml:space="preserve"> в представленном Прогнозе </w:t>
      </w:r>
      <w:r w:rsidR="005654F2" w:rsidRPr="005654F2">
        <w:rPr>
          <w:b/>
          <w:i/>
          <w:sz w:val="28"/>
          <w:szCs w:val="28"/>
        </w:rPr>
        <w:t>отсутствуют</w:t>
      </w:r>
      <w:r w:rsidR="005D65EA" w:rsidRPr="005654F2">
        <w:rPr>
          <w:b/>
          <w:i/>
          <w:sz w:val="28"/>
          <w:szCs w:val="28"/>
        </w:rPr>
        <w:t>.</w:t>
      </w:r>
      <w:r w:rsidR="005D65EA">
        <w:rPr>
          <w:sz w:val="28"/>
          <w:szCs w:val="28"/>
        </w:rPr>
        <w:t xml:space="preserve"> </w:t>
      </w:r>
    </w:p>
    <w:p w:rsidR="00751684" w:rsidRPr="00751684" w:rsidRDefault="00751684" w:rsidP="001C1D6A">
      <w:pPr>
        <w:ind w:firstLine="708"/>
        <w:jc w:val="both"/>
        <w:rPr>
          <w:sz w:val="16"/>
          <w:szCs w:val="16"/>
        </w:rPr>
      </w:pPr>
    </w:p>
    <w:p w:rsidR="00751684" w:rsidRDefault="001C1D6A" w:rsidP="001C1D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стоит обратить внимание, что</w:t>
      </w:r>
      <w:r w:rsidR="00751684">
        <w:rPr>
          <w:sz w:val="28"/>
          <w:szCs w:val="28"/>
        </w:rPr>
        <w:t xml:space="preserve"> представленные варианты</w:t>
      </w:r>
      <w:r w:rsidR="00751684" w:rsidRPr="00751684">
        <w:rPr>
          <w:sz w:val="28"/>
          <w:szCs w:val="28"/>
          <w:highlight w:val="white"/>
        </w:rPr>
        <w:t xml:space="preserve"> </w:t>
      </w:r>
      <w:r w:rsidR="00751684" w:rsidRPr="00AF1E6A">
        <w:rPr>
          <w:sz w:val="28"/>
          <w:szCs w:val="28"/>
          <w:highlight w:val="white"/>
        </w:rPr>
        <w:t xml:space="preserve">социально-экономического развития </w:t>
      </w:r>
      <w:r w:rsidR="00751684">
        <w:rPr>
          <w:sz w:val="28"/>
          <w:szCs w:val="28"/>
        </w:rPr>
        <w:t xml:space="preserve">района (базовый и </w:t>
      </w:r>
      <w:proofErr w:type="gramStart"/>
      <w:r w:rsidR="00751684">
        <w:rPr>
          <w:sz w:val="28"/>
          <w:szCs w:val="28"/>
        </w:rPr>
        <w:t xml:space="preserve">консервативный) </w:t>
      </w:r>
      <w:r>
        <w:rPr>
          <w:sz w:val="28"/>
          <w:szCs w:val="28"/>
        </w:rPr>
        <w:t xml:space="preserve"> </w:t>
      </w:r>
      <w:r w:rsidR="00751684">
        <w:rPr>
          <w:sz w:val="28"/>
          <w:szCs w:val="28"/>
        </w:rPr>
        <w:t>показывают</w:t>
      </w:r>
      <w:proofErr w:type="gramEnd"/>
      <w:r w:rsidR="00751684">
        <w:rPr>
          <w:sz w:val="28"/>
          <w:szCs w:val="28"/>
        </w:rPr>
        <w:t>, что</w:t>
      </w:r>
      <w:r w:rsidR="000A5F80">
        <w:rPr>
          <w:sz w:val="28"/>
          <w:szCs w:val="28"/>
        </w:rPr>
        <w:t>,</w:t>
      </w:r>
      <w:r w:rsidR="00751684">
        <w:rPr>
          <w:sz w:val="28"/>
          <w:szCs w:val="28"/>
        </w:rPr>
        <w:t xml:space="preserve"> в сравнении с текущим 2023 годом</w:t>
      </w:r>
      <w:r w:rsidR="000A5F80">
        <w:rPr>
          <w:sz w:val="28"/>
          <w:szCs w:val="28"/>
        </w:rPr>
        <w:t>, к 2025-2026 году:</w:t>
      </w:r>
      <w:r w:rsidR="00751684">
        <w:rPr>
          <w:sz w:val="28"/>
          <w:szCs w:val="28"/>
        </w:rPr>
        <w:t xml:space="preserve"> </w:t>
      </w:r>
    </w:p>
    <w:p w:rsidR="00751684" w:rsidRDefault="00751684" w:rsidP="001C1D6A">
      <w:pPr>
        <w:ind w:firstLine="708"/>
        <w:jc w:val="both"/>
        <w:rPr>
          <w:b/>
          <w:i/>
          <w:sz w:val="28"/>
          <w:szCs w:val="28"/>
        </w:rPr>
      </w:pPr>
      <w:r w:rsidRPr="004D1F39">
        <w:rPr>
          <w:sz w:val="28"/>
          <w:szCs w:val="28"/>
        </w:rPr>
        <w:t>реальные располагаемые денежные доходы населения</w:t>
      </w:r>
      <w:r>
        <w:rPr>
          <w:sz w:val="28"/>
          <w:szCs w:val="28"/>
        </w:rPr>
        <w:t xml:space="preserve"> в среднем </w:t>
      </w:r>
      <w:r w:rsidRPr="00751684">
        <w:rPr>
          <w:b/>
          <w:i/>
          <w:sz w:val="28"/>
          <w:szCs w:val="28"/>
        </w:rPr>
        <w:t xml:space="preserve">сократятся </w:t>
      </w:r>
      <w:r w:rsidRPr="000F3C89">
        <w:rPr>
          <w:sz w:val="28"/>
          <w:szCs w:val="28"/>
        </w:rPr>
        <w:t xml:space="preserve">на </w:t>
      </w:r>
      <w:r w:rsidR="004D1F39" w:rsidRPr="000F3C89">
        <w:rPr>
          <w:sz w:val="28"/>
          <w:szCs w:val="28"/>
        </w:rPr>
        <w:t>1,3</w:t>
      </w:r>
      <w:r w:rsidRPr="000F3C89">
        <w:rPr>
          <w:sz w:val="28"/>
          <w:szCs w:val="28"/>
        </w:rPr>
        <w:t xml:space="preserve"> процентных пункта;</w:t>
      </w:r>
    </w:p>
    <w:p w:rsidR="004D1F39" w:rsidRDefault="00751684" w:rsidP="004D1F39">
      <w:pPr>
        <w:ind w:firstLine="708"/>
        <w:jc w:val="both"/>
        <w:rPr>
          <w:b/>
          <w:i/>
          <w:sz w:val="28"/>
          <w:szCs w:val="28"/>
        </w:rPr>
      </w:pPr>
      <w:r w:rsidRPr="004D1F39">
        <w:rPr>
          <w:sz w:val="28"/>
          <w:szCs w:val="28"/>
        </w:rPr>
        <w:t xml:space="preserve">реальная заработная плата работников крупных и средних </w:t>
      </w:r>
      <w:proofErr w:type="gramStart"/>
      <w:r w:rsidRPr="004D1F39">
        <w:rPr>
          <w:sz w:val="28"/>
          <w:szCs w:val="28"/>
        </w:rPr>
        <w:t xml:space="preserve">организаций </w:t>
      </w:r>
      <w:r w:rsidRPr="00751684">
        <w:rPr>
          <w:b/>
          <w:i/>
          <w:sz w:val="28"/>
          <w:szCs w:val="28"/>
        </w:rPr>
        <w:t xml:space="preserve"> </w:t>
      </w:r>
      <w:r w:rsidR="004D1F39">
        <w:rPr>
          <w:sz w:val="28"/>
          <w:szCs w:val="28"/>
        </w:rPr>
        <w:t>в</w:t>
      </w:r>
      <w:proofErr w:type="gramEnd"/>
      <w:r w:rsidR="004D1F39">
        <w:rPr>
          <w:sz w:val="28"/>
          <w:szCs w:val="28"/>
        </w:rPr>
        <w:t xml:space="preserve"> среднем </w:t>
      </w:r>
      <w:r w:rsidR="004D1F39" w:rsidRPr="00751684">
        <w:rPr>
          <w:b/>
          <w:i/>
          <w:sz w:val="28"/>
          <w:szCs w:val="28"/>
        </w:rPr>
        <w:t>сократ</w:t>
      </w:r>
      <w:r w:rsidR="004D1F39">
        <w:rPr>
          <w:b/>
          <w:i/>
          <w:sz w:val="28"/>
          <w:szCs w:val="28"/>
        </w:rPr>
        <w:t>и</w:t>
      </w:r>
      <w:r w:rsidR="004D1F39" w:rsidRPr="00751684">
        <w:rPr>
          <w:b/>
          <w:i/>
          <w:sz w:val="28"/>
          <w:szCs w:val="28"/>
        </w:rPr>
        <w:t xml:space="preserve">тся </w:t>
      </w:r>
      <w:r w:rsidR="004D1F39" w:rsidRPr="000F3C89">
        <w:rPr>
          <w:sz w:val="28"/>
          <w:szCs w:val="28"/>
        </w:rPr>
        <w:t>на 7,0 процентных пунктов</w:t>
      </w:r>
      <w:r w:rsidR="004D1F39">
        <w:rPr>
          <w:sz w:val="28"/>
          <w:szCs w:val="28"/>
        </w:rPr>
        <w:t>,</w:t>
      </w:r>
    </w:p>
    <w:p w:rsidR="001C1D6A" w:rsidRPr="004D1F39" w:rsidRDefault="004D1F39" w:rsidP="001C1D6A">
      <w:pPr>
        <w:ind w:firstLine="708"/>
        <w:jc w:val="both"/>
        <w:rPr>
          <w:sz w:val="28"/>
          <w:szCs w:val="28"/>
        </w:rPr>
      </w:pPr>
      <w:r w:rsidRPr="004D1F39">
        <w:rPr>
          <w:sz w:val="28"/>
          <w:szCs w:val="28"/>
        </w:rPr>
        <w:t xml:space="preserve">что </w:t>
      </w:r>
      <w:r>
        <w:rPr>
          <w:sz w:val="28"/>
          <w:szCs w:val="28"/>
        </w:rPr>
        <w:t>по мнению Контрольно-счетной комиссии,</w:t>
      </w:r>
      <w:r w:rsidR="00751684" w:rsidRPr="004D1F39">
        <w:rPr>
          <w:sz w:val="28"/>
          <w:szCs w:val="28"/>
        </w:rPr>
        <w:t xml:space="preserve"> </w:t>
      </w:r>
      <w:r w:rsidR="00751684" w:rsidRPr="004D1F39">
        <w:rPr>
          <w:b/>
          <w:i/>
          <w:sz w:val="28"/>
          <w:szCs w:val="28"/>
        </w:rPr>
        <w:t>не может</w:t>
      </w:r>
      <w:r w:rsidR="00751684" w:rsidRPr="004D1F39">
        <w:rPr>
          <w:sz w:val="28"/>
          <w:szCs w:val="28"/>
        </w:rPr>
        <w:t xml:space="preserve"> </w:t>
      </w:r>
      <w:proofErr w:type="gramStart"/>
      <w:r w:rsidR="00751684" w:rsidRPr="004D1F39">
        <w:rPr>
          <w:sz w:val="28"/>
          <w:szCs w:val="28"/>
        </w:rPr>
        <w:t xml:space="preserve">свидетельствовать  </w:t>
      </w:r>
      <w:r w:rsidR="00751684" w:rsidRPr="003D7DCA">
        <w:rPr>
          <w:b/>
          <w:i/>
          <w:sz w:val="28"/>
          <w:szCs w:val="28"/>
        </w:rPr>
        <w:t>о</w:t>
      </w:r>
      <w:proofErr w:type="gramEnd"/>
      <w:r w:rsidR="00751684" w:rsidRPr="003D7DCA">
        <w:rPr>
          <w:b/>
          <w:i/>
          <w:sz w:val="28"/>
          <w:szCs w:val="28"/>
        </w:rPr>
        <w:t xml:space="preserve"> росте </w:t>
      </w:r>
      <w:r w:rsidR="00751684" w:rsidRPr="000F3C89">
        <w:rPr>
          <w:sz w:val="28"/>
          <w:szCs w:val="28"/>
        </w:rPr>
        <w:t>потребительского спроса</w:t>
      </w:r>
      <w:r w:rsidR="000A5F80" w:rsidRPr="000F3C89">
        <w:rPr>
          <w:sz w:val="28"/>
          <w:szCs w:val="28"/>
        </w:rPr>
        <w:t>,</w:t>
      </w:r>
      <w:r w:rsidR="000A5F80">
        <w:rPr>
          <w:sz w:val="28"/>
          <w:szCs w:val="28"/>
        </w:rPr>
        <w:t xml:space="preserve"> и как следствие экономическом росте</w:t>
      </w:r>
      <w:r w:rsidR="00F862A6">
        <w:rPr>
          <w:sz w:val="28"/>
          <w:szCs w:val="28"/>
        </w:rPr>
        <w:t xml:space="preserve"> Кировского муниципального района</w:t>
      </w:r>
      <w:r w:rsidR="000A5F80">
        <w:rPr>
          <w:sz w:val="28"/>
          <w:szCs w:val="28"/>
        </w:rPr>
        <w:t>.</w:t>
      </w:r>
      <w:r w:rsidR="00751684" w:rsidRPr="004D1F39">
        <w:rPr>
          <w:sz w:val="28"/>
          <w:szCs w:val="28"/>
        </w:rPr>
        <w:t xml:space="preserve">  </w:t>
      </w:r>
    </w:p>
    <w:p w:rsidR="005654F2" w:rsidRPr="003D7DCA" w:rsidRDefault="005D65EA" w:rsidP="005D65E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65EA" w:rsidRDefault="001C1D6A" w:rsidP="005D65E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D65EA" w:rsidRPr="00083E3A">
        <w:rPr>
          <w:rFonts w:ascii="Times New Roman" w:hAnsi="Times New Roman" w:cs="Times New Roman"/>
          <w:sz w:val="28"/>
          <w:szCs w:val="28"/>
        </w:rPr>
        <w:t>Прогноз  основных</w:t>
      </w:r>
      <w:proofErr w:type="gramEnd"/>
      <w:r w:rsidR="005D65EA" w:rsidRPr="00083E3A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5D65EA">
        <w:rPr>
          <w:rFonts w:ascii="Times New Roman" w:hAnsi="Times New Roman" w:cs="Times New Roman"/>
          <w:sz w:val="28"/>
          <w:szCs w:val="28"/>
        </w:rPr>
        <w:t xml:space="preserve"> </w:t>
      </w:r>
      <w:r w:rsidR="003D7DCA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5D65E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D65EA" w:rsidRPr="003D7DCA">
        <w:rPr>
          <w:rFonts w:ascii="Times New Roman" w:hAnsi="Times New Roman" w:cs="Times New Roman"/>
          <w:b/>
          <w:i/>
          <w:sz w:val="28"/>
          <w:szCs w:val="28"/>
        </w:rPr>
        <w:t>обоих</w:t>
      </w:r>
      <w:r w:rsidR="005D65EA">
        <w:rPr>
          <w:rFonts w:ascii="Times New Roman" w:hAnsi="Times New Roman" w:cs="Times New Roman"/>
          <w:sz w:val="28"/>
          <w:szCs w:val="28"/>
        </w:rPr>
        <w:t xml:space="preserve"> вариантов представляет бюджет 202</w:t>
      </w:r>
      <w:r w:rsidR="003D7DCA">
        <w:rPr>
          <w:rFonts w:ascii="Times New Roman" w:hAnsi="Times New Roman" w:cs="Times New Roman"/>
          <w:sz w:val="28"/>
          <w:szCs w:val="28"/>
        </w:rPr>
        <w:t>4</w:t>
      </w:r>
      <w:r w:rsidR="005D65EA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65EA" w:rsidRPr="00083E3A">
        <w:rPr>
          <w:rFonts w:ascii="Times New Roman" w:hAnsi="Times New Roman" w:cs="Times New Roman"/>
          <w:sz w:val="28"/>
          <w:szCs w:val="28"/>
        </w:rPr>
        <w:t xml:space="preserve"> </w:t>
      </w:r>
      <w:r w:rsidR="005D65EA" w:rsidRPr="007C121A">
        <w:rPr>
          <w:rFonts w:ascii="Times New Roman" w:hAnsi="Times New Roman" w:cs="Times New Roman"/>
          <w:b/>
          <w:i/>
          <w:sz w:val="28"/>
          <w:szCs w:val="28"/>
        </w:rPr>
        <w:t>дефицитным</w:t>
      </w:r>
      <w:r w:rsidR="005D65EA" w:rsidRPr="00083E3A">
        <w:rPr>
          <w:rFonts w:ascii="Times New Roman" w:hAnsi="Times New Roman" w:cs="Times New Roman"/>
          <w:sz w:val="28"/>
          <w:szCs w:val="28"/>
        </w:rPr>
        <w:t xml:space="preserve">, при котором расходы  превышают предлагаемые доходы на </w:t>
      </w:r>
      <w:r w:rsidR="005D65EA">
        <w:rPr>
          <w:rFonts w:ascii="Times New Roman" w:hAnsi="Times New Roman" w:cs="Times New Roman"/>
          <w:sz w:val="28"/>
          <w:szCs w:val="28"/>
        </w:rPr>
        <w:t>2,</w:t>
      </w:r>
      <w:r w:rsidR="003D7DCA">
        <w:rPr>
          <w:rFonts w:ascii="Times New Roman" w:hAnsi="Times New Roman" w:cs="Times New Roman"/>
          <w:sz w:val="28"/>
          <w:szCs w:val="28"/>
        </w:rPr>
        <w:t>5</w:t>
      </w:r>
      <w:r w:rsidR="005D65EA" w:rsidRPr="00083E3A">
        <w:rPr>
          <w:rFonts w:ascii="Times New Roman" w:hAnsi="Times New Roman" w:cs="Times New Roman"/>
          <w:sz w:val="28"/>
          <w:szCs w:val="28"/>
        </w:rPr>
        <w:t xml:space="preserve"> млн рублей.  Следует отметить, </w:t>
      </w:r>
      <w:proofErr w:type="gramStart"/>
      <w:r w:rsidR="005D65EA" w:rsidRPr="00083E3A">
        <w:rPr>
          <w:rFonts w:ascii="Times New Roman" w:hAnsi="Times New Roman" w:cs="Times New Roman"/>
          <w:sz w:val="28"/>
          <w:szCs w:val="28"/>
        </w:rPr>
        <w:t>что  показатели</w:t>
      </w:r>
      <w:proofErr w:type="gramEnd"/>
      <w:r w:rsidR="005D65EA" w:rsidRPr="00083E3A">
        <w:rPr>
          <w:rFonts w:ascii="Times New Roman" w:hAnsi="Times New Roman" w:cs="Times New Roman"/>
          <w:sz w:val="28"/>
          <w:szCs w:val="28"/>
        </w:rPr>
        <w:t xml:space="preserve"> 20</w:t>
      </w:r>
      <w:r w:rsidR="005D65EA">
        <w:rPr>
          <w:rFonts w:ascii="Times New Roman" w:hAnsi="Times New Roman" w:cs="Times New Roman"/>
          <w:sz w:val="28"/>
          <w:szCs w:val="28"/>
        </w:rPr>
        <w:t>2</w:t>
      </w:r>
      <w:r w:rsidR="003D7DCA">
        <w:rPr>
          <w:rFonts w:ascii="Times New Roman" w:hAnsi="Times New Roman" w:cs="Times New Roman"/>
          <w:sz w:val="28"/>
          <w:szCs w:val="28"/>
        </w:rPr>
        <w:t>5</w:t>
      </w:r>
      <w:r w:rsidR="005D65EA" w:rsidRPr="00083E3A">
        <w:rPr>
          <w:rFonts w:ascii="Times New Roman" w:hAnsi="Times New Roman" w:cs="Times New Roman"/>
          <w:sz w:val="28"/>
          <w:szCs w:val="28"/>
        </w:rPr>
        <w:t xml:space="preserve"> и 20</w:t>
      </w:r>
      <w:r w:rsidR="005D65EA">
        <w:rPr>
          <w:rFonts w:ascii="Times New Roman" w:hAnsi="Times New Roman" w:cs="Times New Roman"/>
          <w:sz w:val="28"/>
          <w:szCs w:val="28"/>
        </w:rPr>
        <w:t>2</w:t>
      </w:r>
      <w:r w:rsidR="003D7DCA">
        <w:rPr>
          <w:rFonts w:ascii="Times New Roman" w:hAnsi="Times New Roman" w:cs="Times New Roman"/>
          <w:sz w:val="28"/>
          <w:szCs w:val="28"/>
        </w:rPr>
        <w:t>6</w:t>
      </w:r>
      <w:r w:rsidR="005D65E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D65EA" w:rsidRPr="00083E3A">
        <w:rPr>
          <w:rFonts w:ascii="Times New Roman" w:hAnsi="Times New Roman" w:cs="Times New Roman"/>
          <w:sz w:val="28"/>
          <w:szCs w:val="28"/>
        </w:rPr>
        <w:t xml:space="preserve"> также планируются с дефицитом, превышение расходов над доходами состав</w:t>
      </w:r>
      <w:r w:rsidR="005D65EA">
        <w:rPr>
          <w:rFonts w:ascii="Times New Roman" w:hAnsi="Times New Roman" w:cs="Times New Roman"/>
          <w:sz w:val="28"/>
          <w:szCs w:val="28"/>
        </w:rPr>
        <w:t>ит 2,</w:t>
      </w:r>
      <w:r w:rsidR="003D7DCA">
        <w:rPr>
          <w:rFonts w:ascii="Times New Roman" w:hAnsi="Times New Roman" w:cs="Times New Roman"/>
          <w:sz w:val="28"/>
          <w:szCs w:val="28"/>
        </w:rPr>
        <w:t>5</w:t>
      </w:r>
      <w:r w:rsidR="005D65EA">
        <w:rPr>
          <w:rFonts w:ascii="Times New Roman" w:hAnsi="Times New Roman" w:cs="Times New Roman"/>
          <w:sz w:val="28"/>
          <w:szCs w:val="28"/>
        </w:rPr>
        <w:t xml:space="preserve"> млн рублей ежегодно. </w:t>
      </w:r>
    </w:p>
    <w:p w:rsidR="005D65EA" w:rsidRPr="00966EEF" w:rsidRDefault="005D65EA" w:rsidP="005D65E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D65EA" w:rsidRPr="00FD1B83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D1B83">
        <w:rPr>
          <w:color w:val="00000A"/>
          <w:sz w:val="28"/>
          <w:szCs w:val="28"/>
        </w:rPr>
        <w:t xml:space="preserve"> представленном </w:t>
      </w:r>
      <w:r>
        <w:rPr>
          <w:color w:val="00000A"/>
          <w:sz w:val="28"/>
          <w:szCs w:val="28"/>
        </w:rPr>
        <w:t>П</w:t>
      </w:r>
      <w:r w:rsidRPr="00FD1B83">
        <w:rPr>
          <w:color w:val="00000A"/>
          <w:sz w:val="28"/>
          <w:szCs w:val="28"/>
        </w:rPr>
        <w:t xml:space="preserve">рогнозе </w:t>
      </w:r>
      <w:r w:rsidRPr="000130E3">
        <w:rPr>
          <w:b/>
          <w:i/>
          <w:color w:val="00000A"/>
          <w:sz w:val="28"/>
          <w:szCs w:val="28"/>
        </w:rPr>
        <w:t>отсутствуют</w:t>
      </w:r>
      <w:r w:rsidRPr="00FD1B83">
        <w:rPr>
          <w:color w:val="00000A"/>
          <w:sz w:val="28"/>
          <w:szCs w:val="28"/>
        </w:rPr>
        <w:t xml:space="preserve"> отдельные показатели, необходимые для планирования доходов </w:t>
      </w:r>
      <w:r>
        <w:rPr>
          <w:color w:val="00000A"/>
          <w:sz w:val="28"/>
          <w:szCs w:val="28"/>
        </w:rPr>
        <w:t>бюджета</w:t>
      </w:r>
      <w:r w:rsidRPr="00FD1B83">
        <w:rPr>
          <w:color w:val="00000A"/>
          <w:sz w:val="28"/>
          <w:szCs w:val="28"/>
        </w:rPr>
        <w:t xml:space="preserve">, </w:t>
      </w:r>
      <w:r>
        <w:rPr>
          <w:color w:val="00000A"/>
          <w:sz w:val="28"/>
          <w:szCs w:val="28"/>
        </w:rPr>
        <w:t>в том числе:</w:t>
      </w:r>
    </w:p>
    <w:p w:rsidR="005D65EA" w:rsidRDefault="005D65EA" w:rsidP="005D65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A"/>
          <w:sz w:val="28"/>
          <w:szCs w:val="28"/>
        </w:rPr>
        <w:tab/>
        <w:t>группа района, влияющая на р</w:t>
      </w:r>
      <w:r>
        <w:rPr>
          <w:rFonts w:eastAsiaTheme="minorHAnsi"/>
          <w:sz w:val="28"/>
          <w:szCs w:val="28"/>
          <w:lang w:eastAsia="en-US"/>
        </w:rPr>
        <w:t>азмер потенциально возможного к получению годового дохода по видам предпринимательской деятельности, в отношении которых применяется патентная система налогообложения;</w:t>
      </w:r>
    </w:p>
    <w:p w:rsidR="005D65EA" w:rsidRPr="00FD1B83" w:rsidRDefault="005D65EA" w:rsidP="005D65EA">
      <w:pPr>
        <w:pStyle w:val="1"/>
        <w:tabs>
          <w:tab w:val="left" w:pos="570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  <w:t>п</w:t>
      </w:r>
      <w:r w:rsidRPr="00FD1B83">
        <w:rPr>
          <w:rFonts w:ascii="Times New Roman" w:hAnsi="Times New Roman" w:cs="Times New Roman"/>
          <w:color w:val="00000A"/>
          <w:sz w:val="28"/>
          <w:szCs w:val="28"/>
        </w:rPr>
        <w:t xml:space="preserve">ротяженность автомобильных дорог </w:t>
      </w:r>
      <w:r>
        <w:rPr>
          <w:rFonts w:ascii="Times New Roman" w:hAnsi="Times New Roman" w:cs="Times New Roman"/>
          <w:color w:val="00000A"/>
          <w:sz w:val="28"/>
          <w:szCs w:val="28"/>
        </w:rPr>
        <w:t>Кировского муниципального района</w:t>
      </w:r>
      <w:r w:rsidRPr="00FD1B83">
        <w:rPr>
          <w:rFonts w:ascii="Times New Roman" w:hAnsi="Times New Roman" w:cs="Times New Roman"/>
          <w:color w:val="00000A"/>
          <w:sz w:val="28"/>
          <w:szCs w:val="28"/>
        </w:rPr>
        <w:t>, на основе которого прогнозируются доходы от поступлени</w:t>
      </w:r>
      <w:r w:rsidR="000F3C89">
        <w:rPr>
          <w:rFonts w:ascii="Times New Roman" w:hAnsi="Times New Roman" w:cs="Times New Roman"/>
          <w:color w:val="00000A"/>
          <w:sz w:val="28"/>
          <w:szCs w:val="28"/>
        </w:rPr>
        <w:t>я</w:t>
      </w:r>
      <w:r w:rsidRPr="00FD1B83">
        <w:rPr>
          <w:rFonts w:ascii="Times New Roman" w:hAnsi="Times New Roman" w:cs="Times New Roman"/>
          <w:color w:val="00000A"/>
          <w:sz w:val="28"/>
          <w:szCs w:val="28"/>
        </w:rPr>
        <w:t xml:space="preserve"> акцизов;</w:t>
      </w:r>
    </w:p>
    <w:p w:rsidR="005D65EA" w:rsidRDefault="005D65EA" w:rsidP="005D65EA">
      <w:pPr>
        <w:pStyle w:val="1"/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ab/>
        <w:t xml:space="preserve">ставки по аренде </w:t>
      </w:r>
      <w:r w:rsidRPr="00FD1B83">
        <w:rPr>
          <w:rFonts w:ascii="Times New Roman" w:hAnsi="Times New Roman" w:cs="Times New Roman"/>
          <w:color w:val="00000A"/>
          <w:sz w:val="28"/>
          <w:szCs w:val="28"/>
        </w:rPr>
        <w:t>имущества, находящегося в муниципальной собственности</w:t>
      </w:r>
      <w:r>
        <w:rPr>
          <w:rFonts w:ascii="Times New Roman" w:hAnsi="Times New Roman" w:cs="Times New Roman"/>
          <w:color w:val="00000A"/>
          <w:sz w:val="28"/>
          <w:szCs w:val="28"/>
        </w:rPr>
        <w:t>;</w:t>
      </w:r>
      <w:r w:rsidRPr="00FD1B83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:rsidR="005D65EA" w:rsidRDefault="005D65EA" w:rsidP="005D65EA">
      <w:pPr>
        <w:pStyle w:val="1"/>
        <w:tabs>
          <w:tab w:val="left" w:pos="570"/>
        </w:tabs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  <w:t>перечень муниципального имущества, а также земельных участков, предлагаемых к реализации;</w:t>
      </w:r>
    </w:p>
    <w:p w:rsidR="005D65EA" w:rsidRPr="00D26B48" w:rsidRDefault="005D65EA" w:rsidP="005D65EA">
      <w:pPr>
        <w:pStyle w:val="1"/>
        <w:tabs>
          <w:tab w:val="left" w:pos="570"/>
        </w:tabs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  <w:t xml:space="preserve">мероприятия, определяющие получение субсидий из краевого бюджета в рамках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расходных обязательств Кировского муниципального района.</w:t>
      </w:r>
    </w:p>
    <w:p w:rsidR="009E621F" w:rsidRDefault="005D65EA" w:rsidP="009E621F">
      <w:pPr>
        <w:pStyle w:val="1"/>
        <w:tabs>
          <w:tab w:val="left" w:pos="570"/>
        </w:tabs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D1B83"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FD1B83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Данный факт указывает на то, что планирование доходной части бюджета по отдельным </w:t>
      </w:r>
      <w:proofErr w:type="gramStart"/>
      <w:r w:rsidRPr="00FD1B83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налоговым  и</w:t>
      </w:r>
      <w:proofErr w:type="gramEnd"/>
      <w:r w:rsidRPr="00FD1B83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 неналоговым доходам осуществлялось </w:t>
      </w:r>
      <w:r w:rsidRPr="000130E3">
        <w:rPr>
          <w:rFonts w:ascii="Times New Roman" w:hAnsi="Times New Roman" w:cs="Times New Roman"/>
          <w:b/>
          <w:i/>
          <w:color w:val="00000A"/>
          <w:sz w:val="28"/>
          <w:szCs w:val="28"/>
          <w:highlight w:val="white"/>
        </w:rPr>
        <w:t>в нарушение</w:t>
      </w:r>
      <w:r w:rsidRPr="00FD1B83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 ст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атьи</w:t>
      </w:r>
      <w:r w:rsidRPr="00FD1B83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 174.1 БК РФ, в </w:t>
      </w:r>
      <w:r>
        <w:rPr>
          <w:rFonts w:ascii="Times New Roman" w:hAnsi="Times New Roman" w:cs="Times New Roman"/>
          <w:bCs/>
          <w:color w:val="00000A"/>
          <w:sz w:val="28"/>
          <w:szCs w:val="28"/>
          <w:highlight w:val="white"/>
        </w:rPr>
        <w:t>соответствии с которой</w:t>
      </w:r>
      <w:r w:rsidRPr="00FD1B83">
        <w:rPr>
          <w:rFonts w:ascii="Times New Roman" w:hAnsi="Times New Roman" w:cs="Times New Roman"/>
          <w:bCs/>
          <w:color w:val="00000A"/>
          <w:sz w:val="28"/>
          <w:szCs w:val="28"/>
          <w:highlight w:val="white"/>
        </w:rPr>
        <w:t xml:space="preserve"> доходы бюджета прогнозируются на основе прогноза социально-экономического развития территории</w:t>
      </w:r>
      <w:r w:rsidRPr="00FD1B83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. </w:t>
      </w:r>
    </w:p>
    <w:p w:rsidR="005D1218" w:rsidRPr="009E621F" w:rsidRDefault="005D1218" w:rsidP="009E621F">
      <w:pPr>
        <w:pStyle w:val="1"/>
        <w:tabs>
          <w:tab w:val="left" w:pos="570"/>
        </w:tabs>
        <w:spacing w:after="0"/>
        <w:jc w:val="both"/>
        <w:rPr>
          <w:rFonts w:ascii="Times New Roman" w:hAnsi="Times New Roman" w:cs="Times New Roman"/>
          <w:color w:val="00000A"/>
          <w:sz w:val="16"/>
          <w:szCs w:val="16"/>
        </w:rPr>
      </w:pPr>
      <w:r>
        <w:rPr>
          <w:color w:val="00000A"/>
          <w:sz w:val="28"/>
          <w:szCs w:val="28"/>
        </w:rPr>
        <w:t xml:space="preserve"> </w:t>
      </w:r>
    </w:p>
    <w:p w:rsidR="005D65EA" w:rsidRDefault="005D65EA" w:rsidP="005D121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A"/>
          <w:sz w:val="28"/>
          <w:szCs w:val="28"/>
        </w:rPr>
        <w:tab/>
        <w:t xml:space="preserve">Долгосрочные перспективы </w:t>
      </w:r>
      <w:r w:rsidR="009E621F">
        <w:rPr>
          <w:color w:val="00000A"/>
          <w:sz w:val="28"/>
          <w:szCs w:val="28"/>
        </w:rPr>
        <w:t xml:space="preserve">развития района </w:t>
      </w:r>
      <w:r>
        <w:rPr>
          <w:color w:val="00000A"/>
          <w:sz w:val="28"/>
          <w:szCs w:val="28"/>
        </w:rPr>
        <w:t xml:space="preserve">предложены администрацией </w:t>
      </w:r>
      <w:r w:rsidRPr="00962872">
        <w:rPr>
          <w:b/>
          <w:i/>
          <w:color w:val="00000A"/>
          <w:sz w:val="28"/>
          <w:szCs w:val="28"/>
        </w:rPr>
        <w:t>без конкретных</w:t>
      </w:r>
      <w:r>
        <w:rPr>
          <w:color w:val="00000A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социальных и экономических целевых ориентиров, </w:t>
      </w:r>
      <w:proofErr w:type="gramStart"/>
      <w:r>
        <w:rPr>
          <w:rFonts w:eastAsiaTheme="minorHAnsi"/>
          <w:sz w:val="28"/>
          <w:szCs w:val="28"/>
          <w:lang w:eastAsia="en-US"/>
        </w:rPr>
        <w:t>мероприятий  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показателей. </w:t>
      </w:r>
      <w:r w:rsidR="009972C4">
        <w:rPr>
          <w:rFonts w:eastAsiaTheme="minorHAnsi"/>
          <w:sz w:val="28"/>
          <w:szCs w:val="28"/>
          <w:lang w:eastAsia="en-US"/>
        </w:rPr>
        <w:t xml:space="preserve">При этом </w:t>
      </w:r>
      <w:r w:rsidR="000F3C89">
        <w:rPr>
          <w:rFonts w:eastAsiaTheme="minorHAnsi"/>
          <w:sz w:val="28"/>
          <w:szCs w:val="28"/>
          <w:lang w:eastAsia="en-US"/>
        </w:rPr>
        <w:t xml:space="preserve">для реализации </w:t>
      </w:r>
      <w:proofErr w:type="gramStart"/>
      <w:r w:rsidR="000F3C89">
        <w:rPr>
          <w:rFonts w:eastAsiaTheme="minorHAnsi"/>
          <w:sz w:val="28"/>
          <w:szCs w:val="28"/>
          <w:lang w:eastAsia="en-US"/>
        </w:rPr>
        <w:t>мер  по</w:t>
      </w:r>
      <w:proofErr w:type="gramEnd"/>
      <w:r w:rsidR="000F3C89">
        <w:rPr>
          <w:rFonts w:eastAsiaTheme="minorHAnsi"/>
          <w:sz w:val="28"/>
          <w:szCs w:val="28"/>
          <w:lang w:eastAsia="en-US"/>
        </w:rPr>
        <w:t xml:space="preserve"> поддержке экономического развития </w:t>
      </w:r>
      <w:r w:rsidR="00A8667F">
        <w:rPr>
          <w:rFonts w:eastAsiaTheme="minorHAnsi"/>
          <w:sz w:val="28"/>
          <w:szCs w:val="28"/>
          <w:lang w:eastAsia="en-US"/>
        </w:rPr>
        <w:t xml:space="preserve"> </w:t>
      </w:r>
      <w:r w:rsidR="000F3C89">
        <w:rPr>
          <w:rFonts w:eastAsiaTheme="minorHAnsi"/>
          <w:sz w:val="28"/>
          <w:szCs w:val="28"/>
          <w:lang w:eastAsia="en-US"/>
        </w:rPr>
        <w:t xml:space="preserve">Кировского </w:t>
      </w:r>
      <w:r w:rsidR="00A8667F">
        <w:rPr>
          <w:rFonts w:eastAsiaTheme="minorHAnsi"/>
          <w:sz w:val="28"/>
          <w:szCs w:val="28"/>
          <w:lang w:eastAsia="en-US"/>
        </w:rPr>
        <w:t xml:space="preserve">муниципального района </w:t>
      </w:r>
      <w:r w:rsidR="000F3C89">
        <w:rPr>
          <w:rFonts w:eastAsiaTheme="minorHAnsi"/>
          <w:sz w:val="28"/>
          <w:szCs w:val="28"/>
          <w:lang w:eastAsia="en-US"/>
        </w:rPr>
        <w:t>предложено только</w:t>
      </w:r>
      <w:r w:rsidR="00A8667F">
        <w:rPr>
          <w:rFonts w:eastAsiaTheme="minorHAnsi"/>
          <w:sz w:val="28"/>
          <w:szCs w:val="28"/>
          <w:lang w:eastAsia="en-US"/>
        </w:rPr>
        <w:t xml:space="preserve"> участие в государственных программах и национальных проектах на условиях </w:t>
      </w:r>
      <w:proofErr w:type="spellStart"/>
      <w:r w:rsidR="00A8667F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="00A8667F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5D65EA" w:rsidRPr="00AD743D" w:rsidRDefault="005D65EA" w:rsidP="005D65EA">
      <w:pPr>
        <w:autoSpaceDE w:val="0"/>
        <w:autoSpaceDN w:val="0"/>
        <w:adjustRightInd w:val="0"/>
        <w:jc w:val="both"/>
        <w:rPr>
          <w:b/>
          <w:i/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ab/>
      </w:r>
    </w:p>
    <w:p w:rsidR="005D65EA" w:rsidRDefault="005D65EA" w:rsidP="005D65EA">
      <w:pPr>
        <w:ind w:firstLine="709"/>
        <w:jc w:val="both"/>
        <w:rPr>
          <w:sz w:val="28"/>
          <w:szCs w:val="28"/>
        </w:rPr>
      </w:pPr>
      <w:r w:rsidRPr="00402459">
        <w:rPr>
          <w:b/>
          <w:sz w:val="28"/>
          <w:szCs w:val="28"/>
        </w:rPr>
        <w:lastRenderedPageBreak/>
        <w:t>4</w:t>
      </w:r>
      <w:r w:rsidRPr="00DA62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Основные направления бюджетной и налоговой политики, </w:t>
      </w:r>
      <w:r>
        <w:rPr>
          <w:sz w:val="28"/>
          <w:szCs w:val="28"/>
        </w:rPr>
        <w:t xml:space="preserve">представленные на </w:t>
      </w:r>
      <w:r w:rsidRPr="0024159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8667F">
        <w:rPr>
          <w:sz w:val="28"/>
          <w:szCs w:val="28"/>
        </w:rPr>
        <w:t>4</w:t>
      </w:r>
      <w:r w:rsidRPr="0024159E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A8667F">
        <w:rPr>
          <w:sz w:val="28"/>
          <w:szCs w:val="28"/>
        </w:rPr>
        <w:t>5</w:t>
      </w:r>
      <w:r w:rsidRPr="0024159E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A8667F">
        <w:rPr>
          <w:sz w:val="28"/>
          <w:szCs w:val="28"/>
        </w:rPr>
        <w:t>6</w:t>
      </w:r>
      <w:r w:rsidRPr="0024159E">
        <w:rPr>
          <w:sz w:val="28"/>
          <w:szCs w:val="28"/>
        </w:rPr>
        <w:t xml:space="preserve"> </w:t>
      </w:r>
      <w:proofErr w:type="gramStart"/>
      <w:r w:rsidRPr="0024159E">
        <w:rPr>
          <w:sz w:val="28"/>
          <w:szCs w:val="28"/>
        </w:rPr>
        <w:t>год</w:t>
      </w:r>
      <w:r>
        <w:rPr>
          <w:sz w:val="28"/>
          <w:szCs w:val="28"/>
        </w:rPr>
        <w:t xml:space="preserve">ов, </w:t>
      </w:r>
      <w:r w:rsidRPr="00D75495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подготовлены</w:t>
      </w:r>
      <w:proofErr w:type="gramEnd"/>
      <w:r>
        <w:rPr>
          <w:color w:val="000000"/>
          <w:sz w:val="28"/>
          <w:szCs w:val="28"/>
          <w:highlight w:val="white"/>
        </w:rPr>
        <w:t xml:space="preserve"> с учетом прогноза социально-экономического развития Кировского муниципального района, и</w:t>
      </w:r>
      <w:r w:rsidRPr="00EA5DDC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утверждены</w:t>
      </w:r>
      <w:r w:rsidRPr="00EA5DD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</w:t>
      </w:r>
      <w:r w:rsidRPr="00851CC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Кировского муниципального района от </w:t>
      </w:r>
      <w:r w:rsidRPr="0043253A">
        <w:rPr>
          <w:sz w:val="28"/>
          <w:szCs w:val="28"/>
        </w:rPr>
        <w:t>25.10.2022 № 306.</w:t>
      </w:r>
    </w:p>
    <w:p w:rsidR="005D1218" w:rsidRPr="005D1218" w:rsidRDefault="005D1218" w:rsidP="005D65EA">
      <w:pPr>
        <w:ind w:firstLine="708"/>
        <w:jc w:val="both"/>
        <w:rPr>
          <w:sz w:val="16"/>
          <w:szCs w:val="16"/>
        </w:rPr>
      </w:pPr>
    </w:p>
    <w:p w:rsidR="00F46F76" w:rsidRPr="00F46F76" w:rsidRDefault="00550949" w:rsidP="005D65EA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Основным н</w:t>
      </w:r>
      <w:r w:rsidR="00F46F76">
        <w:rPr>
          <w:sz w:val="28"/>
          <w:szCs w:val="28"/>
        </w:rPr>
        <w:t xml:space="preserve">аправлением бюджетной политики определено рациональное использование бюджетных средств в совокупности с осуществлением мер по </w:t>
      </w:r>
      <w:r w:rsidR="00F46F76" w:rsidRPr="00550949">
        <w:rPr>
          <w:sz w:val="28"/>
          <w:szCs w:val="28"/>
        </w:rPr>
        <w:t>оптимизации бюджетных расходов</w:t>
      </w:r>
      <w:r>
        <w:rPr>
          <w:sz w:val="28"/>
          <w:szCs w:val="28"/>
        </w:rPr>
        <w:t xml:space="preserve">, предусматривающих повышение эффективности распределения бюджетных средств </w:t>
      </w:r>
      <w:proofErr w:type="gramStart"/>
      <w:r>
        <w:rPr>
          <w:sz w:val="28"/>
          <w:szCs w:val="28"/>
        </w:rPr>
        <w:t>и  ответственный</w:t>
      </w:r>
      <w:proofErr w:type="gramEnd"/>
      <w:r>
        <w:rPr>
          <w:sz w:val="28"/>
          <w:szCs w:val="28"/>
        </w:rPr>
        <w:t xml:space="preserve"> подход к принятию новых расходных обязательств.  </w:t>
      </w:r>
    </w:p>
    <w:p w:rsidR="005D1218" w:rsidRPr="005D1218" w:rsidRDefault="00F46F76" w:rsidP="005D65EA">
      <w:pPr>
        <w:ind w:firstLine="708"/>
        <w:jc w:val="both"/>
        <w:rPr>
          <w:sz w:val="16"/>
          <w:szCs w:val="16"/>
        </w:rPr>
      </w:pPr>
      <w:r w:rsidRPr="00F46F76">
        <w:rPr>
          <w:sz w:val="28"/>
          <w:szCs w:val="28"/>
        </w:rPr>
        <w:t xml:space="preserve"> </w:t>
      </w:r>
    </w:p>
    <w:p w:rsidR="005D65EA" w:rsidRPr="00F46F76" w:rsidRDefault="00550949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налоговой политики является </w:t>
      </w:r>
      <w:r w:rsidRPr="00550949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сбалансированности и финансовой устойчивости бюджета, которые будут достигаться за счет мероприятий, включающих укрепление и развитие доходного потенциала, а также содействие инвестиционным процессам.</w:t>
      </w:r>
    </w:p>
    <w:p w:rsidR="005D65EA" w:rsidRPr="008445C4" w:rsidRDefault="005D65EA" w:rsidP="005D65EA">
      <w:pPr>
        <w:tabs>
          <w:tab w:val="left" w:pos="616"/>
          <w:tab w:val="left" w:pos="720"/>
          <w:tab w:val="left" w:pos="900"/>
        </w:tabs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</w:p>
    <w:p w:rsidR="005D65EA" w:rsidRPr="00AB3E2B" w:rsidRDefault="005D65EA" w:rsidP="005D65EA">
      <w:pPr>
        <w:tabs>
          <w:tab w:val="left" w:pos="709"/>
          <w:tab w:val="left" w:pos="90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Pr="008445C4">
        <w:rPr>
          <w:b/>
          <w:sz w:val="28"/>
          <w:szCs w:val="28"/>
        </w:rPr>
        <w:t xml:space="preserve">Общая характеристика проекта </w:t>
      </w:r>
      <w:r w:rsidRPr="008445C4">
        <w:rPr>
          <w:b/>
          <w:bCs/>
          <w:sz w:val="28"/>
          <w:szCs w:val="28"/>
        </w:rPr>
        <w:t>бюджета</w:t>
      </w:r>
    </w:p>
    <w:p w:rsidR="005D65EA" w:rsidRPr="002D29E0" w:rsidRDefault="005D65EA" w:rsidP="005D65EA">
      <w:pPr>
        <w:pStyle w:val="ConsNormal"/>
        <w:ind w:firstLine="708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5D65EA" w:rsidRDefault="005D65EA" w:rsidP="005D65E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201DA">
        <w:rPr>
          <w:rFonts w:ascii="Times New Roman" w:hAnsi="Times New Roman"/>
          <w:sz w:val="28"/>
          <w:szCs w:val="28"/>
        </w:rPr>
        <w:t xml:space="preserve">Учитывая </w:t>
      </w:r>
      <w:r>
        <w:rPr>
          <w:rFonts w:ascii="Times New Roman" w:hAnsi="Times New Roman"/>
          <w:sz w:val="28"/>
          <w:szCs w:val="28"/>
        </w:rPr>
        <w:t>нормы</w:t>
      </w:r>
      <w:r w:rsidRPr="00420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201DA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я</w:t>
      </w:r>
      <w:r w:rsidRPr="004201DA">
        <w:rPr>
          <w:rFonts w:ascii="Times New Roman" w:hAnsi="Times New Roman"/>
          <w:sz w:val="28"/>
          <w:szCs w:val="28"/>
        </w:rPr>
        <w:t xml:space="preserve"> </w:t>
      </w:r>
      <w:r w:rsidRPr="00682893">
        <w:rPr>
          <w:rFonts w:ascii="Times New Roman" w:hAnsi="Times New Roman" w:cs="Times New Roman"/>
          <w:sz w:val="28"/>
          <w:szCs w:val="28"/>
        </w:rPr>
        <w:t xml:space="preserve">о бюджетном устройстве проект решения о бюджете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3E3682">
        <w:rPr>
          <w:rFonts w:ascii="Times New Roman" w:hAnsi="Times New Roman" w:cs="Times New Roman"/>
          <w:sz w:val="28"/>
          <w:szCs w:val="28"/>
        </w:rPr>
        <w:t>составлен на</w:t>
      </w:r>
      <w:r w:rsidRPr="004856DC">
        <w:rPr>
          <w:rFonts w:ascii="Times New Roman" w:hAnsi="Times New Roman" w:cs="Times New Roman"/>
          <w:b/>
          <w:i/>
          <w:sz w:val="28"/>
          <w:szCs w:val="28"/>
        </w:rPr>
        <w:t xml:space="preserve"> трехлетний </w:t>
      </w:r>
      <w:r w:rsidRPr="0032373B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202</w:t>
      </w:r>
      <w:r w:rsidR="005509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5094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5094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годов) по программно-целевому принципу.</w:t>
      </w:r>
    </w:p>
    <w:p w:rsidR="005D65EA" w:rsidRPr="00A04646" w:rsidRDefault="005D65EA" w:rsidP="005D65EA">
      <w:pPr>
        <w:ind w:firstLine="709"/>
        <w:jc w:val="both"/>
        <w:rPr>
          <w:sz w:val="16"/>
          <w:szCs w:val="16"/>
        </w:rPr>
      </w:pPr>
    </w:p>
    <w:p w:rsidR="005D65EA" w:rsidRDefault="005D65EA" w:rsidP="005D65EA">
      <w:pPr>
        <w:ind w:firstLine="709"/>
        <w:jc w:val="both"/>
        <w:rPr>
          <w:sz w:val="28"/>
          <w:szCs w:val="28"/>
        </w:rPr>
      </w:pPr>
      <w:r w:rsidRPr="0060468C">
        <w:rPr>
          <w:sz w:val="28"/>
          <w:szCs w:val="28"/>
        </w:rPr>
        <w:t>Динамика районного бюджета на 202</w:t>
      </w:r>
      <w:r w:rsidR="00550949">
        <w:rPr>
          <w:sz w:val="28"/>
          <w:szCs w:val="28"/>
        </w:rPr>
        <w:t>4</w:t>
      </w:r>
      <w:r w:rsidRPr="0060468C">
        <w:rPr>
          <w:sz w:val="28"/>
          <w:szCs w:val="28"/>
        </w:rPr>
        <w:t xml:space="preserve"> год</w:t>
      </w:r>
      <w:r w:rsidR="005D1218">
        <w:rPr>
          <w:sz w:val="28"/>
          <w:szCs w:val="28"/>
        </w:rPr>
        <w:t>,</w:t>
      </w:r>
      <w:r w:rsidR="005D1218" w:rsidRPr="005D1218">
        <w:rPr>
          <w:sz w:val="28"/>
          <w:szCs w:val="28"/>
        </w:rPr>
        <w:t xml:space="preserve"> </w:t>
      </w:r>
      <w:r w:rsidR="005D1218" w:rsidRPr="0060468C">
        <w:rPr>
          <w:sz w:val="28"/>
          <w:szCs w:val="28"/>
        </w:rPr>
        <w:t>по отношению к 202</w:t>
      </w:r>
      <w:r w:rsidR="005D1218">
        <w:rPr>
          <w:sz w:val="28"/>
          <w:szCs w:val="28"/>
        </w:rPr>
        <w:t>3</w:t>
      </w:r>
      <w:r w:rsidR="005D1218" w:rsidRPr="00851CC6">
        <w:rPr>
          <w:sz w:val="28"/>
          <w:szCs w:val="28"/>
        </w:rPr>
        <w:t xml:space="preserve"> году</w:t>
      </w:r>
      <w:r w:rsidR="005D1218">
        <w:rPr>
          <w:sz w:val="28"/>
          <w:szCs w:val="28"/>
        </w:rPr>
        <w:t>,</w:t>
      </w:r>
      <w:r w:rsidRPr="0060468C">
        <w:rPr>
          <w:sz w:val="28"/>
          <w:szCs w:val="28"/>
        </w:rPr>
        <w:t xml:space="preserve"> характеризуется </w:t>
      </w:r>
      <w:r w:rsidR="005D1218">
        <w:rPr>
          <w:b/>
          <w:i/>
          <w:sz w:val="28"/>
          <w:szCs w:val="28"/>
        </w:rPr>
        <w:t>увеличением</w:t>
      </w:r>
      <w:r w:rsidRPr="0060468C">
        <w:rPr>
          <w:sz w:val="28"/>
          <w:szCs w:val="28"/>
        </w:rPr>
        <w:t xml:space="preserve"> </w:t>
      </w:r>
      <w:r w:rsidR="005D1218" w:rsidRPr="0060468C">
        <w:rPr>
          <w:sz w:val="28"/>
          <w:szCs w:val="28"/>
        </w:rPr>
        <w:t>основных параметров</w:t>
      </w:r>
      <w:r w:rsidR="005D1218">
        <w:rPr>
          <w:sz w:val="28"/>
          <w:szCs w:val="28"/>
        </w:rPr>
        <w:t>, ч</w:t>
      </w:r>
      <w:r w:rsidRPr="00851CC6">
        <w:rPr>
          <w:sz w:val="28"/>
          <w:szCs w:val="28"/>
        </w:rPr>
        <w:t>то</w:t>
      </w:r>
      <w:r w:rsidR="005D12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связано </w:t>
      </w:r>
      <w:r w:rsidR="005D1218">
        <w:rPr>
          <w:sz w:val="28"/>
          <w:szCs w:val="28"/>
        </w:rPr>
        <w:t xml:space="preserve">с </w:t>
      </w:r>
      <w:proofErr w:type="gramStart"/>
      <w:r w:rsidR="005D1218">
        <w:rPr>
          <w:sz w:val="28"/>
          <w:szCs w:val="28"/>
        </w:rPr>
        <w:t>увеличением</w:t>
      </w:r>
      <w:r>
        <w:rPr>
          <w:sz w:val="28"/>
          <w:szCs w:val="28"/>
        </w:rPr>
        <w:t xml:space="preserve">  безвозмездных</w:t>
      </w:r>
      <w:proofErr w:type="gramEnd"/>
      <w:r>
        <w:rPr>
          <w:sz w:val="28"/>
          <w:szCs w:val="28"/>
        </w:rPr>
        <w:t xml:space="preserve"> поступлений из краевого бюджета. </w:t>
      </w:r>
    </w:p>
    <w:p w:rsidR="005D65EA" w:rsidRDefault="005D65EA" w:rsidP="005D65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 прогнозные показатели доходных источников на 202</w:t>
      </w:r>
      <w:r w:rsidR="005D1218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5D1218">
        <w:rPr>
          <w:sz w:val="28"/>
          <w:szCs w:val="28"/>
        </w:rPr>
        <w:t>6</w:t>
      </w:r>
      <w:r>
        <w:rPr>
          <w:sz w:val="28"/>
          <w:szCs w:val="28"/>
        </w:rPr>
        <w:t xml:space="preserve"> годы </w:t>
      </w:r>
      <w:r w:rsidR="005D1218">
        <w:rPr>
          <w:b/>
          <w:i/>
          <w:sz w:val="28"/>
          <w:szCs w:val="28"/>
        </w:rPr>
        <w:t>снижены</w:t>
      </w:r>
      <w:r>
        <w:rPr>
          <w:sz w:val="28"/>
          <w:szCs w:val="28"/>
        </w:rPr>
        <w:t>, по отношению к плану, предусмотренному на 202</w:t>
      </w:r>
      <w:r w:rsidR="005D1218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5D65EA" w:rsidRPr="00B64F06" w:rsidRDefault="005D65EA" w:rsidP="005D65EA">
      <w:pPr>
        <w:ind w:firstLine="708"/>
        <w:jc w:val="both"/>
        <w:rPr>
          <w:sz w:val="16"/>
          <w:szCs w:val="16"/>
        </w:rPr>
      </w:pP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Статьей 1 проекта решения о бюджете района основные параметры районного бюджета на 202</w:t>
      </w:r>
      <w:r w:rsidR="005D1218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5D1218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5D1218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представлены следующим образом, таблица 1.</w:t>
      </w:r>
    </w:p>
    <w:p w:rsidR="005D65EA" w:rsidRPr="000D1D9D" w:rsidRDefault="005D65EA" w:rsidP="005D65EA">
      <w:pPr>
        <w:ind w:firstLine="900"/>
        <w:jc w:val="both"/>
        <w:rPr>
          <w:sz w:val="16"/>
          <w:szCs w:val="16"/>
        </w:rPr>
      </w:pPr>
    </w:p>
    <w:p w:rsidR="005D65EA" w:rsidRDefault="005D65EA" w:rsidP="005D65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1- Основные </w:t>
      </w:r>
      <w:proofErr w:type="gramStart"/>
      <w:r>
        <w:rPr>
          <w:sz w:val="28"/>
          <w:szCs w:val="28"/>
        </w:rPr>
        <w:t>параметры  районного</w:t>
      </w:r>
      <w:proofErr w:type="gramEnd"/>
      <w:r>
        <w:rPr>
          <w:sz w:val="28"/>
          <w:szCs w:val="28"/>
        </w:rPr>
        <w:t xml:space="preserve"> бюджета                                       </w:t>
      </w:r>
    </w:p>
    <w:p w:rsidR="005D65EA" w:rsidRPr="00926540" w:rsidRDefault="005D65EA" w:rsidP="005D65EA">
      <w:pPr>
        <w:jc w:val="right"/>
      </w:pPr>
      <w:r w:rsidRPr="00926540">
        <w:t>тыс. рублей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347"/>
        <w:gridCol w:w="1654"/>
        <w:gridCol w:w="1661"/>
        <w:gridCol w:w="1923"/>
        <w:gridCol w:w="1760"/>
      </w:tblGrid>
      <w:tr w:rsidR="005D65EA" w:rsidTr="005D65EA">
        <w:trPr>
          <w:trHeight w:val="306"/>
        </w:trPr>
        <w:tc>
          <w:tcPr>
            <w:tcW w:w="2391" w:type="dxa"/>
            <w:vMerge w:val="restart"/>
          </w:tcPr>
          <w:p w:rsidR="005D65EA" w:rsidRPr="00926540" w:rsidRDefault="005D65EA" w:rsidP="005D65EA">
            <w:pPr>
              <w:jc w:val="center"/>
              <w:rPr>
                <w:b/>
              </w:rPr>
            </w:pPr>
            <w:r w:rsidRPr="000D1D9D">
              <w:rPr>
                <w:b/>
              </w:rPr>
              <w:t>Наименование показателей</w:t>
            </w:r>
          </w:p>
        </w:tc>
        <w:tc>
          <w:tcPr>
            <w:tcW w:w="1686" w:type="dxa"/>
            <w:vMerge w:val="restart"/>
          </w:tcPr>
          <w:p w:rsidR="005D65EA" w:rsidRPr="009E621F" w:rsidRDefault="005D65EA" w:rsidP="005D65EA">
            <w:pPr>
              <w:jc w:val="center"/>
              <w:rPr>
                <w:b/>
                <w:sz w:val="18"/>
                <w:szCs w:val="18"/>
              </w:rPr>
            </w:pPr>
            <w:r w:rsidRPr="009E621F">
              <w:rPr>
                <w:b/>
                <w:sz w:val="18"/>
                <w:szCs w:val="18"/>
              </w:rPr>
              <w:t xml:space="preserve">Уточненный план </w:t>
            </w:r>
          </w:p>
          <w:p w:rsidR="005D65EA" w:rsidRPr="009E621F" w:rsidRDefault="005D65EA" w:rsidP="005D65EA">
            <w:pPr>
              <w:jc w:val="center"/>
              <w:rPr>
                <w:b/>
                <w:sz w:val="16"/>
                <w:szCs w:val="16"/>
              </w:rPr>
            </w:pPr>
            <w:r w:rsidRPr="009E621F">
              <w:rPr>
                <w:b/>
                <w:sz w:val="16"/>
                <w:szCs w:val="16"/>
              </w:rPr>
              <w:t xml:space="preserve">от </w:t>
            </w:r>
            <w:r w:rsidR="005D1218" w:rsidRPr="009E621F">
              <w:rPr>
                <w:b/>
                <w:sz w:val="16"/>
                <w:szCs w:val="16"/>
              </w:rPr>
              <w:t>31.08.</w:t>
            </w:r>
            <w:r w:rsidRPr="009E621F">
              <w:rPr>
                <w:b/>
                <w:sz w:val="16"/>
                <w:szCs w:val="16"/>
              </w:rPr>
              <w:t>202</w:t>
            </w:r>
            <w:r w:rsidR="005D1218" w:rsidRPr="009E621F">
              <w:rPr>
                <w:b/>
                <w:sz w:val="16"/>
                <w:szCs w:val="16"/>
              </w:rPr>
              <w:t>3</w:t>
            </w:r>
          </w:p>
          <w:p w:rsidR="005D65EA" w:rsidRPr="000D1D9D" w:rsidRDefault="005D65EA" w:rsidP="005D1218">
            <w:pPr>
              <w:jc w:val="center"/>
              <w:rPr>
                <w:b/>
              </w:rPr>
            </w:pPr>
            <w:r w:rsidRPr="009E621F">
              <w:rPr>
                <w:b/>
                <w:sz w:val="16"/>
                <w:szCs w:val="16"/>
              </w:rPr>
              <w:t xml:space="preserve">№ </w:t>
            </w:r>
            <w:r w:rsidR="005D1218" w:rsidRPr="009E621F">
              <w:rPr>
                <w:b/>
                <w:sz w:val="16"/>
                <w:szCs w:val="16"/>
              </w:rPr>
              <w:t>124</w:t>
            </w:r>
            <w:r w:rsidRPr="009E621F">
              <w:rPr>
                <w:b/>
                <w:sz w:val="16"/>
                <w:szCs w:val="16"/>
              </w:rPr>
              <w:t>-НПА</w:t>
            </w:r>
            <w:r w:rsidRPr="009E621F">
              <w:rPr>
                <w:rStyle w:val="a8"/>
                <w:rFonts w:eastAsia="Calibri"/>
                <w:sz w:val="16"/>
                <w:szCs w:val="16"/>
                <w:lang w:eastAsia="ar-SA"/>
              </w:rPr>
              <w:footnoteReference w:id="1"/>
            </w:r>
          </w:p>
        </w:tc>
        <w:tc>
          <w:tcPr>
            <w:tcW w:w="5494" w:type="dxa"/>
            <w:gridSpan w:val="3"/>
          </w:tcPr>
          <w:p w:rsidR="005D65EA" w:rsidRPr="000D1D9D" w:rsidRDefault="005D65EA" w:rsidP="005D65EA">
            <w:pPr>
              <w:jc w:val="center"/>
              <w:rPr>
                <w:b/>
              </w:rPr>
            </w:pPr>
            <w:r>
              <w:rPr>
                <w:b/>
              </w:rPr>
              <w:t>Проект решения о бюджете района</w:t>
            </w:r>
          </w:p>
        </w:tc>
      </w:tr>
      <w:tr w:rsidR="005D65EA" w:rsidTr="005D65EA">
        <w:trPr>
          <w:trHeight w:val="248"/>
        </w:trPr>
        <w:tc>
          <w:tcPr>
            <w:tcW w:w="2391" w:type="dxa"/>
            <w:vMerge/>
          </w:tcPr>
          <w:p w:rsidR="005D65EA" w:rsidRPr="000D1D9D" w:rsidRDefault="005D65EA" w:rsidP="005D65EA">
            <w:pPr>
              <w:jc w:val="center"/>
              <w:rPr>
                <w:b/>
              </w:rPr>
            </w:pPr>
          </w:p>
        </w:tc>
        <w:tc>
          <w:tcPr>
            <w:tcW w:w="1686" w:type="dxa"/>
            <w:vMerge/>
          </w:tcPr>
          <w:p w:rsidR="005D65EA" w:rsidRPr="000D1D9D" w:rsidRDefault="005D65EA" w:rsidP="005D65E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D65EA" w:rsidRPr="000D1D9D" w:rsidRDefault="005D65EA" w:rsidP="00065A6A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65A6A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</w:p>
        </w:tc>
        <w:tc>
          <w:tcPr>
            <w:tcW w:w="1985" w:type="dxa"/>
          </w:tcPr>
          <w:p w:rsidR="005D65EA" w:rsidRPr="000D1D9D" w:rsidRDefault="005D65EA" w:rsidP="00065A6A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65A6A">
              <w:rPr>
                <w:b/>
              </w:rPr>
              <w:t>5</w:t>
            </w:r>
            <w:r>
              <w:rPr>
                <w:b/>
              </w:rPr>
              <w:t xml:space="preserve"> год</w:t>
            </w:r>
          </w:p>
        </w:tc>
        <w:tc>
          <w:tcPr>
            <w:tcW w:w="1808" w:type="dxa"/>
          </w:tcPr>
          <w:p w:rsidR="005D65EA" w:rsidRPr="000D1D9D" w:rsidRDefault="005D65EA" w:rsidP="00065A6A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65A6A">
              <w:rPr>
                <w:b/>
              </w:rPr>
              <w:t>6</w:t>
            </w:r>
            <w:r>
              <w:rPr>
                <w:b/>
              </w:rPr>
              <w:t xml:space="preserve"> год</w:t>
            </w:r>
          </w:p>
        </w:tc>
      </w:tr>
      <w:tr w:rsidR="005D65EA" w:rsidTr="005D65EA">
        <w:tc>
          <w:tcPr>
            <w:tcW w:w="2391" w:type="dxa"/>
          </w:tcPr>
          <w:p w:rsidR="005D65EA" w:rsidRDefault="005D65EA" w:rsidP="005D65EA">
            <w:r w:rsidRPr="004961AF">
              <w:t>Доходы</w:t>
            </w:r>
            <w:r>
              <w:t xml:space="preserve">, всего, </w:t>
            </w:r>
          </w:p>
          <w:p w:rsidR="005D65EA" w:rsidRPr="00BB3F75" w:rsidRDefault="005D65EA" w:rsidP="005D65EA">
            <w:pPr>
              <w:rPr>
                <w:sz w:val="16"/>
                <w:szCs w:val="16"/>
              </w:rPr>
            </w:pPr>
            <w:r>
              <w:t>в том числе:</w:t>
            </w:r>
            <w:r w:rsidRPr="004961AF">
              <w:t xml:space="preserve"> </w:t>
            </w:r>
          </w:p>
        </w:tc>
        <w:tc>
          <w:tcPr>
            <w:tcW w:w="1686" w:type="dxa"/>
          </w:tcPr>
          <w:p w:rsidR="005D65EA" w:rsidRPr="004961AF" w:rsidRDefault="005D1218" w:rsidP="005D65EA">
            <w:pPr>
              <w:spacing w:line="360" w:lineRule="auto"/>
              <w:jc w:val="center"/>
            </w:pPr>
            <w:r>
              <w:t>682 798,3</w:t>
            </w:r>
          </w:p>
        </w:tc>
        <w:tc>
          <w:tcPr>
            <w:tcW w:w="1701" w:type="dxa"/>
          </w:tcPr>
          <w:p w:rsidR="005D65EA" w:rsidRPr="004961AF" w:rsidRDefault="005D1218" w:rsidP="005D65EA">
            <w:pPr>
              <w:spacing w:line="360" w:lineRule="auto"/>
              <w:jc w:val="center"/>
            </w:pPr>
            <w:r>
              <w:t>823 339,4</w:t>
            </w:r>
          </w:p>
        </w:tc>
        <w:tc>
          <w:tcPr>
            <w:tcW w:w="1985" w:type="dxa"/>
          </w:tcPr>
          <w:p w:rsidR="005D65EA" w:rsidRPr="004961AF" w:rsidRDefault="005D1218" w:rsidP="005D65EA">
            <w:pPr>
              <w:spacing w:line="360" w:lineRule="auto"/>
              <w:jc w:val="center"/>
            </w:pPr>
            <w:r>
              <w:t>749 455,9</w:t>
            </w:r>
          </w:p>
        </w:tc>
        <w:tc>
          <w:tcPr>
            <w:tcW w:w="1808" w:type="dxa"/>
          </w:tcPr>
          <w:p w:rsidR="005D65EA" w:rsidRPr="004961AF" w:rsidRDefault="005D1218" w:rsidP="005D65EA">
            <w:pPr>
              <w:spacing w:line="360" w:lineRule="auto"/>
              <w:jc w:val="center"/>
            </w:pPr>
            <w:r>
              <w:t>765 002,8</w:t>
            </w:r>
          </w:p>
        </w:tc>
      </w:tr>
      <w:tr w:rsidR="005D65EA" w:rsidTr="005D65EA">
        <w:tc>
          <w:tcPr>
            <w:tcW w:w="2391" w:type="dxa"/>
          </w:tcPr>
          <w:p w:rsidR="005D65EA" w:rsidRPr="004961AF" w:rsidRDefault="005D65EA" w:rsidP="005D65EA">
            <w:r>
              <w:t xml:space="preserve">налоговые и неналоговые </w:t>
            </w:r>
          </w:p>
        </w:tc>
        <w:tc>
          <w:tcPr>
            <w:tcW w:w="1686" w:type="dxa"/>
          </w:tcPr>
          <w:p w:rsidR="005D65EA" w:rsidRPr="004961AF" w:rsidRDefault="005D1218" w:rsidP="005D65EA">
            <w:pPr>
              <w:spacing w:line="360" w:lineRule="auto"/>
              <w:jc w:val="center"/>
            </w:pPr>
            <w:r>
              <w:t>285 185,5</w:t>
            </w:r>
          </w:p>
        </w:tc>
        <w:tc>
          <w:tcPr>
            <w:tcW w:w="1701" w:type="dxa"/>
          </w:tcPr>
          <w:p w:rsidR="005D65EA" w:rsidRPr="004961AF" w:rsidRDefault="005D1218" w:rsidP="005D65EA">
            <w:pPr>
              <w:spacing w:line="360" w:lineRule="auto"/>
              <w:jc w:val="center"/>
            </w:pPr>
            <w:r>
              <w:t>267 608,0</w:t>
            </w:r>
          </w:p>
        </w:tc>
        <w:tc>
          <w:tcPr>
            <w:tcW w:w="1985" w:type="dxa"/>
          </w:tcPr>
          <w:p w:rsidR="005D65EA" w:rsidRPr="004961AF" w:rsidRDefault="005D1218" w:rsidP="005D65EA">
            <w:pPr>
              <w:spacing w:line="360" w:lineRule="auto"/>
              <w:jc w:val="center"/>
            </w:pPr>
            <w:r>
              <w:t>274 426,0</w:t>
            </w:r>
          </w:p>
        </w:tc>
        <w:tc>
          <w:tcPr>
            <w:tcW w:w="1808" w:type="dxa"/>
          </w:tcPr>
          <w:p w:rsidR="005D65EA" w:rsidRPr="004961AF" w:rsidRDefault="005D1218" w:rsidP="005D65EA">
            <w:pPr>
              <w:spacing w:line="360" w:lineRule="auto"/>
              <w:jc w:val="center"/>
            </w:pPr>
            <w:r>
              <w:t>270 765,0</w:t>
            </w:r>
          </w:p>
        </w:tc>
      </w:tr>
      <w:tr w:rsidR="005D65EA" w:rsidTr="005D65EA">
        <w:tc>
          <w:tcPr>
            <w:tcW w:w="2391" w:type="dxa"/>
          </w:tcPr>
          <w:p w:rsidR="005D65EA" w:rsidRPr="004961AF" w:rsidRDefault="005D65EA" w:rsidP="005D65EA">
            <w:pPr>
              <w:jc w:val="both"/>
            </w:pPr>
            <w:r>
              <w:t>безвозмездные поступления</w:t>
            </w:r>
          </w:p>
        </w:tc>
        <w:tc>
          <w:tcPr>
            <w:tcW w:w="1686" w:type="dxa"/>
          </w:tcPr>
          <w:p w:rsidR="005D65EA" w:rsidRPr="004961AF" w:rsidRDefault="005D1218" w:rsidP="005D65EA">
            <w:pPr>
              <w:spacing w:line="360" w:lineRule="auto"/>
              <w:jc w:val="center"/>
            </w:pPr>
            <w:r>
              <w:t>397 612,8</w:t>
            </w:r>
          </w:p>
        </w:tc>
        <w:tc>
          <w:tcPr>
            <w:tcW w:w="1701" w:type="dxa"/>
          </w:tcPr>
          <w:p w:rsidR="005D65EA" w:rsidRPr="004961AF" w:rsidRDefault="005D1218" w:rsidP="005D65EA">
            <w:pPr>
              <w:spacing w:line="360" w:lineRule="auto"/>
              <w:jc w:val="center"/>
            </w:pPr>
            <w:r>
              <w:t>555 731,4</w:t>
            </w:r>
          </w:p>
        </w:tc>
        <w:tc>
          <w:tcPr>
            <w:tcW w:w="1985" w:type="dxa"/>
          </w:tcPr>
          <w:p w:rsidR="005D65EA" w:rsidRPr="004961AF" w:rsidRDefault="00725B71" w:rsidP="005D65EA">
            <w:pPr>
              <w:spacing w:line="360" w:lineRule="auto"/>
              <w:jc w:val="center"/>
            </w:pPr>
            <w:r>
              <w:t>475 029,9</w:t>
            </w:r>
          </w:p>
        </w:tc>
        <w:tc>
          <w:tcPr>
            <w:tcW w:w="1808" w:type="dxa"/>
          </w:tcPr>
          <w:p w:rsidR="005D65EA" w:rsidRPr="004961AF" w:rsidRDefault="00725B71" w:rsidP="005D65EA">
            <w:pPr>
              <w:spacing w:line="360" w:lineRule="auto"/>
              <w:jc w:val="center"/>
            </w:pPr>
            <w:r>
              <w:t>494 237,8</w:t>
            </w:r>
          </w:p>
        </w:tc>
      </w:tr>
      <w:tr w:rsidR="005D65EA" w:rsidTr="005D65EA">
        <w:tc>
          <w:tcPr>
            <w:tcW w:w="2391" w:type="dxa"/>
          </w:tcPr>
          <w:p w:rsidR="005D65EA" w:rsidRPr="00BB3F75" w:rsidRDefault="005D65EA" w:rsidP="005D65EA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961AF">
              <w:t>Расходы</w:t>
            </w:r>
            <w:r>
              <w:t>, всего</w:t>
            </w:r>
            <w:r w:rsidRPr="004961AF">
              <w:t xml:space="preserve"> </w:t>
            </w:r>
          </w:p>
        </w:tc>
        <w:tc>
          <w:tcPr>
            <w:tcW w:w="1686" w:type="dxa"/>
          </w:tcPr>
          <w:p w:rsidR="005D65EA" w:rsidRPr="004961AF" w:rsidRDefault="005D1218" w:rsidP="005D65EA">
            <w:pPr>
              <w:spacing w:line="360" w:lineRule="auto"/>
              <w:jc w:val="center"/>
            </w:pPr>
            <w:r>
              <w:t>728 091,3</w:t>
            </w:r>
          </w:p>
        </w:tc>
        <w:tc>
          <w:tcPr>
            <w:tcW w:w="1701" w:type="dxa"/>
          </w:tcPr>
          <w:p w:rsidR="005D65EA" w:rsidRPr="004961AF" w:rsidRDefault="005D1218" w:rsidP="005D65EA">
            <w:pPr>
              <w:spacing w:line="360" w:lineRule="auto"/>
              <w:jc w:val="center"/>
            </w:pPr>
            <w:r>
              <w:t>825 839,4</w:t>
            </w:r>
          </w:p>
        </w:tc>
        <w:tc>
          <w:tcPr>
            <w:tcW w:w="1985" w:type="dxa"/>
          </w:tcPr>
          <w:p w:rsidR="005D65EA" w:rsidRPr="004961AF" w:rsidRDefault="00725B71" w:rsidP="005D65EA">
            <w:pPr>
              <w:spacing w:line="360" w:lineRule="auto"/>
              <w:jc w:val="center"/>
            </w:pPr>
            <w:r>
              <w:t>751 955,9</w:t>
            </w:r>
          </w:p>
        </w:tc>
        <w:tc>
          <w:tcPr>
            <w:tcW w:w="1808" w:type="dxa"/>
          </w:tcPr>
          <w:p w:rsidR="005D65EA" w:rsidRPr="004961AF" w:rsidRDefault="00725B71" w:rsidP="005D65EA">
            <w:pPr>
              <w:spacing w:line="360" w:lineRule="auto"/>
              <w:jc w:val="center"/>
            </w:pPr>
            <w:r>
              <w:t>767 502,8</w:t>
            </w:r>
          </w:p>
        </w:tc>
      </w:tr>
      <w:tr w:rsidR="005D65EA" w:rsidTr="005D65EA">
        <w:tc>
          <w:tcPr>
            <w:tcW w:w="2391" w:type="dxa"/>
          </w:tcPr>
          <w:p w:rsidR="005D65EA" w:rsidRPr="00BB3F75" w:rsidRDefault="005D65EA" w:rsidP="005D65EA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961AF">
              <w:t>Дефицит</w:t>
            </w:r>
          </w:p>
        </w:tc>
        <w:tc>
          <w:tcPr>
            <w:tcW w:w="1686" w:type="dxa"/>
          </w:tcPr>
          <w:p w:rsidR="005D65EA" w:rsidRPr="004961AF" w:rsidRDefault="005D1218" w:rsidP="005D65EA">
            <w:pPr>
              <w:spacing w:line="360" w:lineRule="auto"/>
              <w:jc w:val="center"/>
            </w:pPr>
            <w:r>
              <w:t>45 293,0</w:t>
            </w:r>
          </w:p>
        </w:tc>
        <w:tc>
          <w:tcPr>
            <w:tcW w:w="1701" w:type="dxa"/>
          </w:tcPr>
          <w:p w:rsidR="005D65EA" w:rsidRPr="004961AF" w:rsidRDefault="005D65EA" w:rsidP="005D1218">
            <w:pPr>
              <w:spacing w:line="360" w:lineRule="auto"/>
              <w:jc w:val="center"/>
            </w:pPr>
            <w:r>
              <w:t xml:space="preserve">2 </w:t>
            </w:r>
            <w:r w:rsidR="005D1218">
              <w:t>5</w:t>
            </w:r>
            <w:r>
              <w:t>00,0</w:t>
            </w:r>
          </w:p>
        </w:tc>
        <w:tc>
          <w:tcPr>
            <w:tcW w:w="1985" w:type="dxa"/>
          </w:tcPr>
          <w:p w:rsidR="005D65EA" w:rsidRPr="004961AF" w:rsidRDefault="005D65EA" w:rsidP="005D1218">
            <w:pPr>
              <w:spacing w:line="360" w:lineRule="auto"/>
              <w:jc w:val="center"/>
            </w:pPr>
            <w:r>
              <w:t>2 </w:t>
            </w:r>
            <w:r w:rsidR="005D1218">
              <w:t>5</w:t>
            </w:r>
            <w:r>
              <w:t>00,0</w:t>
            </w:r>
          </w:p>
        </w:tc>
        <w:tc>
          <w:tcPr>
            <w:tcW w:w="1808" w:type="dxa"/>
          </w:tcPr>
          <w:p w:rsidR="005D65EA" w:rsidRPr="004961AF" w:rsidRDefault="005D65EA" w:rsidP="005D1218">
            <w:pPr>
              <w:spacing w:line="360" w:lineRule="auto"/>
              <w:jc w:val="center"/>
            </w:pPr>
            <w:r>
              <w:t>2 </w:t>
            </w:r>
            <w:r w:rsidR="005D1218">
              <w:t>5</w:t>
            </w:r>
            <w:r>
              <w:t>00,0</w:t>
            </w:r>
          </w:p>
        </w:tc>
      </w:tr>
    </w:tbl>
    <w:p w:rsidR="005D65EA" w:rsidRPr="0000376B" w:rsidRDefault="005D65EA" w:rsidP="005D65EA">
      <w:pPr>
        <w:ind w:firstLine="720"/>
        <w:jc w:val="both"/>
        <w:rPr>
          <w:sz w:val="16"/>
          <w:szCs w:val="16"/>
        </w:rPr>
      </w:pPr>
    </w:p>
    <w:p w:rsidR="005D65EA" w:rsidRDefault="005D65EA" w:rsidP="005D65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D16DF">
        <w:rPr>
          <w:sz w:val="28"/>
          <w:szCs w:val="28"/>
        </w:rPr>
        <w:t xml:space="preserve">сновные </w:t>
      </w:r>
      <w:r>
        <w:rPr>
          <w:sz w:val="28"/>
          <w:szCs w:val="28"/>
        </w:rPr>
        <w:t xml:space="preserve">характеристики </w:t>
      </w:r>
      <w:r w:rsidRPr="004D16DF">
        <w:rPr>
          <w:sz w:val="28"/>
          <w:szCs w:val="28"/>
        </w:rPr>
        <w:t>районного бюджета на 20</w:t>
      </w:r>
      <w:r>
        <w:rPr>
          <w:sz w:val="28"/>
          <w:szCs w:val="28"/>
        </w:rPr>
        <w:t>2</w:t>
      </w:r>
      <w:r w:rsidR="00065A6A">
        <w:rPr>
          <w:sz w:val="28"/>
          <w:szCs w:val="28"/>
        </w:rPr>
        <w:t>4</w:t>
      </w:r>
      <w:r w:rsidRPr="004D16DF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5D65EA" w:rsidRPr="00644BB0" w:rsidRDefault="005D65EA" w:rsidP="005D65EA">
      <w:pPr>
        <w:ind w:firstLine="708"/>
        <w:jc w:val="both"/>
        <w:rPr>
          <w:sz w:val="28"/>
          <w:szCs w:val="28"/>
        </w:rPr>
      </w:pPr>
      <w:r w:rsidRPr="00644BB0">
        <w:rPr>
          <w:sz w:val="28"/>
          <w:szCs w:val="28"/>
        </w:rPr>
        <w:t xml:space="preserve">общий объем доходов </w:t>
      </w:r>
      <w:r>
        <w:rPr>
          <w:sz w:val="28"/>
          <w:szCs w:val="28"/>
        </w:rPr>
        <w:t xml:space="preserve">- </w:t>
      </w:r>
      <w:r w:rsidRPr="00644BB0">
        <w:rPr>
          <w:sz w:val="28"/>
          <w:szCs w:val="28"/>
        </w:rPr>
        <w:t xml:space="preserve">в </w:t>
      </w:r>
      <w:proofErr w:type="gramStart"/>
      <w:r w:rsidRPr="00644BB0">
        <w:rPr>
          <w:sz w:val="28"/>
          <w:szCs w:val="28"/>
        </w:rPr>
        <w:t xml:space="preserve">сумме  </w:t>
      </w:r>
      <w:r w:rsidR="00065A6A">
        <w:rPr>
          <w:b/>
          <w:i/>
          <w:sz w:val="28"/>
          <w:szCs w:val="28"/>
        </w:rPr>
        <w:t>823</w:t>
      </w:r>
      <w:proofErr w:type="gramEnd"/>
      <w:r w:rsidR="00065A6A">
        <w:rPr>
          <w:b/>
          <w:i/>
          <w:sz w:val="28"/>
          <w:szCs w:val="28"/>
        </w:rPr>
        <w:t> 339,4</w:t>
      </w:r>
      <w:r w:rsidRPr="00644BB0">
        <w:rPr>
          <w:b/>
          <w:i/>
          <w:sz w:val="28"/>
          <w:szCs w:val="28"/>
        </w:rPr>
        <w:t xml:space="preserve"> тыс. рублей</w:t>
      </w:r>
      <w:r w:rsidRPr="00644BB0">
        <w:rPr>
          <w:sz w:val="28"/>
          <w:szCs w:val="28"/>
        </w:rPr>
        <w:t xml:space="preserve">, что на </w:t>
      </w:r>
      <w:r w:rsidR="00065A6A">
        <w:rPr>
          <w:b/>
          <w:i/>
          <w:sz w:val="28"/>
          <w:szCs w:val="28"/>
        </w:rPr>
        <w:t>140 541,1</w:t>
      </w:r>
      <w:r w:rsidRPr="00644BB0">
        <w:rPr>
          <w:b/>
          <w:i/>
          <w:sz w:val="28"/>
          <w:szCs w:val="28"/>
        </w:rPr>
        <w:t xml:space="preserve"> тыс. рублей</w:t>
      </w:r>
      <w:r w:rsidRPr="00644BB0">
        <w:rPr>
          <w:sz w:val="28"/>
          <w:szCs w:val="28"/>
        </w:rPr>
        <w:t xml:space="preserve">, или на </w:t>
      </w:r>
      <w:r w:rsidR="00065A6A">
        <w:rPr>
          <w:sz w:val="28"/>
          <w:szCs w:val="28"/>
        </w:rPr>
        <w:t>20,6</w:t>
      </w:r>
      <w:r w:rsidRPr="00644BB0">
        <w:rPr>
          <w:sz w:val="28"/>
          <w:szCs w:val="28"/>
        </w:rPr>
        <w:t xml:space="preserve"> % </w:t>
      </w:r>
      <w:r w:rsidR="00065A6A">
        <w:rPr>
          <w:b/>
          <w:i/>
          <w:sz w:val="28"/>
          <w:szCs w:val="28"/>
        </w:rPr>
        <w:t>выше</w:t>
      </w:r>
      <w:r w:rsidRPr="00644BB0">
        <w:rPr>
          <w:b/>
          <w:i/>
          <w:sz w:val="28"/>
          <w:szCs w:val="28"/>
        </w:rPr>
        <w:t xml:space="preserve"> </w:t>
      </w:r>
      <w:r w:rsidRPr="00644BB0">
        <w:rPr>
          <w:sz w:val="28"/>
          <w:szCs w:val="28"/>
        </w:rPr>
        <w:t>доходов, ут</w:t>
      </w:r>
      <w:r>
        <w:rPr>
          <w:sz w:val="28"/>
          <w:szCs w:val="28"/>
        </w:rPr>
        <w:t>очненных</w:t>
      </w:r>
      <w:r w:rsidRPr="00644BB0">
        <w:rPr>
          <w:sz w:val="28"/>
          <w:szCs w:val="28"/>
        </w:rPr>
        <w:t xml:space="preserve"> на 202</w:t>
      </w:r>
      <w:r w:rsidR="00065A6A">
        <w:rPr>
          <w:sz w:val="28"/>
          <w:szCs w:val="28"/>
        </w:rPr>
        <w:t>3</w:t>
      </w:r>
      <w:r w:rsidRPr="00644BB0">
        <w:rPr>
          <w:sz w:val="28"/>
          <w:szCs w:val="28"/>
        </w:rPr>
        <w:t xml:space="preserve"> год (</w:t>
      </w:r>
      <w:r w:rsidR="00065A6A">
        <w:rPr>
          <w:sz w:val="28"/>
          <w:szCs w:val="28"/>
        </w:rPr>
        <w:t>682 798,3</w:t>
      </w:r>
      <w:r>
        <w:rPr>
          <w:sz w:val="28"/>
          <w:szCs w:val="28"/>
        </w:rPr>
        <w:t xml:space="preserve"> тыс. рублей)</w:t>
      </w:r>
      <w:r w:rsidRPr="00644BB0">
        <w:rPr>
          <w:sz w:val="28"/>
          <w:szCs w:val="28"/>
        </w:rPr>
        <w:t>;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- в сумме </w:t>
      </w:r>
      <w:r w:rsidR="00065A6A">
        <w:rPr>
          <w:b/>
          <w:i/>
          <w:sz w:val="28"/>
          <w:szCs w:val="28"/>
        </w:rPr>
        <w:t>825 839,4</w:t>
      </w:r>
      <w:r w:rsidRPr="000037C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на </w:t>
      </w:r>
      <w:r w:rsidR="00065A6A">
        <w:rPr>
          <w:b/>
          <w:i/>
          <w:sz w:val="28"/>
          <w:szCs w:val="28"/>
        </w:rPr>
        <w:t>97 748,1</w:t>
      </w:r>
      <w:r w:rsidRPr="00144540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065A6A">
        <w:rPr>
          <w:sz w:val="28"/>
          <w:szCs w:val="28"/>
        </w:rPr>
        <w:t>13, 4</w:t>
      </w:r>
      <w:r>
        <w:rPr>
          <w:sz w:val="28"/>
          <w:szCs w:val="28"/>
        </w:rPr>
        <w:t xml:space="preserve"> % </w:t>
      </w:r>
      <w:r w:rsidR="00065A6A">
        <w:rPr>
          <w:b/>
          <w:i/>
          <w:sz w:val="28"/>
          <w:szCs w:val="28"/>
        </w:rPr>
        <w:t xml:space="preserve">выше </w:t>
      </w:r>
      <w:r>
        <w:rPr>
          <w:sz w:val="28"/>
          <w:szCs w:val="28"/>
        </w:rPr>
        <w:t>расходов, уточненных на 202</w:t>
      </w:r>
      <w:r w:rsidR="00065A6A">
        <w:rPr>
          <w:sz w:val="28"/>
          <w:szCs w:val="28"/>
        </w:rPr>
        <w:t>3</w:t>
      </w:r>
      <w:r>
        <w:rPr>
          <w:sz w:val="28"/>
          <w:szCs w:val="28"/>
        </w:rPr>
        <w:t xml:space="preserve"> год (</w:t>
      </w:r>
      <w:r w:rsidR="00065A6A">
        <w:rPr>
          <w:sz w:val="28"/>
          <w:szCs w:val="28"/>
        </w:rPr>
        <w:t>728 091,3</w:t>
      </w:r>
      <w:r>
        <w:rPr>
          <w:sz w:val="28"/>
          <w:szCs w:val="28"/>
        </w:rPr>
        <w:t xml:space="preserve"> тыс. рублей); 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дефицита районного бюджета – в сумме </w:t>
      </w:r>
      <w:r>
        <w:rPr>
          <w:b/>
          <w:i/>
          <w:sz w:val="28"/>
          <w:szCs w:val="28"/>
        </w:rPr>
        <w:t xml:space="preserve">2 </w:t>
      </w:r>
      <w:r w:rsidR="00065A6A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>00</w:t>
      </w:r>
      <w:r w:rsidRPr="000037C7">
        <w:rPr>
          <w:b/>
          <w:i/>
          <w:sz w:val="28"/>
          <w:szCs w:val="28"/>
        </w:rPr>
        <w:t>,0 тыс. рублей</w:t>
      </w:r>
      <w:r>
        <w:rPr>
          <w:sz w:val="28"/>
          <w:szCs w:val="28"/>
        </w:rPr>
        <w:t xml:space="preserve">, что на </w:t>
      </w:r>
      <w:r w:rsidR="00EE5F9C">
        <w:rPr>
          <w:b/>
          <w:i/>
          <w:sz w:val="28"/>
          <w:szCs w:val="28"/>
        </w:rPr>
        <w:t>200</w:t>
      </w:r>
      <w:r>
        <w:rPr>
          <w:b/>
          <w:i/>
          <w:sz w:val="28"/>
          <w:szCs w:val="28"/>
        </w:rPr>
        <w:t xml:space="preserve">,0 </w:t>
      </w:r>
      <w:r w:rsidRPr="0064146B"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 xml:space="preserve"> или на </w:t>
      </w:r>
      <w:r w:rsidR="00EE5F9C">
        <w:rPr>
          <w:b/>
          <w:i/>
          <w:sz w:val="28"/>
          <w:szCs w:val="28"/>
        </w:rPr>
        <w:t>8,7</w:t>
      </w:r>
      <w:r w:rsidRPr="0064146B">
        <w:rPr>
          <w:b/>
          <w:i/>
          <w:sz w:val="28"/>
          <w:szCs w:val="28"/>
        </w:rPr>
        <w:t xml:space="preserve"> %</w:t>
      </w:r>
      <w:r>
        <w:rPr>
          <w:sz w:val="28"/>
          <w:szCs w:val="28"/>
        </w:rPr>
        <w:t xml:space="preserve"> </w:t>
      </w:r>
      <w:r w:rsidR="00EE5F9C">
        <w:rPr>
          <w:b/>
          <w:i/>
          <w:sz w:val="28"/>
          <w:szCs w:val="28"/>
        </w:rPr>
        <w:t>выше</w:t>
      </w:r>
      <w:r w:rsidRPr="0011303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дефицита, утвержденного на начало 202</w:t>
      </w:r>
      <w:r w:rsidR="00EE5F9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(</w:t>
      </w:r>
      <w:r w:rsidR="00EE5F9C">
        <w:rPr>
          <w:sz w:val="28"/>
          <w:szCs w:val="28"/>
        </w:rPr>
        <w:t>2 300</w:t>
      </w:r>
      <w:r>
        <w:rPr>
          <w:sz w:val="28"/>
          <w:szCs w:val="28"/>
        </w:rPr>
        <w:t xml:space="preserve">,0 тыс. рублей). </w:t>
      </w:r>
      <w:r w:rsidRPr="00EC6FFB">
        <w:rPr>
          <w:sz w:val="28"/>
          <w:szCs w:val="28"/>
        </w:rPr>
        <w:t xml:space="preserve">Установленный размер дефицита районного бюджета </w:t>
      </w:r>
      <w:r w:rsidRPr="00EC6FFB">
        <w:rPr>
          <w:b/>
          <w:i/>
          <w:sz w:val="28"/>
          <w:szCs w:val="28"/>
        </w:rPr>
        <w:t>соответствует</w:t>
      </w:r>
      <w:r w:rsidRPr="00EC6FFB">
        <w:rPr>
          <w:sz w:val="28"/>
          <w:szCs w:val="28"/>
        </w:rPr>
        <w:t xml:space="preserve"> пункту </w:t>
      </w:r>
      <w:proofErr w:type="gramStart"/>
      <w:r w:rsidRPr="00EC6FFB">
        <w:rPr>
          <w:sz w:val="28"/>
          <w:szCs w:val="28"/>
        </w:rPr>
        <w:t>3  статьи</w:t>
      </w:r>
      <w:proofErr w:type="gramEnd"/>
      <w:r w:rsidRPr="00EC6FFB">
        <w:rPr>
          <w:sz w:val="28"/>
          <w:szCs w:val="28"/>
        </w:rPr>
        <w:t xml:space="preserve"> 92.1 БК РФ;</w:t>
      </w:r>
      <w:r>
        <w:rPr>
          <w:sz w:val="28"/>
          <w:szCs w:val="28"/>
        </w:rPr>
        <w:t xml:space="preserve">  </w:t>
      </w:r>
    </w:p>
    <w:p w:rsidR="00947D8E" w:rsidRDefault="005D65EA" w:rsidP="005D65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верхний предел муниципального долга на </w:t>
      </w:r>
      <w:r w:rsidRPr="00EC6FFB">
        <w:rPr>
          <w:rFonts w:eastAsiaTheme="minorHAnsi"/>
          <w:sz w:val="28"/>
          <w:szCs w:val="28"/>
          <w:lang w:eastAsia="en-US"/>
        </w:rPr>
        <w:t>1 января 202</w:t>
      </w:r>
      <w:r w:rsidR="00EE5F9C" w:rsidRPr="00EC6FFB">
        <w:rPr>
          <w:rFonts w:eastAsiaTheme="minorHAnsi"/>
          <w:sz w:val="28"/>
          <w:szCs w:val="28"/>
          <w:lang w:eastAsia="en-US"/>
        </w:rPr>
        <w:t>5</w:t>
      </w:r>
      <w:r w:rsidRPr="00EC6FFB">
        <w:rPr>
          <w:rFonts w:eastAsiaTheme="minorHAnsi"/>
          <w:sz w:val="28"/>
          <w:szCs w:val="28"/>
          <w:lang w:eastAsia="en-US"/>
        </w:rPr>
        <w:t xml:space="preserve"> года</w:t>
      </w:r>
      <w:r>
        <w:rPr>
          <w:rFonts w:eastAsiaTheme="minorHAnsi"/>
          <w:sz w:val="28"/>
          <w:szCs w:val="28"/>
          <w:lang w:eastAsia="en-US"/>
        </w:rPr>
        <w:t xml:space="preserve"> – в сумме </w:t>
      </w:r>
      <w:r w:rsidR="00EE5F9C">
        <w:rPr>
          <w:rFonts w:eastAsiaTheme="minorHAnsi"/>
          <w:b/>
          <w:i/>
          <w:sz w:val="28"/>
          <w:szCs w:val="28"/>
          <w:lang w:eastAsia="en-US"/>
        </w:rPr>
        <w:t>8 220,6</w:t>
      </w:r>
      <w:r w:rsidRPr="00644BB0">
        <w:rPr>
          <w:rFonts w:eastAsiaTheme="minorHAnsi"/>
          <w:b/>
          <w:i/>
          <w:sz w:val="28"/>
          <w:szCs w:val="28"/>
          <w:lang w:eastAsia="en-US"/>
        </w:rPr>
        <w:t xml:space="preserve"> тыс. рублей</w:t>
      </w:r>
      <w:r>
        <w:rPr>
          <w:rFonts w:eastAsiaTheme="minorHAnsi"/>
          <w:sz w:val="28"/>
          <w:szCs w:val="28"/>
          <w:lang w:eastAsia="en-US"/>
        </w:rPr>
        <w:t>, что соответствует пункту 5 статьи 107 БК РФ</w:t>
      </w:r>
      <w:r w:rsidR="004726CE">
        <w:rPr>
          <w:rFonts w:eastAsiaTheme="minorHAnsi"/>
          <w:sz w:val="28"/>
          <w:szCs w:val="28"/>
          <w:lang w:eastAsia="en-US"/>
        </w:rPr>
        <w:t>;</w:t>
      </w:r>
    </w:p>
    <w:p w:rsidR="005D65EA" w:rsidRPr="00A226BE" w:rsidRDefault="005D65EA" w:rsidP="005D65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верхний предел долга по муниципальным гарантиям 0,0 тыс. рублей.</w:t>
      </w:r>
    </w:p>
    <w:p w:rsidR="005D65EA" w:rsidRDefault="005D65EA" w:rsidP="005D65EA">
      <w:pPr>
        <w:ind w:firstLine="708"/>
        <w:jc w:val="both"/>
        <w:rPr>
          <w:sz w:val="16"/>
          <w:szCs w:val="16"/>
        </w:rPr>
      </w:pPr>
    </w:p>
    <w:p w:rsidR="005D65EA" w:rsidRDefault="005D65EA" w:rsidP="005D65EA">
      <w:pPr>
        <w:ind w:firstLine="720"/>
        <w:jc w:val="both"/>
        <w:rPr>
          <w:sz w:val="28"/>
          <w:szCs w:val="28"/>
        </w:rPr>
      </w:pPr>
      <w:r w:rsidRPr="00A226BE">
        <w:rPr>
          <w:sz w:val="28"/>
          <w:szCs w:val="28"/>
        </w:rPr>
        <w:t>Основные характеристики районного бюджета на 202</w:t>
      </w:r>
      <w:r w:rsidR="00EE5F9C">
        <w:rPr>
          <w:sz w:val="28"/>
          <w:szCs w:val="28"/>
        </w:rPr>
        <w:t>5</w:t>
      </w:r>
      <w:r w:rsidRPr="00A226BE">
        <w:rPr>
          <w:sz w:val="28"/>
          <w:szCs w:val="28"/>
        </w:rPr>
        <w:t>-202</w:t>
      </w:r>
      <w:r w:rsidR="00EE5F9C">
        <w:rPr>
          <w:sz w:val="28"/>
          <w:szCs w:val="28"/>
        </w:rPr>
        <w:t>6</w:t>
      </w:r>
      <w:r w:rsidRPr="00A226BE">
        <w:rPr>
          <w:sz w:val="28"/>
          <w:szCs w:val="28"/>
        </w:rPr>
        <w:t xml:space="preserve"> год:</w:t>
      </w:r>
    </w:p>
    <w:p w:rsidR="005D65EA" w:rsidRDefault="005D65EA" w:rsidP="005D65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– в сумме соответственно </w:t>
      </w:r>
      <w:r w:rsidR="00EE5F9C">
        <w:rPr>
          <w:b/>
          <w:i/>
          <w:sz w:val="28"/>
          <w:szCs w:val="28"/>
        </w:rPr>
        <w:t>749 455,9</w:t>
      </w:r>
      <w:r w:rsidRPr="000037C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</w:t>
      </w:r>
      <w:r w:rsidR="00EE5F9C">
        <w:rPr>
          <w:b/>
          <w:i/>
          <w:sz w:val="28"/>
          <w:szCs w:val="28"/>
        </w:rPr>
        <w:t>765 002,8</w:t>
      </w:r>
      <w:r w:rsidRPr="00A226BE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расходов – в сумме </w:t>
      </w:r>
      <w:proofErr w:type="gramStart"/>
      <w:r>
        <w:rPr>
          <w:sz w:val="28"/>
          <w:szCs w:val="28"/>
        </w:rPr>
        <w:t xml:space="preserve">соответственно  </w:t>
      </w:r>
      <w:r w:rsidR="0029238E">
        <w:rPr>
          <w:b/>
          <w:i/>
          <w:sz w:val="28"/>
          <w:szCs w:val="28"/>
        </w:rPr>
        <w:t>751</w:t>
      </w:r>
      <w:proofErr w:type="gramEnd"/>
      <w:r w:rsidR="0029238E">
        <w:rPr>
          <w:b/>
          <w:i/>
          <w:sz w:val="28"/>
          <w:szCs w:val="28"/>
        </w:rPr>
        <w:t> 955,9</w:t>
      </w:r>
      <w:r w:rsidRPr="000037C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</w:t>
      </w:r>
      <w:r w:rsidR="0029238E">
        <w:rPr>
          <w:b/>
          <w:i/>
          <w:sz w:val="28"/>
          <w:szCs w:val="28"/>
        </w:rPr>
        <w:t>767 502,8</w:t>
      </w:r>
      <w:r w:rsidRPr="00A226BE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; 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дефицита районного </w:t>
      </w:r>
      <w:proofErr w:type="gramStart"/>
      <w:r>
        <w:rPr>
          <w:sz w:val="28"/>
          <w:szCs w:val="28"/>
        </w:rPr>
        <w:t>бюджета  -</w:t>
      </w:r>
      <w:proofErr w:type="gramEnd"/>
      <w:r>
        <w:rPr>
          <w:sz w:val="28"/>
          <w:szCs w:val="28"/>
        </w:rPr>
        <w:t xml:space="preserve"> в сумме  </w:t>
      </w:r>
      <w:r w:rsidR="0029238E">
        <w:rPr>
          <w:b/>
          <w:i/>
          <w:sz w:val="28"/>
          <w:szCs w:val="28"/>
        </w:rPr>
        <w:t>2 500</w:t>
      </w:r>
      <w:r w:rsidRPr="000037C7">
        <w:rPr>
          <w:b/>
          <w:i/>
          <w:sz w:val="28"/>
          <w:szCs w:val="28"/>
        </w:rPr>
        <w:t>,0 тыс. рублей</w:t>
      </w:r>
      <w:r>
        <w:rPr>
          <w:sz w:val="28"/>
          <w:szCs w:val="28"/>
        </w:rPr>
        <w:t xml:space="preserve">  </w:t>
      </w:r>
      <w:r w:rsidRPr="00EC6FFB">
        <w:rPr>
          <w:sz w:val="28"/>
          <w:szCs w:val="28"/>
        </w:rPr>
        <w:t>ежегодно,</w:t>
      </w:r>
      <w:r w:rsidRPr="00EC6FFB">
        <w:rPr>
          <w:b/>
          <w:i/>
          <w:sz w:val="28"/>
          <w:szCs w:val="28"/>
        </w:rPr>
        <w:t xml:space="preserve"> </w:t>
      </w:r>
      <w:r w:rsidRPr="00EC6FFB">
        <w:rPr>
          <w:sz w:val="28"/>
          <w:szCs w:val="28"/>
        </w:rPr>
        <w:t xml:space="preserve"> что </w:t>
      </w:r>
      <w:r w:rsidRPr="00EC6FFB">
        <w:rPr>
          <w:b/>
          <w:i/>
          <w:sz w:val="28"/>
          <w:szCs w:val="28"/>
        </w:rPr>
        <w:t>соответствует</w:t>
      </w:r>
      <w:r w:rsidRPr="00EC6FFB">
        <w:rPr>
          <w:sz w:val="28"/>
          <w:szCs w:val="28"/>
        </w:rPr>
        <w:t xml:space="preserve"> статье</w:t>
      </w:r>
      <w:r w:rsidRPr="00EC6FFB">
        <w:rPr>
          <w:b/>
          <w:i/>
          <w:sz w:val="28"/>
          <w:szCs w:val="28"/>
        </w:rPr>
        <w:t xml:space="preserve">  </w:t>
      </w:r>
      <w:r w:rsidRPr="00EC6FFB">
        <w:rPr>
          <w:sz w:val="28"/>
          <w:szCs w:val="28"/>
        </w:rPr>
        <w:t>92.1 БК РФ;</w:t>
      </w:r>
    </w:p>
    <w:p w:rsidR="005D65EA" w:rsidRDefault="005D65EA" w:rsidP="005D65EA">
      <w:pPr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о</w:t>
      </w:r>
      <w:r w:rsidRPr="00A226BE">
        <w:rPr>
          <w:sz w:val="28"/>
          <w:szCs w:val="28"/>
        </w:rPr>
        <w:t xml:space="preserve">бъем условно утверждаемых расходов </w:t>
      </w:r>
      <w:r w:rsidRPr="00A226BE">
        <w:rPr>
          <w:rFonts w:eastAsiaTheme="minorHAnsi"/>
          <w:sz w:val="28"/>
          <w:szCs w:val="28"/>
          <w:lang w:eastAsia="en-US"/>
        </w:rPr>
        <w:t xml:space="preserve">без учета расходов бюджета, предусмотренных за счет межбюджетных трансфертов из других бюджетов бюджетной системы Российской Федерации имеющих целевое назначение, </w:t>
      </w:r>
      <w:r w:rsidRPr="00A226BE">
        <w:rPr>
          <w:sz w:val="28"/>
          <w:szCs w:val="28"/>
        </w:rPr>
        <w:t xml:space="preserve">на первый год планового периода составил </w:t>
      </w:r>
      <w:r w:rsidR="0029238E">
        <w:rPr>
          <w:b/>
          <w:i/>
          <w:sz w:val="28"/>
          <w:szCs w:val="28"/>
        </w:rPr>
        <w:t>7 432,8</w:t>
      </w:r>
      <w:r w:rsidRPr="00A226BE">
        <w:rPr>
          <w:b/>
          <w:i/>
          <w:sz w:val="28"/>
          <w:szCs w:val="28"/>
        </w:rPr>
        <w:t xml:space="preserve"> тыс. рублей</w:t>
      </w:r>
      <w:r w:rsidRPr="00A226BE">
        <w:rPr>
          <w:sz w:val="28"/>
          <w:szCs w:val="28"/>
        </w:rPr>
        <w:t xml:space="preserve">, на второй год планового периода – </w:t>
      </w:r>
      <w:r w:rsidR="0029238E">
        <w:rPr>
          <w:b/>
          <w:i/>
          <w:sz w:val="28"/>
          <w:szCs w:val="28"/>
        </w:rPr>
        <w:t>14 683,4</w:t>
      </w:r>
      <w:r w:rsidRPr="00A226BE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. </w:t>
      </w:r>
    </w:p>
    <w:p w:rsidR="005D65EA" w:rsidRDefault="005D65EA" w:rsidP="005D65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408C">
        <w:rPr>
          <w:sz w:val="28"/>
          <w:szCs w:val="28"/>
        </w:rPr>
        <w:t>В нарушение</w:t>
      </w:r>
      <w:r w:rsidR="00EC3F96">
        <w:rPr>
          <w:sz w:val="28"/>
          <w:szCs w:val="28"/>
        </w:rPr>
        <w:t xml:space="preserve"> абзаца 8</w:t>
      </w:r>
      <w:r w:rsidRPr="00D6408C">
        <w:rPr>
          <w:sz w:val="28"/>
          <w:szCs w:val="28"/>
        </w:rPr>
        <w:t xml:space="preserve"> пункта 3 статьи 184.1 БК РФ, </w:t>
      </w:r>
      <w:r>
        <w:rPr>
          <w:sz w:val="28"/>
          <w:szCs w:val="28"/>
        </w:rPr>
        <w:t>о</w:t>
      </w:r>
      <w:r w:rsidRPr="00A226BE">
        <w:rPr>
          <w:sz w:val="28"/>
          <w:szCs w:val="28"/>
        </w:rPr>
        <w:t xml:space="preserve">бъем условно утверждаемых </w:t>
      </w:r>
      <w:r>
        <w:rPr>
          <w:sz w:val="28"/>
          <w:szCs w:val="28"/>
        </w:rPr>
        <w:t>р</w:t>
      </w:r>
      <w:r w:rsidRPr="00A226BE">
        <w:rPr>
          <w:sz w:val="28"/>
          <w:szCs w:val="28"/>
        </w:rPr>
        <w:t xml:space="preserve">асходов на </w:t>
      </w:r>
      <w:r>
        <w:rPr>
          <w:sz w:val="28"/>
          <w:szCs w:val="28"/>
        </w:rPr>
        <w:t>202</w:t>
      </w:r>
      <w:r w:rsidR="00EC3F9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  на</w:t>
      </w:r>
      <w:proofErr w:type="gramEnd"/>
      <w:r>
        <w:rPr>
          <w:sz w:val="28"/>
          <w:szCs w:val="28"/>
        </w:rPr>
        <w:t xml:space="preserve"> </w:t>
      </w:r>
      <w:r w:rsidR="00EC3F96">
        <w:rPr>
          <w:b/>
          <w:i/>
          <w:sz w:val="28"/>
          <w:szCs w:val="28"/>
        </w:rPr>
        <w:t xml:space="preserve">59,6 </w:t>
      </w:r>
      <w:r w:rsidRPr="00D6408C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меньше </w:t>
      </w:r>
      <w:r w:rsidRPr="005C0E94">
        <w:rPr>
          <w:sz w:val="28"/>
          <w:szCs w:val="28"/>
        </w:rPr>
        <w:t>показател</w:t>
      </w:r>
      <w:r>
        <w:rPr>
          <w:sz w:val="28"/>
          <w:szCs w:val="28"/>
        </w:rPr>
        <w:t xml:space="preserve">я, </w:t>
      </w:r>
      <w:r w:rsidRPr="005C0E94">
        <w:rPr>
          <w:sz w:val="28"/>
          <w:szCs w:val="28"/>
        </w:rPr>
        <w:t>установленного</w:t>
      </w:r>
      <w:r>
        <w:rPr>
          <w:sz w:val="28"/>
          <w:szCs w:val="28"/>
        </w:rPr>
        <w:t xml:space="preserve"> в размере</w:t>
      </w:r>
      <w:r>
        <w:rPr>
          <w:b/>
          <w:i/>
          <w:sz w:val="28"/>
          <w:szCs w:val="28"/>
        </w:rPr>
        <w:t xml:space="preserve">  </w:t>
      </w:r>
      <w:r w:rsidRPr="005C0E94">
        <w:rPr>
          <w:sz w:val="28"/>
          <w:szCs w:val="28"/>
        </w:rPr>
        <w:t xml:space="preserve">2,5 % </w:t>
      </w:r>
      <w:r>
        <w:rPr>
          <w:sz w:val="28"/>
          <w:szCs w:val="28"/>
        </w:rPr>
        <w:t xml:space="preserve">общего объема </w:t>
      </w:r>
      <w:r w:rsidRPr="00A226BE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>бюджета</w:t>
      </w:r>
      <w:r w:rsidR="001E2BDD">
        <w:rPr>
          <w:sz w:val="28"/>
          <w:szCs w:val="28"/>
        </w:rPr>
        <w:t xml:space="preserve">, </w:t>
      </w:r>
      <w:r w:rsidR="001E2BDD">
        <w:rPr>
          <w:rFonts w:eastAsiaTheme="minorHAnsi"/>
          <w:sz w:val="28"/>
          <w:szCs w:val="28"/>
          <w:lang w:eastAsia="en-US"/>
        </w:rPr>
        <w:t xml:space="preserve">на 2026 год на </w:t>
      </w:r>
      <w:r w:rsidR="001E2BDD" w:rsidRPr="001E2BDD">
        <w:rPr>
          <w:rFonts w:eastAsiaTheme="minorHAnsi"/>
          <w:b/>
          <w:i/>
          <w:sz w:val="28"/>
          <w:szCs w:val="28"/>
          <w:lang w:eastAsia="en-US"/>
        </w:rPr>
        <w:t>1 118,4 тыс. рублей</w:t>
      </w:r>
      <w:r w:rsidR="001E2BDD">
        <w:rPr>
          <w:rFonts w:eastAsiaTheme="minorHAnsi"/>
          <w:sz w:val="28"/>
          <w:szCs w:val="28"/>
          <w:lang w:eastAsia="en-US"/>
        </w:rPr>
        <w:t xml:space="preserve"> </w:t>
      </w:r>
      <w:r w:rsidR="001E2BDD">
        <w:rPr>
          <w:b/>
          <w:i/>
          <w:sz w:val="28"/>
          <w:szCs w:val="28"/>
        </w:rPr>
        <w:t xml:space="preserve">меньше </w:t>
      </w:r>
      <w:r w:rsidR="001E2BDD" w:rsidRPr="005C0E94">
        <w:rPr>
          <w:sz w:val="28"/>
          <w:szCs w:val="28"/>
        </w:rPr>
        <w:t>показател</w:t>
      </w:r>
      <w:r w:rsidR="001E2BDD">
        <w:rPr>
          <w:sz w:val="28"/>
          <w:szCs w:val="28"/>
        </w:rPr>
        <w:t xml:space="preserve">я, </w:t>
      </w:r>
      <w:r w:rsidR="001E2BDD" w:rsidRPr="005C0E94">
        <w:rPr>
          <w:sz w:val="28"/>
          <w:szCs w:val="28"/>
        </w:rPr>
        <w:t>установленного</w:t>
      </w:r>
      <w:r w:rsidR="001E2BDD">
        <w:rPr>
          <w:sz w:val="28"/>
          <w:szCs w:val="28"/>
        </w:rPr>
        <w:t xml:space="preserve"> в размере</w:t>
      </w:r>
      <w:r w:rsidR="001E2BDD">
        <w:rPr>
          <w:b/>
          <w:i/>
          <w:sz w:val="28"/>
          <w:szCs w:val="28"/>
        </w:rPr>
        <w:t xml:space="preserve">  </w:t>
      </w:r>
      <w:r w:rsidR="001E2BDD">
        <w:rPr>
          <w:sz w:val="28"/>
          <w:szCs w:val="28"/>
        </w:rPr>
        <w:t>5,0</w:t>
      </w:r>
      <w:r w:rsidR="001E2BDD" w:rsidRPr="005C0E94">
        <w:rPr>
          <w:sz w:val="28"/>
          <w:szCs w:val="28"/>
        </w:rPr>
        <w:t xml:space="preserve"> % </w:t>
      </w:r>
      <w:r w:rsidR="001E2BDD">
        <w:rPr>
          <w:sz w:val="28"/>
          <w:szCs w:val="28"/>
        </w:rPr>
        <w:t xml:space="preserve">общего объема </w:t>
      </w:r>
      <w:r w:rsidR="001E2BDD" w:rsidRPr="00A226BE">
        <w:rPr>
          <w:sz w:val="28"/>
          <w:szCs w:val="28"/>
        </w:rPr>
        <w:t xml:space="preserve">расходов </w:t>
      </w:r>
      <w:r w:rsidR="001E2BDD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(</w:t>
      </w:r>
      <w:r w:rsidRPr="00A226BE">
        <w:rPr>
          <w:rFonts w:eastAsiaTheme="minorHAnsi"/>
          <w:sz w:val="28"/>
          <w:szCs w:val="28"/>
          <w:lang w:eastAsia="en-US"/>
        </w:rPr>
        <w:t>без учета расходов бюджета, предусмотренных за счет межбюджетных трансфертов из других бюджетов бюджетной системы Российской Федерации имеющих целевое назначение</w:t>
      </w:r>
      <w:r>
        <w:rPr>
          <w:rFonts w:eastAsiaTheme="minorHAnsi"/>
          <w:sz w:val="28"/>
          <w:szCs w:val="28"/>
          <w:lang w:eastAsia="en-US"/>
        </w:rPr>
        <w:t>)</w:t>
      </w:r>
      <w:r>
        <w:rPr>
          <w:sz w:val="28"/>
          <w:szCs w:val="28"/>
        </w:rPr>
        <w:t>;</w:t>
      </w:r>
    </w:p>
    <w:p w:rsidR="005D65EA" w:rsidRDefault="005D65EA" w:rsidP="005D65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верхний предел муниципального долга Кировского муниципального района на 1 января 202</w:t>
      </w:r>
      <w:r w:rsidR="001E2BDD">
        <w:rPr>
          <w:sz w:val="28"/>
          <w:szCs w:val="28"/>
        </w:rPr>
        <w:t>6</w:t>
      </w:r>
      <w:r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–</w:t>
      </w:r>
      <w:r w:rsidRPr="006507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сумме </w:t>
      </w:r>
      <w:r w:rsidR="001E2BDD">
        <w:rPr>
          <w:b/>
          <w:i/>
          <w:sz w:val="28"/>
          <w:szCs w:val="28"/>
        </w:rPr>
        <w:t>10 720,6</w:t>
      </w:r>
      <w:r w:rsidRPr="00D9069D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; 1 января 202</w:t>
      </w:r>
      <w:r w:rsidR="001E2BDD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сумме – </w:t>
      </w:r>
      <w:r w:rsidR="001E2BDD">
        <w:rPr>
          <w:b/>
          <w:i/>
          <w:sz w:val="28"/>
          <w:szCs w:val="28"/>
        </w:rPr>
        <w:t>13 220,6</w:t>
      </w:r>
      <w:r w:rsidRPr="00D9069D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</w:t>
      </w:r>
      <w:r w:rsidRPr="001D476F">
        <w:rPr>
          <w:b/>
          <w:i/>
          <w:sz w:val="28"/>
          <w:szCs w:val="28"/>
        </w:rPr>
        <w:t>соответствует</w:t>
      </w:r>
      <w:r>
        <w:rPr>
          <w:sz w:val="28"/>
          <w:szCs w:val="28"/>
        </w:rPr>
        <w:t xml:space="preserve"> пункту 5 статье 107 БК РФ</w:t>
      </w:r>
      <w:r w:rsidR="00A13F0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D65EA" w:rsidRPr="00A226BE" w:rsidRDefault="005D65EA" w:rsidP="005D65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верхний предел долга по муниципальным гарантиям 0,0 тыс. рублей ежегодно.</w:t>
      </w:r>
    </w:p>
    <w:p w:rsidR="005D65EA" w:rsidRPr="0064146B" w:rsidRDefault="005D65EA" w:rsidP="005D65EA">
      <w:pPr>
        <w:jc w:val="both"/>
        <w:rPr>
          <w:sz w:val="16"/>
          <w:szCs w:val="16"/>
        </w:rPr>
      </w:pP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Иные характеристики районного бюджета на 202</w:t>
      </w:r>
      <w:r w:rsidR="00A13F0B">
        <w:rPr>
          <w:sz w:val="28"/>
          <w:szCs w:val="28"/>
        </w:rPr>
        <w:t>4</w:t>
      </w:r>
      <w:r>
        <w:rPr>
          <w:sz w:val="28"/>
          <w:szCs w:val="28"/>
        </w:rPr>
        <w:t xml:space="preserve"> – 202</w:t>
      </w:r>
      <w:r w:rsidR="00A13F0B">
        <w:rPr>
          <w:sz w:val="28"/>
          <w:szCs w:val="28"/>
        </w:rPr>
        <w:t>6</w:t>
      </w:r>
      <w:r>
        <w:rPr>
          <w:sz w:val="28"/>
          <w:szCs w:val="28"/>
        </w:rPr>
        <w:t xml:space="preserve"> год:</w:t>
      </w:r>
    </w:p>
    <w:p w:rsidR="005D65EA" w:rsidRPr="00A13F0B" w:rsidRDefault="005D65EA" w:rsidP="00A13F0B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общий объем бюджетных ассигнований на исполнение публичных нормативных обязательств -  в сумме </w:t>
      </w:r>
      <w:proofErr w:type="gramStart"/>
      <w:r>
        <w:rPr>
          <w:sz w:val="28"/>
          <w:szCs w:val="28"/>
        </w:rPr>
        <w:t xml:space="preserve">соответственно  </w:t>
      </w:r>
      <w:r w:rsidR="00A13F0B">
        <w:rPr>
          <w:b/>
          <w:i/>
          <w:sz w:val="28"/>
          <w:szCs w:val="28"/>
        </w:rPr>
        <w:t>21</w:t>
      </w:r>
      <w:proofErr w:type="gramEnd"/>
      <w:r w:rsidR="00A13F0B">
        <w:rPr>
          <w:b/>
          <w:i/>
          <w:sz w:val="28"/>
          <w:szCs w:val="28"/>
        </w:rPr>
        <w:t> 747,9</w:t>
      </w:r>
      <w:r w:rsidRPr="00D9069D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="00A13F0B">
        <w:rPr>
          <w:b/>
          <w:i/>
          <w:sz w:val="28"/>
          <w:szCs w:val="28"/>
        </w:rPr>
        <w:lastRenderedPageBreak/>
        <w:t>22 224,5</w:t>
      </w:r>
      <w:r w:rsidRPr="0064146B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</w:t>
      </w:r>
      <w:r w:rsidR="00A13F0B">
        <w:rPr>
          <w:b/>
          <w:i/>
          <w:sz w:val="28"/>
          <w:szCs w:val="28"/>
        </w:rPr>
        <w:t>22 115,2</w:t>
      </w:r>
      <w:r w:rsidRPr="0064146B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</w:t>
      </w:r>
      <w:r w:rsidRPr="00F63657">
        <w:rPr>
          <w:sz w:val="28"/>
          <w:szCs w:val="28"/>
        </w:rPr>
        <w:t>соответствует объему публичных обязательств,</w:t>
      </w:r>
      <w:r>
        <w:rPr>
          <w:sz w:val="28"/>
          <w:szCs w:val="28"/>
        </w:rPr>
        <w:t xml:space="preserve"> предусмотренному </w:t>
      </w:r>
      <w:r w:rsidRPr="00E923F9">
        <w:rPr>
          <w:sz w:val="28"/>
          <w:szCs w:val="28"/>
        </w:rPr>
        <w:t>приложением 1</w:t>
      </w:r>
      <w:r w:rsidR="00A13F0B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5D65EA" w:rsidRPr="000A2035" w:rsidRDefault="005D65EA" w:rsidP="005D65EA">
      <w:pPr>
        <w:ind w:firstLine="900"/>
        <w:jc w:val="both"/>
        <w:rPr>
          <w:sz w:val="16"/>
          <w:szCs w:val="16"/>
        </w:rPr>
      </w:pPr>
    </w:p>
    <w:p w:rsidR="005D65EA" w:rsidRDefault="005D65EA" w:rsidP="005D65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статьях 2, 3 проекта решения о бюджете района перечислены виды (норматив отчислений) доходов, формирующих районный бюджет, а также прогнозируемый объем поступления доходов на 202</w:t>
      </w:r>
      <w:r w:rsidR="00A13F0B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A13F0B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A13F0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(приложение 2). </w:t>
      </w:r>
    </w:p>
    <w:p w:rsidR="005D65EA" w:rsidRPr="005C0E94" w:rsidRDefault="005D65EA" w:rsidP="005D65EA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Статьей 4 п</w:t>
      </w:r>
      <w:r w:rsidRPr="00C364C4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Pr="00C364C4">
        <w:rPr>
          <w:sz w:val="28"/>
          <w:szCs w:val="28"/>
        </w:rPr>
        <w:t xml:space="preserve"> решения о бюджете района установлен объем бюджетных ассигнований дорожного</w:t>
      </w:r>
      <w:r>
        <w:rPr>
          <w:sz w:val="28"/>
          <w:szCs w:val="28"/>
        </w:rPr>
        <w:t xml:space="preserve"> фонда Кировского муниципального района на 202</w:t>
      </w:r>
      <w:r w:rsidR="00A13F0B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A13F0B">
        <w:rPr>
          <w:sz w:val="28"/>
          <w:szCs w:val="28"/>
        </w:rPr>
        <w:t xml:space="preserve">в сумме </w:t>
      </w:r>
      <w:r w:rsidR="00A13F0B" w:rsidRPr="00A13F0B">
        <w:rPr>
          <w:b/>
          <w:i/>
          <w:sz w:val="28"/>
          <w:szCs w:val="28"/>
        </w:rPr>
        <w:t>21 015,0 тыс. рублей</w:t>
      </w:r>
      <w:r w:rsidR="00A13F0B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</w:t>
      </w:r>
      <w:r w:rsidR="00A13F0B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A13F0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в размере </w:t>
      </w:r>
      <w:r w:rsidR="00A13F0B">
        <w:rPr>
          <w:b/>
          <w:i/>
          <w:sz w:val="28"/>
          <w:szCs w:val="28"/>
        </w:rPr>
        <w:t xml:space="preserve">22 508,0 и 23 428,0 </w:t>
      </w:r>
      <w:r w:rsidRPr="0094572F"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 xml:space="preserve"> </w:t>
      </w:r>
      <w:r w:rsidR="00553373">
        <w:rPr>
          <w:sz w:val="28"/>
          <w:szCs w:val="28"/>
        </w:rPr>
        <w:t>соответственно</w:t>
      </w:r>
      <w:r>
        <w:rPr>
          <w:sz w:val="28"/>
          <w:szCs w:val="28"/>
        </w:rPr>
        <w:t>.</w:t>
      </w:r>
    </w:p>
    <w:p w:rsidR="005D65EA" w:rsidRPr="002404D4" w:rsidRDefault="005D65EA" w:rsidP="005D65EA">
      <w:pPr>
        <w:ind w:firstLine="708"/>
        <w:jc w:val="both"/>
        <w:rPr>
          <w:sz w:val="16"/>
          <w:szCs w:val="16"/>
        </w:rPr>
      </w:pPr>
    </w:p>
    <w:p w:rsidR="000B5360" w:rsidRPr="000B5360" w:rsidRDefault="005D65EA" w:rsidP="005D65EA">
      <w:pPr>
        <w:ind w:firstLine="708"/>
        <w:jc w:val="both"/>
        <w:rPr>
          <w:sz w:val="28"/>
          <w:szCs w:val="28"/>
        </w:rPr>
      </w:pPr>
      <w:r w:rsidRPr="000B5360">
        <w:rPr>
          <w:sz w:val="28"/>
          <w:szCs w:val="28"/>
        </w:rPr>
        <w:t>В статье 5 проекта решения о бюджете района определен</w:t>
      </w:r>
      <w:r w:rsidR="000B5360" w:rsidRPr="000B5360">
        <w:rPr>
          <w:sz w:val="28"/>
          <w:szCs w:val="28"/>
        </w:rPr>
        <w:t xml:space="preserve"> объем бюджетных ассигнований</w:t>
      </w:r>
      <w:r w:rsidR="000B5360">
        <w:rPr>
          <w:sz w:val="28"/>
          <w:szCs w:val="28"/>
        </w:rPr>
        <w:t>,</w:t>
      </w:r>
      <w:r w:rsidR="000B5360" w:rsidRPr="000B5360">
        <w:rPr>
          <w:sz w:val="28"/>
          <w:szCs w:val="28"/>
        </w:rPr>
        <w:t xml:space="preserve"> направляемых на мероприятия в области охраны окружающей среды на 2024-2026 год в размере </w:t>
      </w:r>
      <w:r w:rsidR="000B5360" w:rsidRPr="000B5360">
        <w:rPr>
          <w:b/>
          <w:i/>
          <w:sz w:val="28"/>
          <w:szCs w:val="28"/>
        </w:rPr>
        <w:t>940,0 тыс. рублей</w:t>
      </w:r>
      <w:r w:rsidR="000B5360" w:rsidRPr="000B5360">
        <w:rPr>
          <w:sz w:val="28"/>
          <w:szCs w:val="28"/>
        </w:rPr>
        <w:t xml:space="preserve"> ежегодно</w:t>
      </w:r>
      <w:r w:rsidR="000B5360">
        <w:rPr>
          <w:sz w:val="28"/>
          <w:szCs w:val="28"/>
        </w:rPr>
        <w:t xml:space="preserve">, что согласно части 1 статьи 16.6 </w:t>
      </w:r>
      <w:r w:rsidR="000B5360" w:rsidRPr="00CB09CA">
        <w:rPr>
          <w:sz w:val="28"/>
          <w:szCs w:val="28"/>
        </w:rPr>
        <w:t>Федеральн</w:t>
      </w:r>
      <w:r w:rsidR="000B5360">
        <w:rPr>
          <w:sz w:val="28"/>
          <w:szCs w:val="28"/>
        </w:rPr>
        <w:t>ого</w:t>
      </w:r>
      <w:r w:rsidR="000B5360" w:rsidRPr="00CB09CA">
        <w:rPr>
          <w:sz w:val="28"/>
          <w:szCs w:val="28"/>
        </w:rPr>
        <w:t xml:space="preserve"> закон</w:t>
      </w:r>
      <w:r w:rsidR="000B5360">
        <w:rPr>
          <w:sz w:val="28"/>
          <w:szCs w:val="28"/>
        </w:rPr>
        <w:t>а</w:t>
      </w:r>
      <w:r w:rsidR="000B5360" w:rsidRPr="00CB09CA">
        <w:rPr>
          <w:sz w:val="28"/>
          <w:szCs w:val="28"/>
        </w:rPr>
        <w:t xml:space="preserve"> </w:t>
      </w:r>
      <w:r w:rsidR="000B5360">
        <w:rPr>
          <w:sz w:val="28"/>
          <w:szCs w:val="28"/>
        </w:rPr>
        <w:t>от 10.01.2002 № 7-ФЗ «</w:t>
      </w:r>
      <w:r w:rsidR="000B5360" w:rsidRPr="00CB09CA">
        <w:rPr>
          <w:sz w:val="28"/>
          <w:szCs w:val="28"/>
        </w:rPr>
        <w:t>Об охране окружающей среды</w:t>
      </w:r>
      <w:r w:rsidR="000B5360">
        <w:rPr>
          <w:sz w:val="28"/>
          <w:szCs w:val="28"/>
        </w:rPr>
        <w:t xml:space="preserve">», соответствует объему доходов, запланированных </w:t>
      </w:r>
      <w:proofErr w:type="gramStart"/>
      <w:r w:rsidR="000B5360">
        <w:rPr>
          <w:sz w:val="28"/>
          <w:szCs w:val="28"/>
        </w:rPr>
        <w:t>от  платы</w:t>
      </w:r>
      <w:proofErr w:type="gramEnd"/>
      <w:r w:rsidR="000B5360">
        <w:rPr>
          <w:sz w:val="28"/>
          <w:szCs w:val="28"/>
        </w:rPr>
        <w:t xml:space="preserve"> за негативное воздействие на окружающую среду. </w:t>
      </w:r>
      <w:r w:rsidR="000B5360" w:rsidRPr="00CB09CA">
        <w:rPr>
          <w:sz w:val="28"/>
          <w:szCs w:val="28"/>
        </w:rPr>
        <w:t xml:space="preserve"> </w:t>
      </w:r>
      <w:r w:rsidR="000B5360">
        <w:rPr>
          <w:sz w:val="28"/>
          <w:szCs w:val="28"/>
        </w:rPr>
        <w:t xml:space="preserve"> </w:t>
      </w:r>
    </w:p>
    <w:p w:rsidR="000B5360" w:rsidRPr="000B5360" w:rsidRDefault="000B5360" w:rsidP="005D65EA">
      <w:pPr>
        <w:ind w:firstLine="708"/>
        <w:jc w:val="both"/>
        <w:rPr>
          <w:sz w:val="16"/>
          <w:szCs w:val="16"/>
          <w:highlight w:val="yellow"/>
        </w:rPr>
      </w:pPr>
    </w:p>
    <w:p w:rsidR="005D65EA" w:rsidRDefault="00EC6FFB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Статьей</w:t>
      </w:r>
      <w:r w:rsidR="000B5360" w:rsidRPr="000B5360">
        <w:rPr>
          <w:sz w:val="28"/>
          <w:szCs w:val="28"/>
        </w:rPr>
        <w:t xml:space="preserve"> 6 проекта решения о бюджете района установлены  </w:t>
      </w:r>
      <w:r w:rsidR="005D65EA" w:rsidRPr="000B5360">
        <w:rPr>
          <w:sz w:val="28"/>
          <w:szCs w:val="28"/>
        </w:rPr>
        <w:t xml:space="preserve"> особенности зачисления средств, поступающих во временное распоряжение получателям бюджетных средств.</w:t>
      </w:r>
    </w:p>
    <w:p w:rsidR="005D65EA" w:rsidRPr="0087350D" w:rsidRDefault="005D65EA" w:rsidP="005D65EA">
      <w:pPr>
        <w:ind w:firstLine="708"/>
        <w:jc w:val="both"/>
        <w:rPr>
          <w:sz w:val="16"/>
          <w:szCs w:val="16"/>
        </w:rPr>
      </w:pPr>
    </w:p>
    <w:p w:rsidR="005D65EA" w:rsidRDefault="00EC6FFB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статье</w:t>
      </w:r>
      <w:r w:rsidR="005D65EA">
        <w:rPr>
          <w:sz w:val="28"/>
          <w:szCs w:val="28"/>
        </w:rPr>
        <w:t xml:space="preserve"> </w:t>
      </w:r>
      <w:r w:rsidR="000B5360">
        <w:rPr>
          <w:sz w:val="28"/>
          <w:szCs w:val="28"/>
        </w:rPr>
        <w:t>7</w:t>
      </w:r>
      <w:r w:rsidR="005D65EA">
        <w:rPr>
          <w:sz w:val="28"/>
          <w:szCs w:val="28"/>
        </w:rPr>
        <w:t xml:space="preserve"> проекта решения о бюджете района представлено распределение бюджетных ассигнований в пределах общего объема </w:t>
      </w:r>
      <w:proofErr w:type="gramStart"/>
      <w:r w:rsidR="005D65EA">
        <w:rPr>
          <w:sz w:val="28"/>
          <w:szCs w:val="28"/>
        </w:rPr>
        <w:t>расходов  по</w:t>
      </w:r>
      <w:proofErr w:type="gramEnd"/>
      <w:r w:rsidR="005D65EA">
        <w:rPr>
          <w:sz w:val="28"/>
          <w:szCs w:val="28"/>
        </w:rPr>
        <w:t xml:space="preserve"> разделам, подразделам, целевым статьям, группам и видам расходов в соответствии с классификацией расходов на 202</w:t>
      </w:r>
      <w:r w:rsidR="00BC4707">
        <w:rPr>
          <w:sz w:val="28"/>
          <w:szCs w:val="28"/>
        </w:rPr>
        <w:t>4</w:t>
      </w:r>
      <w:r w:rsidR="005D65EA">
        <w:rPr>
          <w:sz w:val="28"/>
          <w:szCs w:val="28"/>
        </w:rPr>
        <w:t xml:space="preserve"> год и плановый период 202</w:t>
      </w:r>
      <w:r w:rsidR="00BC4707">
        <w:rPr>
          <w:sz w:val="28"/>
          <w:szCs w:val="28"/>
        </w:rPr>
        <w:t>5</w:t>
      </w:r>
      <w:r w:rsidR="005D65EA">
        <w:rPr>
          <w:sz w:val="28"/>
          <w:szCs w:val="28"/>
        </w:rPr>
        <w:t>-202</w:t>
      </w:r>
      <w:r w:rsidR="00BC4707">
        <w:rPr>
          <w:sz w:val="28"/>
          <w:szCs w:val="28"/>
        </w:rPr>
        <w:t>6</w:t>
      </w:r>
      <w:r w:rsidR="005D65EA">
        <w:rPr>
          <w:sz w:val="28"/>
          <w:szCs w:val="28"/>
        </w:rPr>
        <w:t xml:space="preserve"> годов  (приложение 3).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бюджетных ассигнований в пределах общего объема </w:t>
      </w:r>
      <w:proofErr w:type="gramStart"/>
      <w:r>
        <w:rPr>
          <w:sz w:val="28"/>
          <w:szCs w:val="28"/>
        </w:rPr>
        <w:t>расходов  в</w:t>
      </w:r>
      <w:proofErr w:type="gramEnd"/>
      <w:r>
        <w:rPr>
          <w:sz w:val="28"/>
          <w:szCs w:val="28"/>
        </w:rPr>
        <w:t xml:space="preserve"> ведомственной структуре расходов</w:t>
      </w:r>
      <w:r w:rsidRPr="001D77FF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BC4707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BC4707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BC470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(приложение 4).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бюджетных </w:t>
      </w:r>
      <w:proofErr w:type="gramStart"/>
      <w:r>
        <w:rPr>
          <w:sz w:val="28"/>
          <w:szCs w:val="28"/>
        </w:rPr>
        <w:t>ассигнований  муниципальных</w:t>
      </w:r>
      <w:proofErr w:type="gramEnd"/>
      <w:r>
        <w:rPr>
          <w:sz w:val="28"/>
          <w:szCs w:val="28"/>
        </w:rPr>
        <w:t xml:space="preserve"> программ и непрограммных  направлений деятельности на 202</w:t>
      </w:r>
      <w:r w:rsidR="00BC4707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BC4707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BC470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(приложение 5).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Также  статьей</w:t>
      </w:r>
      <w:proofErr w:type="gramEnd"/>
      <w:r>
        <w:rPr>
          <w:sz w:val="28"/>
          <w:szCs w:val="28"/>
        </w:rPr>
        <w:t xml:space="preserve"> </w:t>
      </w:r>
      <w:r w:rsidR="00BC4707">
        <w:rPr>
          <w:sz w:val="28"/>
          <w:szCs w:val="28"/>
        </w:rPr>
        <w:t>7</w:t>
      </w:r>
      <w:r>
        <w:rPr>
          <w:sz w:val="28"/>
          <w:szCs w:val="28"/>
        </w:rPr>
        <w:t xml:space="preserve"> предусмотрен перечень получателей субсидий на возмещение затрат или недополученных доходов, в том числе: </w:t>
      </w:r>
    </w:p>
    <w:p w:rsidR="005D65EA" w:rsidRPr="00612972" w:rsidRDefault="005D65EA" w:rsidP="005D65EA">
      <w:pPr>
        <w:ind w:firstLine="708"/>
        <w:jc w:val="both"/>
        <w:rPr>
          <w:color w:val="000000"/>
          <w:sz w:val="28"/>
          <w:szCs w:val="28"/>
        </w:rPr>
      </w:pPr>
      <w:r w:rsidRPr="00612972">
        <w:rPr>
          <w:color w:val="000000"/>
          <w:sz w:val="28"/>
          <w:szCs w:val="28"/>
        </w:rPr>
        <w:t xml:space="preserve">в области автомобильного транспорта на </w:t>
      </w:r>
      <w:proofErr w:type="spellStart"/>
      <w:r w:rsidRPr="00612972">
        <w:rPr>
          <w:color w:val="000000"/>
          <w:sz w:val="28"/>
          <w:szCs w:val="28"/>
        </w:rPr>
        <w:t>межпоселенческих</w:t>
      </w:r>
      <w:proofErr w:type="spellEnd"/>
      <w:r w:rsidRPr="00612972">
        <w:rPr>
          <w:color w:val="000000"/>
          <w:sz w:val="28"/>
          <w:szCs w:val="28"/>
        </w:rPr>
        <w:t xml:space="preserve"> маршрутах, связанных с перевозкой пассажиров на </w:t>
      </w:r>
      <w:proofErr w:type="gramStart"/>
      <w:r w:rsidRPr="00612972">
        <w:rPr>
          <w:color w:val="000000"/>
          <w:sz w:val="28"/>
          <w:szCs w:val="28"/>
        </w:rPr>
        <w:t>территории  Кировского</w:t>
      </w:r>
      <w:proofErr w:type="gramEnd"/>
      <w:r w:rsidRPr="00612972">
        <w:rPr>
          <w:color w:val="000000"/>
          <w:sz w:val="28"/>
          <w:szCs w:val="28"/>
        </w:rPr>
        <w:t xml:space="preserve"> муниципального района;</w:t>
      </w:r>
    </w:p>
    <w:p w:rsidR="005D65EA" w:rsidRDefault="005D65EA" w:rsidP="005D65EA">
      <w:pPr>
        <w:ind w:firstLine="708"/>
        <w:jc w:val="both"/>
        <w:rPr>
          <w:color w:val="000000"/>
          <w:sz w:val="28"/>
          <w:szCs w:val="28"/>
        </w:rPr>
      </w:pPr>
      <w:r w:rsidRPr="00435ED7">
        <w:rPr>
          <w:color w:val="000000"/>
          <w:sz w:val="28"/>
          <w:szCs w:val="28"/>
        </w:rPr>
        <w:t>связанных с проведением мероприятий по повышению эффективности и конкурентоспособности субъектов малого и</w:t>
      </w:r>
      <w:r>
        <w:rPr>
          <w:color w:val="000000"/>
          <w:sz w:val="28"/>
          <w:szCs w:val="28"/>
        </w:rPr>
        <w:t xml:space="preserve"> </w:t>
      </w:r>
      <w:r w:rsidRPr="00435ED7">
        <w:rPr>
          <w:color w:val="000000"/>
          <w:sz w:val="28"/>
          <w:szCs w:val="28"/>
        </w:rPr>
        <w:t>среднего</w:t>
      </w:r>
      <w:r>
        <w:rPr>
          <w:color w:val="000000"/>
          <w:sz w:val="28"/>
          <w:szCs w:val="28"/>
        </w:rPr>
        <w:t xml:space="preserve"> </w:t>
      </w:r>
      <w:r w:rsidRPr="00435ED7">
        <w:rPr>
          <w:color w:val="000000"/>
          <w:sz w:val="28"/>
          <w:szCs w:val="28"/>
        </w:rPr>
        <w:t>предпринимательства</w:t>
      </w:r>
      <w:r>
        <w:rPr>
          <w:color w:val="000000"/>
          <w:sz w:val="28"/>
          <w:szCs w:val="28"/>
        </w:rPr>
        <w:t xml:space="preserve">, </w:t>
      </w:r>
      <w:r w:rsidRPr="002A6A62">
        <w:rPr>
          <w:color w:val="000000"/>
          <w:sz w:val="28"/>
          <w:szCs w:val="28"/>
        </w:rPr>
        <w:t>субъектов малого и среднего предпринимательства</w:t>
      </w:r>
      <w:r w:rsidRPr="002A6A62">
        <w:rPr>
          <w:sz w:val="28"/>
          <w:szCs w:val="28"/>
        </w:rPr>
        <w:t>, осуществляющих деятельность в сфере социального предпринимательства</w:t>
      </w:r>
      <w:r>
        <w:rPr>
          <w:sz w:val="28"/>
          <w:szCs w:val="28"/>
        </w:rPr>
        <w:t xml:space="preserve"> и </w:t>
      </w:r>
      <w:r w:rsidRPr="00435ED7">
        <w:rPr>
          <w:color w:val="000000"/>
          <w:sz w:val="28"/>
          <w:szCs w:val="28"/>
        </w:rPr>
        <w:t>физических лиц,</w:t>
      </w:r>
      <w:r>
        <w:rPr>
          <w:color w:val="000000"/>
          <w:sz w:val="28"/>
          <w:szCs w:val="28"/>
        </w:rPr>
        <w:t xml:space="preserve"> не являющихся индивидуальными предпринимателями,</w:t>
      </w:r>
      <w:r w:rsidRPr="00435ED7">
        <w:rPr>
          <w:color w:val="000000"/>
          <w:sz w:val="28"/>
          <w:szCs w:val="28"/>
        </w:rPr>
        <w:t xml:space="preserve"> применяющих специальный налоговый режим «Налог на профессиональный доход»</w:t>
      </w:r>
      <w:r w:rsidR="00BC470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5D65EA" w:rsidRPr="004D0E21" w:rsidRDefault="005D65EA" w:rsidP="005D65EA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="00BC4707">
        <w:rPr>
          <w:color w:val="000000"/>
          <w:sz w:val="28"/>
          <w:szCs w:val="28"/>
        </w:rPr>
        <w:t xml:space="preserve">Также планируемой статьей определено условие предоставления субсидий из бюджета района на финансовое обеспечение выполнения муниципального задания </w:t>
      </w:r>
      <w:r w:rsidR="00711F49">
        <w:rPr>
          <w:color w:val="000000"/>
          <w:sz w:val="28"/>
          <w:szCs w:val="28"/>
        </w:rPr>
        <w:t xml:space="preserve">бюджетными </w:t>
      </w:r>
      <w:r w:rsidR="00BC4707">
        <w:rPr>
          <w:color w:val="000000"/>
          <w:sz w:val="28"/>
          <w:szCs w:val="28"/>
        </w:rPr>
        <w:t>учреждениями района</w:t>
      </w:r>
      <w:r w:rsidRPr="004D0E21">
        <w:rPr>
          <w:color w:val="000000"/>
          <w:sz w:val="28"/>
          <w:szCs w:val="28"/>
        </w:rPr>
        <w:t>.</w:t>
      </w:r>
    </w:p>
    <w:p w:rsidR="005D65EA" w:rsidRPr="00C77921" w:rsidRDefault="005D65EA" w:rsidP="005D65EA">
      <w:pPr>
        <w:ind w:firstLine="708"/>
        <w:jc w:val="both"/>
        <w:rPr>
          <w:sz w:val="16"/>
          <w:szCs w:val="16"/>
        </w:rPr>
      </w:pP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</w:t>
      </w:r>
      <w:r w:rsidR="00BC4707">
        <w:rPr>
          <w:sz w:val="28"/>
          <w:szCs w:val="28"/>
        </w:rPr>
        <w:t>8</w:t>
      </w:r>
      <w:r>
        <w:rPr>
          <w:sz w:val="28"/>
          <w:szCs w:val="28"/>
        </w:rPr>
        <w:t xml:space="preserve"> проекта решения о бюджете района представлено распределение межбюджетных трансфертов на 202</w:t>
      </w:r>
      <w:r w:rsidR="00BC4707">
        <w:rPr>
          <w:sz w:val="28"/>
          <w:szCs w:val="28"/>
        </w:rPr>
        <w:t>4</w:t>
      </w:r>
      <w:r>
        <w:rPr>
          <w:sz w:val="28"/>
          <w:szCs w:val="28"/>
        </w:rPr>
        <w:t xml:space="preserve"> – 202</w:t>
      </w:r>
      <w:r w:rsidR="00BC4707">
        <w:rPr>
          <w:sz w:val="28"/>
          <w:szCs w:val="28"/>
        </w:rPr>
        <w:t>6</w:t>
      </w:r>
      <w:r>
        <w:rPr>
          <w:sz w:val="28"/>
          <w:szCs w:val="28"/>
        </w:rPr>
        <w:t xml:space="preserve"> годы (приложения 6, 7, 9). 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дотаций на выравнивание бюджетной обеспеченности бюджетам городских и сельских поселений </w:t>
      </w:r>
      <w:r w:rsidRPr="001C029D">
        <w:rPr>
          <w:sz w:val="28"/>
          <w:szCs w:val="28"/>
        </w:rPr>
        <w:t>в части, сформированной за счет средств</w:t>
      </w:r>
      <w:r w:rsidRPr="00957A9F">
        <w:rPr>
          <w:b/>
          <w:i/>
          <w:sz w:val="28"/>
          <w:szCs w:val="28"/>
        </w:rPr>
        <w:t xml:space="preserve"> краевого бюджета</w:t>
      </w:r>
      <w:r>
        <w:rPr>
          <w:b/>
          <w:i/>
          <w:sz w:val="28"/>
          <w:szCs w:val="28"/>
        </w:rPr>
        <w:t>,</w:t>
      </w:r>
      <w:r w:rsidRPr="00957A9F">
        <w:rPr>
          <w:b/>
          <w:i/>
          <w:sz w:val="28"/>
          <w:szCs w:val="28"/>
        </w:rPr>
        <w:t xml:space="preserve"> </w:t>
      </w:r>
      <w:r w:rsidRPr="00957A9F">
        <w:rPr>
          <w:sz w:val="28"/>
          <w:szCs w:val="28"/>
        </w:rPr>
        <w:t>определяется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исходя из численности постоянного населения в расчете на одного жителя, в том числе: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– 604,0 рубля;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– 850,0 рублей. </w:t>
      </w:r>
    </w:p>
    <w:p w:rsidR="005D65EA" w:rsidRPr="00280D20" w:rsidRDefault="005D65EA" w:rsidP="005D65EA">
      <w:pPr>
        <w:ind w:firstLine="708"/>
        <w:jc w:val="both"/>
        <w:rPr>
          <w:sz w:val="16"/>
          <w:szCs w:val="16"/>
        </w:rPr>
      </w:pPr>
    </w:p>
    <w:p w:rsidR="005D65EA" w:rsidRPr="000D57D9" w:rsidRDefault="005D65EA" w:rsidP="005D65EA">
      <w:pPr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9820D3">
        <w:rPr>
          <w:sz w:val="28"/>
          <w:szCs w:val="28"/>
        </w:rPr>
        <w:t xml:space="preserve">Согласно статье 142.4 БК РФ </w:t>
      </w:r>
      <w:r w:rsidRPr="009820D3">
        <w:rPr>
          <w:rFonts w:eastAsiaTheme="minorHAnsi"/>
          <w:sz w:val="28"/>
          <w:szCs w:val="28"/>
          <w:lang w:eastAsia="en-US"/>
        </w:rPr>
        <w:t xml:space="preserve">иные межбюджетные трансферты из бюджета муниципального района, могут быть предоставлены </w:t>
      </w:r>
      <w:proofErr w:type="gramStart"/>
      <w:r w:rsidRPr="009820D3">
        <w:rPr>
          <w:rFonts w:eastAsiaTheme="minorHAnsi"/>
          <w:sz w:val="28"/>
          <w:szCs w:val="28"/>
          <w:lang w:eastAsia="en-US"/>
        </w:rPr>
        <w:t>в  случаях</w:t>
      </w:r>
      <w:proofErr w:type="gramEnd"/>
      <w:r w:rsidRPr="009820D3">
        <w:rPr>
          <w:rFonts w:eastAsiaTheme="minorHAnsi"/>
          <w:sz w:val="28"/>
          <w:szCs w:val="28"/>
          <w:lang w:eastAsia="en-US"/>
        </w:rPr>
        <w:t xml:space="preserve"> и порядке, предусмотренных муниципальными правовыми актами представительного органа муниципального района.</w:t>
      </w:r>
    </w:p>
    <w:p w:rsidR="005D65EA" w:rsidRPr="000D57D9" w:rsidRDefault="005D65EA" w:rsidP="005D65E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820D3">
        <w:rPr>
          <w:rFonts w:ascii="Times New Roman" w:hAnsi="Times New Roman" w:cs="Times New Roman"/>
          <w:sz w:val="28"/>
          <w:szCs w:val="28"/>
        </w:rPr>
        <w:t xml:space="preserve">Пунктом 3.2 части 3 статьи 7 </w:t>
      </w:r>
      <w:r w:rsidRPr="000606E8">
        <w:rPr>
          <w:rFonts w:ascii="Times New Roman" w:hAnsi="Times New Roman" w:cs="Times New Roman"/>
          <w:sz w:val="28"/>
          <w:szCs w:val="28"/>
        </w:rPr>
        <w:t>проекта решения о бюджете района</w:t>
      </w:r>
      <w:r>
        <w:rPr>
          <w:sz w:val="28"/>
          <w:szCs w:val="28"/>
        </w:rPr>
        <w:t xml:space="preserve"> </w:t>
      </w:r>
      <w:r w:rsidRPr="009820D3">
        <w:rPr>
          <w:rFonts w:ascii="Times New Roman" w:hAnsi="Times New Roman" w:cs="Times New Roman"/>
          <w:sz w:val="28"/>
          <w:szCs w:val="28"/>
        </w:rPr>
        <w:t>установлены случаи распределения дотаций на выравнивание бюджетной обеспеченности бюджетам поселений из бюджета муниципального района, которы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82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установлены</w:t>
      </w:r>
      <w:r w:rsidRPr="009820D3">
        <w:rPr>
          <w:rFonts w:ascii="Times New Roman" w:hAnsi="Times New Roman" w:cs="Times New Roman"/>
          <w:sz w:val="28"/>
          <w:szCs w:val="28"/>
        </w:rPr>
        <w:t xml:space="preserve"> критери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20D3">
        <w:rPr>
          <w:rFonts w:ascii="Times New Roman" w:hAnsi="Times New Roman" w:cs="Times New Roman"/>
          <w:sz w:val="28"/>
          <w:szCs w:val="28"/>
        </w:rPr>
        <w:t xml:space="preserve"> включая расходы на оплату труда </w:t>
      </w:r>
      <w:r w:rsidR="00B96F70">
        <w:rPr>
          <w:rFonts w:ascii="Times New Roman" w:hAnsi="Times New Roman" w:cs="Times New Roman"/>
          <w:sz w:val="28"/>
          <w:szCs w:val="28"/>
        </w:rPr>
        <w:t xml:space="preserve">(включая начисление на оплату труда) </w:t>
      </w:r>
      <w:r w:rsidRPr="009820D3">
        <w:rPr>
          <w:rFonts w:ascii="Times New Roman" w:hAnsi="Times New Roman" w:cs="Times New Roman"/>
          <w:sz w:val="28"/>
          <w:szCs w:val="28"/>
        </w:rPr>
        <w:t xml:space="preserve">и коммунальные </w:t>
      </w:r>
      <w:proofErr w:type="gramStart"/>
      <w:r w:rsidRPr="009820D3">
        <w:rPr>
          <w:rFonts w:ascii="Times New Roman" w:hAnsi="Times New Roman" w:cs="Times New Roman"/>
          <w:sz w:val="28"/>
          <w:szCs w:val="28"/>
        </w:rPr>
        <w:t>услуги,  расходы</w:t>
      </w:r>
      <w:proofErr w:type="gramEnd"/>
      <w:r w:rsidRPr="009820D3">
        <w:rPr>
          <w:rFonts w:ascii="Times New Roman" w:hAnsi="Times New Roman" w:cs="Times New Roman"/>
          <w:sz w:val="28"/>
          <w:szCs w:val="28"/>
        </w:rPr>
        <w:t xml:space="preserve"> на жилищно-коммунальное хозяйство и прочие расходы.</w:t>
      </w:r>
    </w:p>
    <w:p w:rsidR="005D65EA" w:rsidRPr="000D57D9" w:rsidRDefault="00AB0AFD" w:rsidP="005D65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D65EA" w:rsidRPr="009820D3">
        <w:rPr>
          <w:rFonts w:ascii="Times New Roman" w:hAnsi="Times New Roman" w:cs="Times New Roman"/>
          <w:sz w:val="28"/>
          <w:szCs w:val="28"/>
        </w:rPr>
        <w:t>дельн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5D65EA" w:rsidRPr="00982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доля </w:t>
      </w:r>
      <w:r w:rsidR="005D65EA" w:rsidRPr="009820D3">
        <w:rPr>
          <w:rFonts w:ascii="Times New Roman" w:hAnsi="Times New Roman" w:cs="Times New Roman"/>
          <w:sz w:val="28"/>
          <w:szCs w:val="28"/>
        </w:rPr>
        <w:t>расходов</w:t>
      </w:r>
      <w:r w:rsidR="00D24056">
        <w:rPr>
          <w:rFonts w:ascii="Times New Roman" w:hAnsi="Times New Roman" w:cs="Times New Roman"/>
          <w:sz w:val="28"/>
          <w:szCs w:val="28"/>
        </w:rPr>
        <w:t>, определенная</w:t>
      </w:r>
      <w:r w:rsidR="005D65EA" w:rsidRPr="003A7F1A">
        <w:rPr>
          <w:rFonts w:ascii="Times New Roman" w:hAnsi="Times New Roman" w:cs="Times New Roman"/>
          <w:sz w:val="28"/>
          <w:szCs w:val="28"/>
        </w:rPr>
        <w:t xml:space="preserve"> </w:t>
      </w:r>
      <w:r w:rsidR="005D65EA" w:rsidRPr="009820D3">
        <w:rPr>
          <w:rFonts w:ascii="Times New Roman" w:hAnsi="Times New Roman" w:cs="Times New Roman"/>
          <w:sz w:val="28"/>
          <w:szCs w:val="28"/>
        </w:rPr>
        <w:t xml:space="preserve">для </w:t>
      </w:r>
      <w:r w:rsidR="005D65EA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711F49">
        <w:rPr>
          <w:rFonts w:ascii="Times New Roman" w:hAnsi="Times New Roman" w:cs="Times New Roman"/>
          <w:sz w:val="28"/>
          <w:szCs w:val="28"/>
        </w:rPr>
        <w:t xml:space="preserve"> бюджетам городских и сельских поселений</w:t>
      </w:r>
      <w:r w:rsidR="005D65EA" w:rsidRPr="009820D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D65EA" w:rsidRPr="009820D3">
        <w:rPr>
          <w:rFonts w:ascii="Times New Roman" w:hAnsi="Times New Roman" w:cs="Times New Roman"/>
          <w:b/>
          <w:i/>
          <w:sz w:val="28"/>
          <w:szCs w:val="28"/>
        </w:rPr>
        <w:t>соответствует</w:t>
      </w:r>
      <w:r w:rsidR="005D65EA" w:rsidRPr="009820D3">
        <w:rPr>
          <w:rFonts w:ascii="Times New Roman" w:hAnsi="Times New Roman" w:cs="Times New Roman"/>
          <w:sz w:val="28"/>
          <w:szCs w:val="28"/>
        </w:rPr>
        <w:t xml:space="preserve">  критериям</w:t>
      </w:r>
      <w:proofErr w:type="gramEnd"/>
      <w:r w:rsidR="005D65EA" w:rsidRPr="009820D3">
        <w:rPr>
          <w:rFonts w:ascii="Times New Roman" w:hAnsi="Times New Roman" w:cs="Times New Roman"/>
          <w:sz w:val="28"/>
          <w:szCs w:val="28"/>
        </w:rPr>
        <w:t>, установленным</w:t>
      </w:r>
      <w:r w:rsidR="00711F49">
        <w:rPr>
          <w:rFonts w:ascii="Times New Roman" w:hAnsi="Times New Roman" w:cs="Times New Roman"/>
          <w:sz w:val="28"/>
          <w:szCs w:val="28"/>
        </w:rPr>
        <w:t xml:space="preserve"> </w:t>
      </w:r>
      <w:r w:rsidR="005D65EA" w:rsidRPr="009820D3">
        <w:rPr>
          <w:rFonts w:ascii="Times New Roman" w:hAnsi="Times New Roman" w:cs="Times New Roman"/>
          <w:sz w:val="28"/>
          <w:szCs w:val="28"/>
        </w:rPr>
        <w:t xml:space="preserve"> </w:t>
      </w:r>
      <w:r w:rsidR="00711F49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5D65EA">
        <w:rPr>
          <w:rFonts w:ascii="Times New Roman" w:hAnsi="Times New Roman" w:cs="Times New Roman"/>
          <w:sz w:val="28"/>
          <w:szCs w:val="28"/>
        </w:rPr>
        <w:t>решени</w:t>
      </w:r>
      <w:r w:rsidR="00711F49">
        <w:rPr>
          <w:rFonts w:ascii="Times New Roman" w:hAnsi="Times New Roman" w:cs="Times New Roman"/>
          <w:sz w:val="28"/>
          <w:szCs w:val="28"/>
        </w:rPr>
        <w:t>я</w:t>
      </w:r>
      <w:r w:rsidR="005D65EA">
        <w:rPr>
          <w:rFonts w:ascii="Times New Roman" w:hAnsi="Times New Roman" w:cs="Times New Roman"/>
          <w:sz w:val="28"/>
          <w:szCs w:val="28"/>
        </w:rPr>
        <w:t xml:space="preserve"> о бюджете района</w:t>
      </w:r>
      <w:r w:rsidR="005D65EA" w:rsidRPr="009820D3">
        <w:rPr>
          <w:rFonts w:ascii="Times New Roman" w:hAnsi="Times New Roman" w:cs="Times New Roman"/>
          <w:sz w:val="28"/>
          <w:szCs w:val="28"/>
        </w:rPr>
        <w:t>.</w:t>
      </w:r>
    </w:p>
    <w:p w:rsidR="005D65EA" w:rsidRDefault="005D65EA" w:rsidP="005D65EA">
      <w:pPr>
        <w:ind w:firstLine="708"/>
        <w:jc w:val="both"/>
        <w:rPr>
          <w:sz w:val="16"/>
          <w:szCs w:val="16"/>
        </w:rPr>
      </w:pPr>
    </w:p>
    <w:p w:rsidR="005D65EA" w:rsidRDefault="00EC6FFB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статье</w:t>
      </w:r>
      <w:r w:rsidR="005D65EA">
        <w:rPr>
          <w:sz w:val="28"/>
          <w:szCs w:val="28"/>
        </w:rPr>
        <w:t xml:space="preserve"> </w:t>
      </w:r>
      <w:r w:rsidR="00AB0AFD">
        <w:rPr>
          <w:sz w:val="28"/>
          <w:szCs w:val="28"/>
        </w:rPr>
        <w:t>9</w:t>
      </w:r>
      <w:r w:rsidR="005D65EA">
        <w:rPr>
          <w:sz w:val="28"/>
          <w:szCs w:val="28"/>
        </w:rPr>
        <w:t xml:space="preserve"> проекта решения о бюджете района </w:t>
      </w:r>
      <w:r w:rsidR="00AB0AFD">
        <w:rPr>
          <w:sz w:val="28"/>
          <w:szCs w:val="28"/>
        </w:rPr>
        <w:t>предлагается</w:t>
      </w:r>
      <w:r w:rsidR="005D65EA">
        <w:rPr>
          <w:sz w:val="28"/>
          <w:szCs w:val="28"/>
        </w:rPr>
        <w:t xml:space="preserve"> программа муниципальных внутренних заимствований на 202</w:t>
      </w:r>
      <w:r w:rsidR="00AB0AFD">
        <w:rPr>
          <w:sz w:val="28"/>
          <w:szCs w:val="28"/>
        </w:rPr>
        <w:t>4</w:t>
      </w:r>
      <w:r w:rsidR="005D65EA">
        <w:rPr>
          <w:sz w:val="28"/>
          <w:szCs w:val="28"/>
        </w:rPr>
        <w:t xml:space="preserve"> год и плановый </w:t>
      </w:r>
      <w:proofErr w:type="gramStart"/>
      <w:r w:rsidR="005D65EA">
        <w:rPr>
          <w:sz w:val="28"/>
          <w:szCs w:val="28"/>
        </w:rPr>
        <w:t>период  202</w:t>
      </w:r>
      <w:r w:rsidR="00AB0AFD">
        <w:rPr>
          <w:sz w:val="28"/>
          <w:szCs w:val="28"/>
        </w:rPr>
        <w:t>5</w:t>
      </w:r>
      <w:proofErr w:type="gramEnd"/>
      <w:r w:rsidR="005D65EA">
        <w:rPr>
          <w:sz w:val="28"/>
          <w:szCs w:val="28"/>
        </w:rPr>
        <w:t>-202</w:t>
      </w:r>
      <w:r w:rsidR="00AB0AFD">
        <w:rPr>
          <w:sz w:val="28"/>
          <w:szCs w:val="28"/>
        </w:rPr>
        <w:t>6</w:t>
      </w:r>
      <w:r w:rsidR="005D65EA">
        <w:rPr>
          <w:sz w:val="28"/>
          <w:szCs w:val="28"/>
        </w:rPr>
        <w:t xml:space="preserve"> годов (приложение 8).</w:t>
      </w:r>
    </w:p>
    <w:p w:rsidR="005D65EA" w:rsidRPr="00C710EE" w:rsidRDefault="005D65EA" w:rsidP="005D65EA">
      <w:pPr>
        <w:ind w:firstLine="708"/>
        <w:jc w:val="both"/>
        <w:rPr>
          <w:sz w:val="16"/>
          <w:szCs w:val="16"/>
        </w:rPr>
      </w:pP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</w:t>
      </w:r>
      <w:r w:rsidR="00AB0AFD">
        <w:rPr>
          <w:sz w:val="28"/>
          <w:szCs w:val="28"/>
        </w:rPr>
        <w:t>10</w:t>
      </w:r>
      <w:r>
        <w:rPr>
          <w:sz w:val="28"/>
          <w:szCs w:val="28"/>
        </w:rPr>
        <w:t xml:space="preserve"> проекта решения о бюджете района планируется создание резервного фонда</w:t>
      </w:r>
      <w:r w:rsidR="00AB0AFD">
        <w:rPr>
          <w:sz w:val="28"/>
          <w:szCs w:val="28"/>
        </w:rPr>
        <w:t xml:space="preserve"> администрации Кировского муниципального района на 2024 </w:t>
      </w:r>
      <w:proofErr w:type="gramStart"/>
      <w:r w:rsidR="00AB0AFD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объеме </w:t>
      </w:r>
      <w:r w:rsidR="00AB0AFD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 xml:space="preserve"> 0</w:t>
      </w:r>
      <w:r w:rsidRPr="00D9069D">
        <w:rPr>
          <w:b/>
          <w:i/>
          <w:sz w:val="28"/>
          <w:szCs w:val="28"/>
        </w:rPr>
        <w:t>00,0 тыс. рублей</w:t>
      </w:r>
      <w:r w:rsidR="00AB0AFD" w:rsidRPr="00AB0AFD">
        <w:rPr>
          <w:sz w:val="28"/>
          <w:szCs w:val="28"/>
        </w:rPr>
        <w:t>, на 2025-2026 годы в объеме</w:t>
      </w:r>
      <w:r w:rsidR="00AB0AFD">
        <w:rPr>
          <w:b/>
          <w:i/>
          <w:sz w:val="28"/>
          <w:szCs w:val="28"/>
        </w:rPr>
        <w:t xml:space="preserve"> 5 000,0</w:t>
      </w:r>
      <w:r>
        <w:rPr>
          <w:sz w:val="28"/>
          <w:szCs w:val="28"/>
        </w:rPr>
        <w:t xml:space="preserve"> ежегодно.</w:t>
      </w:r>
    </w:p>
    <w:p w:rsidR="005D65EA" w:rsidRPr="00BB4D58" w:rsidRDefault="005D65EA" w:rsidP="005D65EA">
      <w:pPr>
        <w:ind w:firstLine="708"/>
        <w:jc w:val="both"/>
        <w:rPr>
          <w:sz w:val="16"/>
          <w:szCs w:val="16"/>
        </w:rPr>
      </w:pPr>
    </w:p>
    <w:p w:rsidR="005D65EA" w:rsidRDefault="00EC6FFB" w:rsidP="005D65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</w:t>
      </w:r>
      <w:r w:rsidR="005D65EA">
        <w:rPr>
          <w:rFonts w:ascii="Times New Roman" w:hAnsi="Times New Roman" w:cs="Times New Roman"/>
          <w:sz w:val="28"/>
          <w:szCs w:val="28"/>
        </w:rPr>
        <w:t xml:space="preserve"> 11 проекта решения о бюджете района определены</w:t>
      </w:r>
      <w:r w:rsidR="005D65EA" w:rsidRPr="00E04E53">
        <w:rPr>
          <w:rFonts w:ascii="Times New Roman" w:hAnsi="Times New Roman" w:cs="Times New Roman"/>
          <w:sz w:val="28"/>
          <w:szCs w:val="28"/>
        </w:rPr>
        <w:t xml:space="preserve"> особенности исполнения бюджета, одной из которых установлено, что </w:t>
      </w:r>
      <w:r w:rsidR="005D65EA" w:rsidRPr="007C73FC">
        <w:rPr>
          <w:rFonts w:ascii="Times New Roman" w:hAnsi="Times New Roman" w:cs="Times New Roman"/>
          <w:sz w:val="28"/>
          <w:szCs w:val="28"/>
        </w:rPr>
        <w:t>муниципальные учреждения</w:t>
      </w:r>
      <w:r w:rsidR="005D65EA" w:rsidRPr="00E04E53">
        <w:rPr>
          <w:rFonts w:ascii="Times New Roman" w:hAnsi="Times New Roman" w:cs="Times New Roman"/>
          <w:sz w:val="28"/>
          <w:szCs w:val="28"/>
        </w:rPr>
        <w:t>, имеют право осуществлять финансирование расходов, связанных с погашением задолженности прошлых лет за счет бюджетных ассигнований районного бюджета, предусмотренных в 20</w:t>
      </w:r>
      <w:r w:rsidR="005D65EA">
        <w:rPr>
          <w:rFonts w:ascii="Times New Roman" w:hAnsi="Times New Roman" w:cs="Times New Roman"/>
          <w:sz w:val="28"/>
          <w:szCs w:val="28"/>
        </w:rPr>
        <w:t>2</w:t>
      </w:r>
      <w:r w:rsidR="00AB0AFD">
        <w:rPr>
          <w:rFonts w:ascii="Times New Roman" w:hAnsi="Times New Roman" w:cs="Times New Roman"/>
          <w:sz w:val="28"/>
          <w:szCs w:val="28"/>
        </w:rPr>
        <w:t>4</w:t>
      </w:r>
      <w:r w:rsidR="005D65EA" w:rsidRPr="00E04E5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5D65EA" w:rsidRPr="005116CC" w:rsidRDefault="005D65EA" w:rsidP="005D65EA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данной статьей определены основания для внесения в 202</w:t>
      </w:r>
      <w:r w:rsidR="00AB0AF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бюджета, связанные с особенностями исполнения местного бюджета </w:t>
      </w:r>
      <w:r w:rsidRPr="00A70C62">
        <w:rPr>
          <w:rFonts w:ascii="Times New Roman" w:hAnsi="Times New Roman" w:cs="Times New Roman"/>
          <w:sz w:val="28"/>
          <w:szCs w:val="28"/>
        </w:rPr>
        <w:t>без внесения изменений</w:t>
      </w:r>
      <w:r w:rsidRPr="005116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C029D">
        <w:rPr>
          <w:rFonts w:ascii="Times New Roman" w:hAnsi="Times New Roman" w:cs="Times New Roman"/>
          <w:sz w:val="28"/>
          <w:szCs w:val="28"/>
        </w:rPr>
        <w:t>в настоящее решение</w:t>
      </w:r>
      <w:r w:rsidRPr="000A28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C029D">
        <w:rPr>
          <w:rFonts w:ascii="Times New Roman" w:hAnsi="Times New Roman" w:cs="Times New Roman"/>
          <w:sz w:val="28"/>
          <w:szCs w:val="28"/>
        </w:rPr>
        <w:t xml:space="preserve">что </w:t>
      </w:r>
      <w:r w:rsidRPr="000A28C0">
        <w:rPr>
          <w:rFonts w:ascii="Times New Roman" w:hAnsi="Times New Roman" w:cs="Times New Roman"/>
          <w:b/>
          <w:i/>
          <w:sz w:val="28"/>
          <w:szCs w:val="28"/>
        </w:rPr>
        <w:t>не противоречит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C029D">
        <w:rPr>
          <w:rFonts w:ascii="Times New Roman" w:hAnsi="Times New Roman" w:cs="Times New Roman"/>
          <w:sz w:val="28"/>
          <w:szCs w:val="28"/>
        </w:rPr>
        <w:t>статье 217 БК РФ.</w:t>
      </w:r>
    </w:p>
    <w:p w:rsidR="005D65EA" w:rsidRPr="005C0E94" w:rsidRDefault="005D65EA" w:rsidP="005D65EA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5D65EA" w:rsidRPr="00A85524" w:rsidRDefault="005D65EA" w:rsidP="005D65EA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5D65EA" w:rsidRPr="005116CC" w:rsidRDefault="005D65EA" w:rsidP="005D65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583">
        <w:rPr>
          <w:rFonts w:ascii="Times New Roman" w:hAnsi="Times New Roman" w:cs="Times New Roman"/>
          <w:b/>
          <w:sz w:val="28"/>
          <w:szCs w:val="28"/>
        </w:rPr>
        <w:lastRenderedPageBreak/>
        <w:t>Доходы бюджета Кировского муниципального района</w:t>
      </w:r>
    </w:p>
    <w:p w:rsidR="005D65EA" w:rsidRPr="0000376B" w:rsidRDefault="005D65EA" w:rsidP="005D65EA">
      <w:pPr>
        <w:ind w:firstLine="708"/>
        <w:jc w:val="both"/>
        <w:rPr>
          <w:sz w:val="16"/>
          <w:szCs w:val="16"/>
          <w:lang w:eastAsia="ar-SA"/>
        </w:rPr>
      </w:pPr>
    </w:p>
    <w:p w:rsidR="005D65EA" w:rsidRPr="00CA7C56" w:rsidRDefault="005D65EA" w:rsidP="005D65EA">
      <w:pPr>
        <w:ind w:firstLine="708"/>
        <w:jc w:val="both"/>
        <w:rPr>
          <w:sz w:val="28"/>
          <w:szCs w:val="28"/>
        </w:rPr>
      </w:pPr>
      <w:r w:rsidRPr="00BF1B6B">
        <w:rPr>
          <w:sz w:val="28"/>
          <w:szCs w:val="28"/>
        </w:rPr>
        <w:t>Согласно представленному проекту решения о бюджете района доходная часть на 202</w:t>
      </w:r>
      <w:r w:rsidR="001E4DB2">
        <w:rPr>
          <w:sz w:val="28"/>
          <w:szCs w:val="28"/>
        </w:rPr>
        <w:t>4</w:t>
      </w:r>
      <w:r w:rsidRPr="00BF1B6B">
        <w:rPr>
          <w:sz w:val="28"/>
          <w:szCs w:val="28"/>
        </w:rPr>
        <w:t xml:space="preserve"> год сформирована в </w:t>
      </w:r>
      <w:proofErr w:type="gramStart"/>
      <w:r w:rsidRPr="00BF1B6B">
        <w:rPr>
          <w:sz w:val="28"/>
          <w:szCs w:val="28"/>
        </w:rPr>
        <w:t xml:space="preserve">сумме </w:t>
      </w:r>
      <w:r w:rsidRPr="00BF1B6B">
        <w:rPr>
          <w:sz w:val="28"/>
          <w:szCs w:val="28"/>
          <w:lang w:eastAsia="ar-SA"/>
        </w:rPr>
        <w:t xml:space="preserve"> </w:t>
      </w:r>
      <w:r w:rsidR="001E4DB2">
        <w:rPr>
          <w:b/>
          <w:i/>
          <w:sz w:val="28"/>
          <w:szCs w:val="28"/>
          <w:lang w:eastAsia="ar-SA"/>
        </w:rPr>
        <w:t>823</w:t>
      </w:r>
      <w:proofErr w:type="gramEnd"/>
      <w:r w:rsidR="001E4DB2">
        <w:rPr>
          <w:b/>
          <w:i/>
          <w:sz w:val="28"/>
          <w:szCs w:val="28"/>
          <w:lang w:eastAsia="ar-SA"/>
        </w:rPr>
        <w:t xml:space="preserve">,3 </w:t>
      </w:r>
      <w:r w:rsidRPr="00BF1B6B">
        <w:rPr>
          <w:b/>
          <w:i/>
          <w:sz w:val="28"/>
          <w:szCs w:val="28"/>
          <w:lang w:eastAsia="ar-SA"/>
        </w:rPr>
        <w:t>млн рублей.</w:t>
      </w:r>
      <w:r w:rsidRPr="00BF1B6B">
        <w:rPr>
          <w:sz w:val="28"/>
          <w:szCs w:val="28"/>
          <w:lang w:eastAsia="ar-SA"/>
        </w:rPr>
        <w:t xml:space="preserve"> По отношению к уточненным назначениям 202</w:t>
      </w:r>
      <w:r w:rsidR="001E4DB2">
        <w:rPr>
          <w:sz w:val="28"/>
          <w:szCs w:val="28"/>
          <w:lang w:eastAsia="ar-SA"/>
        </w:rPr>
        <w:t>3</w:t>
      </w:r>
      <w:r w:rsidRPr="00BF1B6B">
        <w:rPr>
          <w:sz w:val="28"/>
          <w:szCs w:val="28"/>
          <w:lang w:eastAsia="ar-SA"/>
        </w:rPr>
        <w:t xml:space="preserve"> года (</w:t>
      </w:r>
      <w:r w:rsidR="001E4DB2">
        <w:rPr>
          <w:sz w:val="28"/>
          <w:szCs w:val="28"/>
          <w:lang w:eastAsia="ar-SA"/>
        </w:rPr>
        <w:t>682,8</w:t>
      </w:r>
      <w:r w:rsidRPr="00BF1B6B">
        <w:rPr>
          <w:sz w:val="28"/>
          <w:szCs w:val="28"/>
          <w:lang w:eastAsia="ar-SA"/>
        </w:rPr>
        <w:t xml:space="preserve"> млн рублей) доходы </w:t>
      </w:r>
      <w:r w:rsidR="001E4DB2">
        <w:rPr>
          <w:b/>
          <w:i/>
          <w:sz w:val="28"/>
          <w:szCs w:val="28"/>
          <w:lang w:eastAsia="ar-SA"/>
        </w:rPr>
        <w:t>увеличились</w:t>
      </w:r>
      <w:r>
        <w:rPr>
          <w:b/>
          <w:i/>
          <w:sz w:val="28"/>
          <w:szCs w:val="28"/>
          <w:lang w:eastAsia="ar-SA"/>
        </w:rPr>
        <w:t xml:space="preserve"> </w:t>
      </w:r>
      <w:r w:rsidRPr="00D24056">
        <w:rPr>
          <w:sz w:val="28"/>
          <w:szCs w:val="28"/>
          <w:lang w:eastAsia="ar-SA"/>
        </w:rPr>
        <w:t xml:space="preserve">на </w:t>
      </w:r>
      <w:r w:rsidR="001E4DB2" w:rsidRPr="00D24056">
        <w:rPr>
          <w:sz w:val="28"/>
          <w:szCs w:val="28"/>
          <w:lang w:eastAsia="ar-SA"/>
        </w:rPr>
        <w:t>140,5</w:t>
      </w:r>
      <w:r w:rsidRPr="00D24056">
        <w:rPr>
          <w:sz w:val="28"/>
          <w:szCs w:val="28"/>
          <w:lang w:eastAsia="ar-SA"/>
        </w:rPr>
        <w:t xml:space="preserve"> </w:t>
      </w:r>
      <w:r w:rsidRPr="00D24056">
        <w:rPr>
          <w:sz w:val="28"/>
          <w:szCs w:val="28"/>
        </w:rPr>
        <w:t>млн рублей</w:t>
      </w:r>
      <w:r w:rsidRPr="00BF1B6B">
        <w:rPr>
          <w:sz w:val="28"/>
          <w:szCs w:val="28"/>
        </w:rPr>
        <w:t xml:space="preserve"> или на </w:t>
      </w:r>
      <w:r w:rsidR="001E4DB2">
        <w:rPr>
          <w:sz w:val="28"/>
          <w:szCs w:val="28"/>
        </w:rPr>
        <w:t>20,6</w:t>
      </w:r>
      <w:r w:rsidRPr="00BF1B6B">
        <w:rPr>
          <w:sz w:val="28"/>
          <w:szCs w:val="28"/>
        </w:rPr>
        <w:t xml:space="preserve"> %.</w:t>
      </w:r>
    </w:p>
    <w:p w:rsidR="005D65EA" w:rsidRPr="00D212D2" w:rsidRDefault="00D54A9E" w:rsidP="005D65EA">
      <w:pPr>
        <w:suppressAutoHyphens/>
        <w:ind w:firstLine="720"/>
        <w:jc w:val="both"/>
        <w:rPr>
          <w:sz w:val="16"/>
          <w:szCs w:val="16"/>
          <w:lang w:eastAsia="ar-SA"/>
        </w:rPr>
      </w:pPr>
      <w:proofErr w:type="gramStart"/>
      <w:r>
        <w:rPr>
          <w:sz w:val="28"/>
          <w:szCs w:val="28"/>
          <w:lang w:eastAsia="ar-SA"/>
        </w:rPr>
        <w:t>Рост</w:t>
      </w:r>
      <w:r w:rsidR="005D65EA" w:rsidRPr="00A24850">
        <w:rPr>
          <w:sz w:val="28"/>
          <w:szCs w:val="28"/>
          <w:lang w:eastAsia="ar-SA"/>
        </w:rPr>
        <w:t xml:space="preserve">  доходной</w:t>
      </w:r>
      <w:proofErr w:type="gramEnd"/>
      <w:r w:rsidR="005D65EA" w:rsidRPr="00A24850">
        <w:rPr>
          <w:sz w:val="28"/>
          <w:szCs w:val="28"/>
          <w:lang w:eastAsia="ar-SA"/>
        </w:rPr>
        <w:t xml:space="preserve"> части районного бюджета на 202</w:t>
      </w:r>
      <w:r w:rsidR="003F23C3">
        <w:rPr>
          <w:sz w:val="28"/>
          <w:szCs w:val="28"/>
          <w:lang w:eastAsia="ar-SA"/>
        </w:rPr>
        <w:t>4</w:t>
      </w:r>
      <w:r w:rsidR="005D65EA" w:rsidRPr="00A24850">
        <w:rPr>
          <w:sz w:val="28"/>
          <w:szCs w:val="28"/>
          <w:lang w:eastAsia="ar-SA"/>
        </w:rPr>
        <w:t xml:space="preserve"> год, относительно уточненного плана доходов 202</w:t>
      </w:r>
      <w:r>
        <w:rPr>
          <w:sz w:val="28"/>
          <w:szCs w:val="28"/>
          <w:lang w:eastAsia="ar-SA"/>
        </w:rPr>
        <w:t>3</w:t>
      </w:r>
      <w:r w:rsidR="005D65EA" w:rsidRPr="00A24850">
        <w:rPr>
          <w:sz w:val="28"/>
          <w:szCs w:val="28"/>
          <w:lang w:eastAsia="ar-SA"/>
        </w:rPr>
        <w:t xml:space="preserve"> года, в основном, обусловлен </w:t>
      </w:r>
      <w:r w:rsidRPr="00D54A9E">
        <w:rPr>
          <w:sz w:val="28"/>
          <w:szCs w:val="28"/>
          <w:lang w:eastAsia="ar-SA"/>
        </w:rPr>
        <w:t>увеличением</w:t>
      </w:r>
      <w:r>
        <w:rPr>
          <w:b/>
          <w:i/>
          <w:sz w:val="28"/>
          <w:szCs w:val="28"/>
          <w:lang w:eastAsia="ar-SA"/>
        </w:rPr>
        <w:t xml:space="preserve"> </w:t>
      </w:r>
      <w:r w:rsidR="005D65EA" w:rsidRPr="00A24850">
        <w:rPr>
          <w:sz w:val="28"/>
          <w:szCs w:val="28"/>
          <w:lang w:eastAsia="ar-SA"/>
        </w:rPr>
        <w:t xml:space="preserve"> </w:t>
      </w:r>
      <w:r w:rsidR="005D65EA">
        <w:rPr>
          <w:sz w:val="28"/>
          <w:szCs w:val="28"/>
          <w:lang w:eastAsia="ar-SA"/>
        </w:rPr>
        <w:t>безвозмездных поступлений и</w:t>
      </w:r>
      <w:r>
        <w:rPr>
          <w:sz w:val="28"/>
          <w:szCs w:val="28"/>
          <w:lang w:eastAsia="ar-SA"/>
        </w:rPr>
        <w:t>з</w:t>
      </w:r>
      <w:r w:rsidR="005D65E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краевого бюджета</w:t>
      </w:r>
      <w:r w:rsidR="005D65EA">
        <w:rPr>
          <w:sz w:val="28"/>
          <w:szCs w:val="28"/>
          <w:lang w:eastAsia="ar-SA"/>
        </w:rPr>
        <w:t>.</w:t>
      </w:r>
    </w:p>
    <w:p w:rsidR="005D65EA" w:rsidRPr="004801F5" w:rsidRDefault="005D65EA" w:rsidP="005D65E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D65EA" w:rsidRDefault="005D65EA" w:rsidP="005D65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общей структуре </w:t>
      </w:r>
      <w:r w:rsidR="00D54A9E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бюджета </w:t>
      </w:r>
      <w:r w:rsidR="00D54A9E">
        <w:rPr>
          <w:sz w:val="28"/>
          <w:szCs w:val="28"/>
        </w:rPr>
        <w:t xml:space="preserve">района </w:t>
      </w:r>
      <w:r w:rsidRPr="008B1933">
        <w:rPr>
          <w:sz w:val="28"/>
          <w:szCs w:val="28"/>
        </w:rPr>
        <w:t>традиционно преобладают</w:t>
      </w:r>
      <w:r>
        <w:rPr>
          <w:sz w:val="28"/>
          <w:szCs w:val="28"/>
        </w:rPr>
        <w:t xml:space="preserve"> безвозмездные поступления, доля которых составила </w:t>
      </w:r>
      <w:r w:rsidR="00D54A9E">
        <w:rPr>
          <w:b/>
          <w:i/>
          <w:sz w:val="28"/>
          <w:szCs w:val="28"/>
        </w:rPr>
        <w:t>67,5</w:t>
      </w:r>
      <w:r>
        <w:rPr>
          <w:b/>
          <w:i/>
          <w:sz w:val="28"/>
          <w:szCs w:val="28"/>
        </w:rPr>
        <w:t xml:space="preserve"> </w:t>
      </w:r>
      <w:r w:rsidRPr="0090016B">
        <w:rPr>
          <w:b/>
          <w:i/>
          <w:sz w:val="28"/>
          <w:szCs w:val="28"/>
        </w:rPr>
        <w:t>%</w:t>
      </w:r>
      <w:r>
        <w:rPr>
          <w:sz w:val="28"/>
          <w:szCs w:val="28"/>
        </w:rPr>
        <w:t xml:space="preserve"> или </w:t>
      </w:r>
      <w:r w:rsidR="00D54A9E">
        <w:rPr>
          <w:b/>
          <w:i/>
          <w:sz w:val="28"/>
          <w:szCs w:val="28"/>
        </w:rPr>
        <w:t>555,7</w:t>
      </w:r>
      <w:r>
        <w:rPr>
          <w:b/>
          <w:i/>
          <w:sz w:val="28"/>
          <w:szCs w:val="28"/>
        </w:rPr>
        <w:t xml:space="preserve"> млн</w:t>
      </w:r>
      <w:r w:rsidRPr="0090016B">
        <w:rPr>
          <w:b/>
          <w:i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при этом доля налоговых и неналоговых доходов сложилась в объеме </w:t>
      </w:r>
      <w:r w:rsidR="00D54A9E">
        <w:rPr>
          <w:b/>
          <w:i/>
          <w:sz w:val="28"/>
          <w:szCs w:val="28"/>
        </w:rPr>
        <w:t>32,5</w:t>
      </w:r>
      <w:r>
        <w:rPr>
          <w:b/>
          <w:i/>
          <w:sz w:val="28"/>
          <w:szCs w:val="28"/>
        </w:rPr>
        <w:t xml:space="preserve"> </w:t>
      </w:r>
      <w:r w:rsidRPr="0090016B">
        <w:rPr>
          <w:b/>
          <w:i/>
          <w:sz w:val="28"/>
          <w:szCs w:val="28"/>
        </w:rPr>
        <w:t>%</w:t>
      </w:r>
      <w:r>
        <w:rPr>
          <w:sz w:val="28"/>
          <w:szCs w:val="28"/>
        </w:rPr>
        <w:t xml:space="preserve"> или </w:t>
      </w:r>
      <w:r w:rsidR="00D54A9E">
        <w:rPr>
          <w:b/>
          <w:i/>
          <w:sz w:val="28"/>
          <w:szCs w:val="28"/>
        </w:rPr>
        <w:t>267,6</w:t>
      </w:r>
      <w:r>
        <w:rPr>
          <w:b/>
          <w:i/>
          <w:sz w:val="28"/>
          <w:szCs w:val="28"/>
        </w:rPr>
        <w:t xml:space="preserve"> млн</w:t>
      </w:r>
      <w:r w:rsidRPr="0090016B">
        <w:rPr>
          <w:b/>
          <w:i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</w:t>
      </w:r>
    </w:p>
    <w:p w:rsidR="005D65EA" w:rsidRPr="00650138" w:rsidRDefault="005D65EA" w:rsidP="005D65E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D65EA" w:rsidRDefault="005D65EA" w:rsidP="005D65EA">
      <w:pPr>
        <w:ind w:firstLine="720"/>
        <w:rPr>
          <w:b/>
          <w:sz w:val="28"/>
          <w:szCs w:val="28"/>
        </w:rPr>
      </w:pPr>
      <w:r w:rsidRPr="00D03B66">
        <w:rPr>
          <w:b/>
          <w:sz w:val="28"/>
          <w:szCs w:val="28"/>
        </w:rPr>
        <w:t>Налоговые и неналоговые доходы</w:t>
      </w:r>
    </w:p>
    <w:p w:rsidR="005D65EA" w:rsidRPr="000225C6" w:rsidRDefault="005D65EA" w:rsidP="005D65EA">
      <w:pPr>
        <w:ind w:firstLine="720"/>
        <w:jc w:val="both"/>
        <w:rPr>
          <w:b/>
          <w:sz w:val="16"/>
          <w:szCs w:val="16"/>
        </w:rPr>
      </w:pPr>
    </w:p>
    <w:p w:rsidR="005D65EA" w:rsidRPr="00DD2B5E" w:rsidRDefault="005D65EA" w:rsidP="005D65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D54A9E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</w:t>
      </w:r>
      <w:r w:rsidRPr="00DD2B5E">
        <w:rPr>
          <w:sz w:val="28"/>
          <w:szCs w:val="28"/>
        </w:rPr>
        <w:t>оступление налоговых и неналоговых доходов прогнозиру</w:t>
      </w:r>
      <w:r>
        <w:rPr>
          <w:sz w:val="28"/>
          <w:szCs w:val="28"/>
        </w:rPr>
        <w:t>е</w:t>
      </w:r>
      <w:r w:rsidRPr="00DD2B5E">
        <w:rPr>
          <w:sz w:val="28"/>
          <w:szCs w:val="28"/>
        </w:rPr>
        <w:t xml:space="preserve">тся в объеме </w:t>
      </w:r>
      <w:r w:rsidR="00D54A9E">
        <w:rPr>
          <w:b/>
          <w:i/>
          <w:sz w:val="28"/>
          <w:szCs w:val="28"/>
        </w:rPr>
        <w:t>267 608,0</w:t>
      </w:r>
      <w:r w:rsidRPr="00580FA3">
        <w:rPr>
          <w:b/>
          <w:i/>
          <w:sz w:val="28"/>
          <w:szCs w:val="28"/>
        </w:rPr>
        <w:t xml:space="preserve"> тыс. рублей</w:t>
      </w:r>
      <w:r w:rsidRPr="00DD2B5E">
        <w:rPr>
          <w:sz w:val="28"/>
          <w:szCs w:val="28"/>
        </w:rPr>
        <w:t>, в том числе:</w:t>
      </w:r>
    </w:p>
    <w:p w:rsidR="005D65EA" w:rsidRPr="004711E1" w:rsidRDefault="00D54A9E" w:rsidP="005D65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253 506,0</w:t>
      </w:r>
      <w:r w:rsidR="005D65EA" w:rsidRPr="00580FA3">
        <w:rPr>
          <w:b/>
          <w:i/>
          <w:sz w:val="28"/>
          <w:szCs w:val="28"/>
          <w:lang w:eastAsia="ar-SA"/>
        </w:rPr>
        <w:t xml:space="preserve"> тыс. рублей</w:t>
      </w:r>
      <w:r w:rsidR="005D65EA" w:rsidRPr="00DD2B5E">
        <w:rPr>
          <w:sz w:val="28"/>
          <w:szCs w:val="28"/>
        </w:rPr>
        <w:t xml:space="preserve"> </w:t>
      </w:r>
      <w:r w:rsidR="005D65EA">
        <w:rPr>
          <w:sz w:val="28"/>
          <w:szCs w:val="28"/>
        </w:rPr>
        <w:t xml:space="preserve">- </w:t>
      </w:r>
      <w:r w:rsidR="005D65EA" w:rsidRPr="00DD2B5E">
        <w:rPr>
          <w:sz w:val="28"/>
          <w:szCs w:val="28"/>
        </w:rPr>
        <w:t>налоговые доходы</w:t>
      </w:r>
      <w:r w:rsidR="005D65EA" w:rsidRPr="00FC37D0">
        <w:rPr>
          <w:sz w:val="28"/>
          <w:szCs w:val="28"/>
          <w:lang w:eastAsia="ar-SA"/>
        </w:rPr>
        <w:t xml:space="preserve"> </w:t>
      </w:r>
      <w:r w:rsidR="005D65EA" w:rsidRPr="000037C7">
        <w:rPr>
          <w:b/>
          <w:i/>
          <w:sz w:val="28"/>
          <w:szCs w:val="28"/>
          <w:lang w:eastAsia="ar-SA"/>
        </w:rPr>
        <w:t>с</w:t>
      </w:r>
      <w:r>
        <w:rPr>
          <w:b/>
          <w:i/>
          <w:sz w:val="28"/>
          <w:szCs w:val="28"/>
          <w:lang w:eastAsia="ar-SA"/>
        </w:rPr>
        <w:t xml:space="preserve">о </w:t>
      </w:r>
      <w:proofErr w:type="gramStart"/>
      <w:r>
        <w:rPr>
          <w:b/>
          <w:i/>
          <w:sz w:val="28"/>
          <w:szCs w:val="28"/>
          <w:lang w:eastAsia="ar-SA"/>
        </w:rPr>
        <w:t xml:space="preserve">снижением </w:t>
      </w:r>
      <w:r w:rsidR="005D65EA" w:rsidRPr="000037C7">
        <w:rPr>
          <w:b/>
          <w:i/>
          <w:sz w:val="28"/>
          <w:szCs w:val="28"/>
          <w:lang w:eastAsia="ar-SA"/>
        </w:rPr>
        <w:t xml:space="preserve"> </w:t>
      </w:r>
      <w:r w:rsidR="005D65EA" w:rsidRPr="00B14BBE">
        <w:rPr>
          <w:sz w:val="28"/>
          <w:szCs w:val="28"/>
          <w:lang w:eastAsia="ar-SA"/>
        </w:rPr>
        <w:t>на</w:t>
      </w:r>
      <w:proofErr w:type="gramEnd"/>
      <w:r w:rsidR="005D65EA" w:rsidRPr="000037C7">
        <w:rPr>
          <w:b/>
          <w:i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12 472,2</w:t>
      </w:r>
      <w:r w:rsidR="005D65EA" w:rsidRPr="00A84F56">
        <w:rPr>
          <w:sz w:val="28"/>
          <w:szCs w:val="28"/>
          <w:lang w:eastAsia="ar-SA"/>
        </w:rPr>
        <w:t xml:space="preserve"> тыс. рублей</w:t>
      </w:r>
      <w:r w:rsidR="005D65EA" w:rsidRPr="00FC37D0">
        <w:rPr>
          <w:sz w:val="28"/>
          <w:szCs w:val="28"/>
          <w:lang w:eastAsia="ar-SA"/>
        </w:rPr>
        <w:t xml:space="preserve"> или</w:t>
      </w:r>
      <w:r w:rsidR="005D65EA">
        <w:rPr>
          <w:sz w:val="28"/>
          <w:szCs w:val="28"/>
          <w:lang w:eastAsia="ar-SA"/>
        </w:rPr>
        <w:t xml:space="preserve"> на </w:t>
      </w:r>
      <w:r>
        <w:rPr>
          <w:sz w:val="28"/>
          <w:szCs w:val="28"/>
          <w:lang w:eastAsia="ar-SA"/>
        </w:rPr>
        <w:t>4,7</w:t>
      </w:r>
      <w:r w:rsidR="005D65EA" w:rsidRPr="00FC37D0">
        <w:rPr>
          <w:sz w:val="28"/>
          <w:szCs w:val="28"/>
          <w:lang w:eastAsia="ar-SA"/>
        </w:rPr>
        <w:t xml:space="preserve"> % к ут</w:t>
      </w:r>
      <w:r w:rsidR="005D65EA">
        <w:rPr>
          <w:sz w:val="28"/>
          <w:szCs w:val="28"/>
          <w:lang w:eastAsia="ar-SA"/>
        </w:rPr>
        <w:t xml:space="preserve">оченным </w:t>
      </w:r>
      <w:r w:rsidR="005D65EA" w:rsidRPr="00FC37D0">
        <w:rPr>
          <w:sz w:val="28"/>
          <w:szCs w:val="28"/>
          <w:lang w:eastAsia="ar-SA"/>
        </w:rPr>
        <w:t>назначениям 20</w:t>
      </w:r>
      <w:r w:rsidR="005D65EA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>3</w:t>
      </w:r>
      <w:r w:rsidR="005D65EA" w:rsidRPr="00FC37D0">
        <w:rPr>
          <w:sz w:val="28"/>
          <w:szCs w:val="28"/>
          <w:lang w:eastAsia="ar-SA"/>
        </w:rPr>
        <w:t xml:space="preserve"> года (</w:t>
      </w:r>
      <w:r>
        <w:rPr>
          <w:sz w:val="28"/>
          <w:szCs w:val="28"/>
          <w:lang w:eastAsia="ar-SA"/>
        </w:rPr>
        <w:t>265 978,2</w:t>
      </w:r>
      <w:r w:rsidR="005D65EA" w:rsidRPr="00FC37D0">
        <w:rPr>
          <w:sz w:val="28"/>
          <w:szCs w:val="28"/>
          <w:lang w:eastAsia="ar-SA"/>
        </w:rPr>
        <w:t xml:space="preserve"> тыс. рублей</w:t>
      </w:r>
      <w:r w:rsidR="005D65EA">
        <w:rPr>
          <w:sz w:val="28"/>
          <w:szCs w:val="28"/>
          <w:lang w:eastAsia="ar-SA"/>
        </w:rPr>
        <w:t>);</w:t>
      </w:r>
      <w:r w:rsidR="005D65EA" w:rsidRPr="004711E1">
        <w:rPr>
          <w:sz w:val="28"/>
          <w:szCs w:val="28"/>
          <w:lang w:eastAsia="ar-SA"/>
        </w:rPr>
        <w:t xml:space="preserve"> </w:t>
      </w:r>
    </w:p>
    <w:p w:rsidR="005D65EA" w:rsidRPr="00A04646" w:rsidRDefault="00D54A9E" w:rsidP="005D65EA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14 102,0</w:t>
      </w:r>
      <w:r w:rsidR="005D65EA" w:rsidRPr="00580FA3">
        <w:rPr>
          <w:b/>
          <w:i/>
          <w:sz w:val="28"/>
          <w:szCs w:val="28"/>
        </w:rPr>
        <w:t xml:space="preserve"> тыс. рублей</w:t>
      </w:r>
      <w:r w:rsidR="005D65EA" w:rsidRPr="00DD2B5E">
        <w:rPr>
          <w:sz w:val="28"/>
          <w:szCs w:val="28"/>
        </w:rPr>
        <w:t xml:space="preserve"> </w:t>
      </w:r>
      <w:r w:rsidR="005D65EA">
        <w:rPr>
          <w:sz w:val="28"/>
          <w:szCs w:val="28"/>
        </w:rPr>
        <w:t xml:space="preserve">- </w:t>
      </w:r>
      <w:r w:rsidR="005D65EA" w:rsidRPr="00DD2B5E">
        <w:rPr>
          <w:sz w:val="28"/>
          <w:szCs w:val="28"/>
        </w:rPr>
        <w:t>неналоговые доходы</w:t>
      </w:r>
      <w:r w:rsidR="005D65EA">
        <w:rPr>
          <w:sz w:val="28"/>
          <w:szCs w:val="28"/>
        </w:rPr>
        <w:t xml:space="preserve"> </w:t>
      </w:r>
      <w:r w:rsidR="005D65EA" w:rsidRPr="000037C7">
        <w:rPr>
          <w:b/>
          <w:i/>
          <w:sz w:val="28"/>
          <w:szCs w:val="28"/>
        </w:rPr>
        <w:t xml:space="preserve">со снижением </w:t>
      </w:r>
      <w:r w:rsidR="005D65EA" w:rsidRPr="00B14BBE">
        <w:rPr>
          <w:sz w:val="28"/>
          <w:szCs w:val="28"/>
        </w:rPr>
        <w:t>на</w:t>
      </w:r>
      <w:r w:rsidR="005D65EA" w:rsidRPr="000037C7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5 105,3</w:t>
      </w:r>
      <w:r w:rsidR="005D65EA" w:rsidRPr="00A84F56">
        <w:rPr>
          <w:sz w:val="28"/>
          <w:szCs w:val="28"/>
        </w:rPr>
        <w:t xml:space="preserve"> тыс. рублей</w:t>
      </w:r>
      <w:r w:rsidR="005D65EA" w:rsidRPr="000037C7">
        <w:rPr>
          <w:b/>
          <w:i/>
          <w:sz w:val="28"/>
          <w:szCs w:val="28"/>
        </w:rPr>
        <w:t xml:space="preserve"> </w:t>
      </w:r>
      <w:r w:rsidR="005D65EA">
        <w:rPr>
          <w:sz w:val="28"/>
          <w:szCs w:val="28"/>
        </w:rPr>
        <w:t xml:space="preserve">или на </w:t>
      </w:r>
      <w:r>
        <w:rPr>
          <w:sz w:val="28"/>
          <w:szCs w:val="28"/>
        </w:rPr>
        <w:t>26,6</w:t>
      </w:r>
      <w:r w:rsidR="005D65EA">
        <w:rPr>
          <w:sz w:val="28"/>
          <w:szCs w:val="28"/>
        </w:rPr>
        <w:t xml:space="preserve"> % к уточненным назначениям 202</w:t>
      </w:r>
      <w:r>
        <w:rPr>
          <w:sz w:val="28"/>
          <w:szCs w:val="28"/>
        </w:rPr>
        <w:t>3</w:t>
      </w:r>
      <w:r w:rsidR="005D65EA">
        <w:rPr>
          <w:sz w:val="28"/>
          <w:szCs w:val="28"/>
        </w:rPr>
        <w:t xml:space="preserve"> года (</w:t>
      </w:r>
      <w:r>
        <w:rPr>
          <w:sz w:val="28"/>
          <w:szCs w:val="28"/>
        </w:rPr>
        <w:t>19 207,3</w:t>
      </w:r>
      <w:r w:rsidR="005D65EA">
        <w:rPr>
          <w:sz w:val="28"/>
          <w:szCs w:val="28"/>
        </w:rPr>
        <w:t xml:space="preserve"> тыс. рублей)</w:t>
      </w:r>
      <w:r w:rsidR="005D65EA" w:rsidRPr="004711E1">
        <w:rPr>
          <w:sz w:val="28"/>
          <w:szCs w:val="28"/>
        </w:rPr>
        <w:t>.</w:t>
      </w:r>
    </w:p>
    <w:p w:rsidR="005D65EA" w:rsidRDefault="005D65EA" w:rsidP="005D65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Плановые показатели налоговых и неналоговых доходов в разрезе доходных источников на 202</w:t>
      </w:r>
      <w:r w:rsidR="008C48D7">
        <w:rPr>
          <w:sz w:val="28"/>
          <w:szCs w:val="28"/>
        </w:rPr>
        <w:t>4</w:t>
      </w:r>
      <w:r>
        <w:rPr>
          <w:sz w:val="28"/>
          <w:szCs w:val="28"/>
        </w:rPr>
        <w:t xml:space="preserve"> год представлены в таблице 2. </w:t>
      </w:r>
    </w:p>
    <w:p w:rsidR="005D65EA" w:rsidRPr="000225C6" w:rsidRDefault="005D65EA" w:rsidP="005D65EA">
      <w:pPr>
        <w:ind w:firstLine="720"/>
        <w:jc w:val="both"/>
        <w:rPr>
          <w:sz w:val="16"/>
          <w:szCs w:val="16"/>
        </w:rPr>
      </w:pPr>
    </w:p>
    <w:p w:rsidR="005D65EA" w:rsidRPr="008E70AE" w:rsidRDefault="005D65EA" w:rsidP="005D65EA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Таблица 2 - Анализ налоговых и неналоговых доходов </w:t>
      </w:r>
    </w:p>
    <w:p w:rsidR="005D65EA" w:rsidRPr="00E53D94" w:rsidRDefault="005D65EA" w:rsidP="005D65EA">
      <w:pPr>
        <w:jc w:val="right"/>
      </w:pPr>
      <w:r w:rsidRPr="00E53D94">
        <w:t>тыс. руб</w:t>
      </w:r>
      <w:r>
        <w:t>лей</w:t>
      </w:r>
    </w:p>
    <w:tbl>
      <w:tblPr>
        <w:tblStyle w:val="a5"/>
        <w:tblW w:w="924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80"/>
        <w:gridCol w:w="1620"/>
        <w:gridCol w:w="1260"/>
        <w:gridCol w:w="1440"/>
        <w:gridCol w:w="1143"/>
      </w:tblGrid>
      <w:tr w:rsidR="005D65EA" w:rsidRPr="00B92D11" w:rsidTr="005D65EA">
        <w:trPr>
          <w:trHeight w:val="380"/>
        </w:trPr>
        <w:tc>
          <w:tcPr>
            <w:tcW w:w="3780" w:type="dxa"/>
            <w:vMerge w:val="restart"/>
          </w:tcPr>
          <w:p w:rsidR="005D65EA" w:rsidRPr="00745A18" w:rsidRDefault="005D65EA" w:rsidP="005D65EA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20" w:type="dxa"/>
            <w:vMerge w:val="restart"/>
          </w:tcPr>
          <w:p w:rsidR="005D65EA" w:rsidRPr="00745A18" w:rsidRDefault="005D65EA" w:rsidP="005D65EA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Уточненные показатели</w:t>
            </w:r>
          </w:p>
          <w:p w:rsidR="005D65EA" w:rsidRPr="00745A18" w:rsidRDefault="005D65EA" w:rsidP="008C48D7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8C48D7">
              <w:rPr>
                <w:b/>
                <w:sz w:val="22"/>
                <w:szCs w:val="22"/>
              </w:rPr>
              <w:t>3</w:t>
            </w:r>
            <w:r w:rsidRPr="00745A18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1260" w:type="dxa"/>
            <w:vMerge w:val="restart"/>
          </w:tcPr>
          <w:p w:rsidR="005D65EA" w:rsidRPr="00745A18" w:rsidRDefault="005D65EA" w:rsidP="005D65EA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 xml:space="preserve">План </w:t>
            </w:r>
          </w:p>
          <w:p w:rsidR="005D65EA" w:rsidRPr="00745A18" w:rsidRDefault="005D65EA" w:rsidP="005D65EA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 xml:space="preserve">на </w:t>
            </w:r>
          </w:p>
          <w:p w:rsidR="005D65EA" w:rsidRPr="00745A18" w:rsidRDefault="005D65EA" w:rsidP="008C48D7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8C48D7">
              <w:rPr>
                <w:b/>
                <w:sz w:val="22"/>
                <w:szCs w:val="22"/>
              </w:rPr>
              <w:t>4</w:t>
            </w:r>
            <w:r w:rsidRPr="00745A18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583" w:type="dxa"/>
            <w:gridSpan w:val="2"/>
          </w:tcPr>
          <w:p w:rsidR="005D65EA" w:rsidRPr="00745A18" w:rsidRDefault="005D65EA" w:rsidP="005D65EA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Отклонение</w:t>
            </w:r>
          </w:p>
          <w:p w:rsidR="005D65EA" w:rsidRPr="00745A18" w:rsidRDefault="005D65EA" w:rsidP="005D65EA">
            <w:pPr>
              <w:ind w:hanging="288"/>
              <w:jc w:val="center"/>
              <w:rPr>
                <w:b/>
                <w:sz w:val="22"/>
                <w:szCs w:val="22"/>
              </w:rPr>
            </w:pPr>
          </w:p>
        </w:tc>
      </w:tr>
      <w:tr w:rsidR="005D65EA" w:rsidRPr="00B92D11" w:rsidTr="005D65EA">
        <w:trPr>
          <w:trHeight w:val="337"/>
        </w:trPr>
        <w:tc>
          <w:tcPr>
            <w:tcW w:w="3780" w:type="dxa"/>
            <w:vMerge/>
          </w:tcPr>
          <w:p w:rsidR="005D65EA" w:rsidRPr="00745A18" w:rsidRDefault="005D65EA" w:rsidP="005D6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5D65EA" w:rsidRPr="00745A18" w:rsidRDefault="005D65EA" w:rsidP="005D6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5D65EA" w:rsidRPr="00745A18" w:rsidRDefault="005D65EA" w:rsidP="005D6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D65EA" w:rsidRDefault="005D65EA" w:rsidP="005D65EA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+(-)</w:t>
            </w:r>
            <w:r>
              <w:rPr>
                <w:b/>
                <w:sz w:val="22"/>
                <w:szCs w:val="22"/>
              </w:rPr>
              <w:t xml:space="preserve">, </w:t>
            </w:r>
          </w:p>
          <w:p w:rsidR="005D65EA" w:rsidRPr="00745A18" w:rsidRDefault="005D65EA" w:rsidP="005D65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143" w:type="dxa"/>
          </w:tcPr>
          <w:p w:rsidR="005D65EA" w:rsidRDefault="005D65EA" w:rsidP="005D65EA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+(-)</w:t>
            </w:r>
            <w:r>
              <w:rPr>
                <w:b/>
                <w:sz w:val="22"/>
                <w:szCs w:val="22"/>
              </w:rPr>
              <w:t xml:space="preserve">, </w:t>
            </w:r>
          </w:p>
          <w:p w:rsidR="005D65EA" w:rsidRPr="00745A18" w:rsidRDefault="005D65EA" w:rsidP="005D65EA">
            <w:pPr>
              <w:ind w:hanging="288"/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%</w:t>
            </w:r>
          </w:p>
        </w:tc>
      </w:tr>
      <w:tr w:rsidR="005D65EA" w:rsidRPr="00B92D11" w:rsidTr="005D65EA">
        <w:tc>
          <w:tcPr>
            <w:tcW w:w="3780" w:type="dxa"/>
          </w:tcPr>
          <w:p w:rsidR="005D65EA" w:rsidRDefault="005D65EA" w:rsidP="005D65EA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 xml:space="preserve">НАЛОГОВЫЕ ДОХОДЫ </w:t>
            </w:r>
          </w:p>
          <w:p w:rsidR="005D65EA" w:rsidRPr="004B30E3" w:rsidRDefault="005D65EA" w:rsidP="005D65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D65EA" w:rsidRPr="00745A18" w:rsidRDefault="008C48D7" w:rsidP="005D65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265 978,2</w:t>
            </w:r>
          </w:p>
        </w:tc>
        <w:tc>
          <w:tcPr>
            <w:tcW w:w="1260" w:type="dxa"/>
          </w:tcPr>
          <w:p w:rsidR="005D65EA" w:rsidRPr="00745A18" w:rsidRDefault="008C48D7" w:rsidP="005D65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253 506,0</w:t>
            </w:r>
          </w:p>
        </w:tc>
        <w:tc>
          <w:tcPr>
            <w:tcW w:w="1440" w:type="dxa"/>
          </w:tcPr>
          <w:p w:rsidR="005D65EA" w:rsidRPr="00745A18" w:rsidRDefault="008C48D7" w:rsidP="005D65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- 12 472,2</w:t>
            </w:r>
          </w:p>
        </w:tc>
        <w:tc>
          <w:tcPr>
            <w:tcW w:w="1143" w:type="dxa"/>
          </w:tcPr>
          <w:p w:rsidR="005D65EA" w:rsidRPr="00745A18" w:rsidRDefault="008C48D7" w:rsidP="005D65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-4,7</w:t>
            </w:r>
          </w:p>
        </w:tc>
      </w:tr>
      <w:tr w:rsidR="005D65EA" w:rsidRPr="00B92D11" w:rsidTr="005D65EA">
        <w:tc>
          <w:tcPr>
            <w:tcW w:w="3780" w:type="dxa"/>
          </w:tcPr>
          <w:p w:rsidR="005D65EA" w:rsidRPr="00745A18" w:rsidRDefault="005D65EA" w:rsidP="005D65EA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620" w:type="dxa"/>
          </w:tcPr>
          <w:p w:rsidR="005D65EA" w:rsidRPr="00745A18" w:rsidRDefault="008C48D7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238 683,0</w:t>
            </w:r>
          </w:p>
        </w:tc>
        <w:tc>
          <w:tcPr>
            <w:tcW w:w="1260" w:type="dxa"/>
          </w:tcPr>
          <w:p w:rsidR="005D65EA" w:rsidRPr="00745A18" w:rsidRDefault="008C48D7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223 116,0</w:t>
            </w:r>
          </w:p>
        </w:tc>
        <w:tc>
          <w:tcPr>
            <w:tcW w:w="1440" w:type="dxa"/>
          </w:tcPr>
          <w:p w:rsidR="005D65EA" w:rsidRPr="00745A18" w:rsidRDefault="008C48D7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-15 567,0</w:t>
            </w:r>
          </w:p>
        </w:tc>
        <w:tc>
          <w:tcPr>
            <w:tcW w:w="1143" w:type="dxa"/>
          </w:tcPr>
          <w:p w:rsidR="005D65EA" w:rsidRPr="00745A18" w:rsidRDefault="008C48D7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-6,5</w:t>
            </w:r>
          </w:p>
        </w:tc>
      </w:tr>
      <w:tr w:rsidR="005D65EA" w:rsidRPr="00B92D11" w:rsidTr="005D65EA">
        <w:tc>
          <w:tcPr>
            <w:tcW w:w="3780" w:type="dxa"/>
          </w:tcPr>
          <w:p w:rsidR="005D65EA" w:rsidRPr="00745A18" w:rsidRDefault="005D65EA" w:rsidP="005D65EA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Акцизы на нефтепродукты</w:t>
            </w:r>
          </w:p>
        </w:tc>
        <w:tc>
          <w:tcPr>
            <w:tcW w:w="1620" w:type="dxa"/>
          </w:tcPr>
          <w:p w:rsidR="005D65EA" w:rsidRPr="00745A18" w:rsidRDefault="008C48D7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16 800,0</w:t>
            </w:r>
          </w:p>
        </w:tc>
        <w:tc>
          <w:tcPr>
            <w:tcW w:w="1260" w:type="dxa"/>
          </w:tcPr>
          <w:p w:rsidR="005D65EA" w:rsidRPr="00745A18" w:rsidRDefault="008C48D7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21 015,0</w:t>
            </w:r>
          </w:p>
        </w:tc>
        <w:tc>
          <w:tcPr>
            <w:tcW w:w="1440" w:type="dxa"/>
          </w:tcPr>
          <w:p w:rsidR="005D65EA" w:rsidRPr="00745A18" w:rsidRDefault="008C48D7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4 215,0</w:t>
            </w:r>
          </w:p>
        </w:tc>
        <w:tc>
          <w:tcPr>
            <w:tcW w:w="1143" w:type="dxa"/>
          </w:tcPr>
          <w:p w:rsidR="005D65EA" w:rsidRPr="00745A18" w:rsidRDefault="008C48D7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</w:t>
            </w:r>
          </w:p>
        </w:tc>
      </w:tr>
      <w:tr w:rsidR="005D65EA" w:rsidRPr="00B92D11" w:rsidTr="005D65EA">
        <w:tc>
          <w:tcPr>
            <w:tcW w:w="3780" w:type="dxa"/>
          </w:tcPr>
          <w:p w:rsidR="005D65EA" w:rsidRPr="00745A18" w:rsidRDefault="005D65EA" w:rsidP="005D65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Упрощенная система налогообложения</w:t>
            </w:r>
          </w:p>
        </w:tc>
        <w:tc>
          <w:tcPr>
            <w:tcW w:w="1620" w:type="dxa"/>
          </w:tcPr>
          <w:p w:rsidR="005D65EA" w:rsidRDefault="008C48D7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647,0</w:t>
            </w:r>
          </w:p>
        </w:tc>
        <w:tc>
          <w:tcPr>
            <w:tcW w:w="1260" w:type="dxa"/>
          </w:tcPr>
          <w:p w:rsidR="005D65EA" w:rsidRPr="00745A18" w:rsidRDefault="008C48D7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503,0</w:t>
            </w:r>
          </w:p>
        </w:tc>
        <w:tc>
          <w:tcPr>
            <w:tcW w:w="1440" w:type="dxa"/>
          </w:tcPr>
          <w:p w:rsidR="005D65EA" w:rsidRPr="00745A18" w:rsidRDefault="008C48D7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-144,0</w:t>
            </w:r>
          </w:p>
        </w:tc>
        <w:tc>
          <w:tcPr>
            <w:tcW w:w="1143" w:type="dxa"/>
          </w:tcPr>
          <w:p w:rsidR="005D65EA" w:rsidRPr="00745A18" w:rsidRDefault="008C48D7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-22,3</w:t>
            </w:r>
          </w:p>
        </w:tc>
      </w:tr>
      <w:tr w:rsidR="005D65EA" w:rsidRPr="00B92D11" w:rsidTr="005D65EA">
        <w:tc>
          <w:tcPr>
            <w:tcW w:w="3780" w:type="dxa"/>
          </w:tcPr>
          <w:p w:rsidR="005D65EA" w:rsidRPr="00745A18" w:rsidRDefault="005D65EA" w:rsidP="005D65EA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20" w:type="dxa"/>
          </w:tcPr>
          <w:p w:rsidR="005D65EA" w:rsidRPr="00745A18" w:rsidRDefault="008C48D7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3 221,2</w:t>
            </w:r>
          </w:p>
        </w:tc>
        <w:tc>
          <w:tcPr>
            <w:tcW w:w="1260" w:type="dxa"/>
          </w:tcPr>
          <w:p w:rsidR="005D65EA" w:rsidRPr="00745A18" w:rsidRDefault="008C48D7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2 749,0</w:t>
            </w:r>
          </w:p>
        </w:tc>
        <w:tc>
          <w:tcPr>
            <w:tcW w:w="1440" w:type="dxa"/>
          </w:tcPr>
          <w:p w:rsidR="005D65EA" w:rsidRPr="00745A18" w:rsidRDefault="008C48D7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-472,2</w:t>
            </w:r>
          </w:p>
        </w:tc>
        <w:tc>
          <w:tcPr>
            <w:tcW w:w="1143" w:type="dxa"/>
          </w:tcPr>
          <w:p w:rsidR="005D65EA" w:rsidRPr="00745A18" w:rsidRDefault="008C48D7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-14,7</w:t>
            </w:r>
          </w:p>
        </w:tc>
      </w:tr>
      <w:tr w:rsidR="005D65EA" w:rsidRPr="00B92D11" w:rsidTr="005D65EA">
        <w:tc>
          <w:tcPr>
            <w:tcW w:w="3780" w:type="dxa"/>
          </w:tcPr>
          <w:p w:rsidR="005D65EA" w:rsidRPr="00745A18" w:rsidRDefault="005D65EA" w:rsidP="005D65EA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20" w:type="dxa"/>
          </w:tcPr>
          <w:p w:rsidR="005D65EA" w:rsidRPr="00745A18" w:rsidRDefault="008C48D7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4 082,0</w:t>
            </w:r>
          </w:p>
        </w:tc>
        <w:tc>
          <w:tcPr>
            <w:tcW w:w="1260" w:type="dxa"/>
          </w:tcPr>
          <w:p w:rsidR="005D65EA" w:rsidRPr="00745A18" w:rsidRDefault="008C48D7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3 578,0</w:t>
            </w:r>
          </w:p>
        </w:tc>
        <w:tc>
          <w:tcPr>
            <w:tcW w:w="1440" w:type="dxa"/>
          </w:tcPr>
          <w:p w:rsidR="005D65EA" w:rsidRPr="00745A18" w:rsidRDefault="008C48D7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-504,0</w:t>
            </w:r>
          </w:p>
        </w:tc>
        <w:tc>
          <w:tcPr>
            <w:tcW w:w="1143" w:type="dxa"/>
          </w:tcPr>
          <w:p w:rsidR="005D65EA" w:rsidRPr="00745A18" w:rsidRDefault="008C48D7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-12,3</w:t>
            </w:r>
          </w:p>
        </w:tc>
      </w:tr>
      <w:tr w:rsidR="005D65EA" w:rsidRPr="00B92D11" w:rsidTr="005D65EA">
        <w:tc>
          <w:tcPr>
            <w:tcW w:w="3780" w:type="dxa"/>
          </w:tcPr>
          <w:p w:rsidR="005D65EA" w:rsidRPr="00745A18" w:rsidRDefault="005D65EA" w:rsidP="005D65EA">
            <w:pPr>
              <w:rPr>
                <w:sz w:val="22"/>
                <w:szCs w:val="22"/>
              </w:rPr>
            </w:pPr>
            <w:proofErr w:type="gramStart"/>
            <w:r w:rsidRPr="00745A18">
              <w:rPr>
                <w:sz w:val="22"/>
                <w:szCs w:val="22"/>
              </w:rPr>
              <w:t>Государственная  пошлина</w:t>
            </w:r>
            <w:proofErr w:type="gramEnd"/>
          </w:p>
        </w:tc>
        <w:tc>
          <w:tcPr>
            <w:tcW w:w="1620" w:type="dxa"/>
          </w:tcPr>
          <w:p w:rsidR="005D65EA" w:rsidRDefault="008C48D7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2 545,0</w:t>
            </w:r>
          </w:p>
        </w:tc>
        <w:tc>
          <w:tcPr>
            <w:tcW w:w="1260" w:type="dxa"/>
          </w:tcPr>
          <w:p w:rsidR="005D65EA" w:rsidRDefault="008C48D7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2 545,0</w:t>
            </w:r>
          </w:p>
        </w:tc>
        <w:tc>
          <w:tcPr>
            <w:tcW w:w="1440" w:type="dxa"/>
          </w:tcPr>
          <w:p w:rsidR="005D65EA" w:rsidRDefault="008C48D7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3" w:type="dxa"/>
          </w:tcPr>
          <w:p w:rsidR="005D65EA" w:rsidRDefault="008C48D7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D65EA" w:rsidRPr="00B92D11" w:rsidTr="005D65EA">
        <w:tc>
          <w:tcPr>
            <w:tcW w:w="3780" w:type="dxa"/>
          </w:tcPr>
          <w:p w:rsidR="005D65EA" w:rsidRPr="004B30E3" w:rsidRDefault="005D65EA" w:rsidP="005D65EA">
            <w:pPr>
              <w:jc w:val="center"/>
              <w:rPr>
                <w:b/>
                <w:sz w:val="12"/>
                <w:szCs w:val="12"/>
              </w:rPr>
            </w:pPr>
          </w:p>
          <w:p w:rsidR="005D65EA" w:rsidRDefault="005D65EA" w:rsidP="005D65EA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НЕНАЛОГОВЫЕ ДОХОДЫ</w:t>
            </w:r>
          </w:p>
          <w:p w:rsidR="005D65EA" w:rsidRPr="004B30E3" w:rsidRDefault="005D65EA" w:rsidP="005D65E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20" w:type="dxa"/>
          </w:tcPr>
          <w:p w:rsidR="005D65EA" w:rsidRPr="00745A18" w:rsidRDefault="0015045C" w:rsidP="001504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19 207,3</w:t>
            </w:r>
          </w:p>
        </w:tc>
        <w:tc>
          <w:tcPr>
            <w:tcW w:w="1260" w:type="dxa"/>
          </w:tcPr>
          <w:p w:rsidR="005D65EA" w:rsidRPr="00745A18" w:rsidRDefault="0015045C" w:rsidP="005D65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14 102,0</w:t>
            </w:r>
          </w:p>
        </w:tc>
        <w:tc>
          <w:tcPr>
            <w:tcW w:w="1440" w:type="dxa"/>
          </w:tcPr>
          <w:p w:rsidR="005D65EA" w:rsidRPr="00745A18" w:rsidRDefault="0015045C" w:rsidP="005D65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-5 105,3</w:t>
            </w:r>
          </w:p>
        </w:tc>
        <w:tc>
          <w:tcPr>
            <w:tcW w:w="1143" w:type="dxa"/>
          </w:tcPr>
          <w:p w:rsidR="005D65EA" w:rsidRPr="004B30E3" w:rsidRDefault="0015045C" w:rsidP="005D65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-26,6</w:t>
            </w:r>
          </w:p>
        </w:tc>
      </w:tr>
      <w:tr w:rsidR="005D65EA" w:rsidRPr="00B92D11" w:rsidTr="005D65EA">
        <w:trPr>
          <w:trHeight w:val="557"/>
        </w:trPr>
        <w:tc>
          <w:tcPr>
            <w:tcW w:w="3780" w:type="dxa"/>
          </w:tcPr>
          <w:p w:rsidR="005D65EA" w:rsidRPr="00745A18" w:rsidRDefault="005D65EA" w:rsidP="0015045C">
            <w:pPr>
              <w:jc w:val="both"/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Доходы от сдачи в аренду имущества</w:t>
            </w:r>
            <w:r w:rsidR="0015045C">
              <w:rPr>
                <w:sz w:val="22"/>
                <w:szCs w:val="22"/>
              </w:rPr>
              <w:t>, составляющего муниципальную казну</w:t>
            </w:r>
          </w:p>
        </w:tc>
        <w:tc>
          <w:tcPr>
            <w:tcW w:w="1620" w:type="dxa"/>
          </w:tcPr>
          <w:p w:rsidR="005D65EA" w:rsidRPr="00745A18" w:rsidRDefault="0015045C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3 226,3</w:t>
            </w:r>
          </w:p>
        </w:tc>
        <w:tc>
          <w:tcPr>
            <w:tcW w:w="1260" w:type="dxa"/>
          </w:tcPr>
          <w:p w:rsidR="005D65EA" w:rsidRPr="00745A18" w:rsidRDefault="0015045C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3 403,0</w:t>
            </w:r>
          </w:p>
        </w:tc>
        <w:tc>
          <w:tcPr>
            <w:tcW w:w="1440" w:type="dxa"/>
          </w:tcPr>
          <w:p w:rsidR="005D65EA" w:rsidRPr="00745A18" w:rsidRDefault="00E5364F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176,7</w:t>
            </w:r>
          </w:p>
        </w:tc>
        <w:tc>
          <w:tcPr>
            <w:tcW w:w="1143" w:type="dxa"/>
          </w:tcPr>
          <w:p w:rsidR="005D65EA" w:rsidRPr="00745A18" w:rsidRDefault="00E5364F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</w:tr>
      <w:tr w:rsidR="0015045C" w:rsidRPr="00B92D11" w:rsidTr="005D65EA">
        <w:trPr>
          <w:trHeight w:val="557"/>
        </w:trPr>
        <w:tc>
          <w:tcPr>
            <w:tcW w:w="3780" w:type="dxa"/>
          </w:tcPr>
          <w:p w:rsidR="0015045C" w:rsidRPr="00745A18" w:rsidRDefault="0015045C" w:rsidP="0015045C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lastRenderedPageBreak/>
              <w:t>Доходы от сдачи в аренду имущества</w:t>
            </w:r>
            <w:r>
              <w:rPr>
                <w:sz w:val="22"/>
                <w:szCs w:val="22"/>
              </w:rPr>
              <w:t>, находящегося в оперативном управлении</w:t>
            </w:r>
          </w:p>
        </w:tc>
        <w:tc>
          <w:tcPr>
            <w:tcW w:w="1620" w:type="dxa"/>
          </w:tcPr>
          <w:p w:rsidR="0015045C" w:rsidRDefault="0015045C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260" w:type="dxa"/>
          </w:tcPr>
          <w:p w:rsidR="0015045C" w:rsidRDefault="0015045C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440" w:type="dxa"/>
          </w:tcPr>
          <w:p w:rsidR="0015045C" w:rsidRPr="00745A18" w:rsidRDefault="00E5364F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43" w:type="dxa"/>
          </w:tcPr>
          <w:p w:rsidR="0015045C" w:rsidRPr="00745A18" w:rsidRDefault="00E5364F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 w:rsidR="005D65EA" w:rsidRPr="0013060C" w:rsidTr="005D65EA">
        <w:tc>
          <w:tcPr>
            <w:tcW w:w="3780" w:type="dxa"/>
          </w:tcPr>
          <w:p w:rsidR="005D65EA" w:rsidRPr="00745A18" w:rsidRDefault="005D65EA" w:rsidP="00BA3633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 xml:space="preserve">Доходы, получаемые в виде арендой платы </w:t>
            </w:r>
            <w:proofErr w:type="gramStart"/>
            <w:r w:rsidRPr="00745A18">
              <w:rPr>
                <w:sz w:val="22"/>
                <w:szCs w:val="22"/>
              </w:rPr>
              <w:t>за  земельные</w:t>
            </w:r>
            <w:proofErr w:type="gramEnd"/>
            <w:r w:rsidRPr="00745A18">
              <w:rPr>
                <w:sz w:val="22"/>
                <w:szCs w:val="22"/>
              </w:rPr>
              <w:t xml:space="preserve"> участки</w:t>
            </w:r>
            <w:r>
              <w:rPr>
                <w:sz w:val="22"/>
                <w:szCs w:val="22"/>
              </w:rPr>
              <w:t xml:space="preserve">, расположенные в границах </w:t>
            </w:r>
            <w:r w:rsidR="00BA3633">
              <w:rPr>
                <w:sz w:val="22"/>
                <w:szCs w:val="22"/>
              </w:rPr>
              <w:t>сельских поселений</w:t>
            </w:r>
          </w:p>
        </w:tc>
        <w:tc>
          <w:tcPr>
            <w:tcW w:w="1620" w:type="dxa"/>
          </w:tcPr>
          <w:p w:rsidR="005D65EA" w:rsidRPr="00745A18" w:rsidRDefault="0015045C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1 194,1</w:t>
            </w:r>
          </w:p>
        </w:tc>
        <w:tc>
          <w:tcPr>
            <w:tcW w:w="1260" w:type="dxa"/>
          </w:tcPr>
          <w:p w:rsidR="005D65EA" w:rsidRPr="00745A18" w:rsidRDefault="0015045C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1 235,0</w:t>
            </w:r>
          </w:p>
        </w:tc>
        <w:tc>
          <w:tcPr>
            <w:tcW w:w="1440" w:type="dxa"/>
          </w:tcPr>
          <w:p w:rsidR="005D65EA" w:rsidRPr="00745A18" w:rsidRDefault="00E5364F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40,9</w:t>
            </w:r>
          </w:p>
        </w:tc>
        <w:tc>
          <w:tcPr>
            <w:tcW w:w="1143" w:type="dxa"/>
          </w:tcPr>
          <w:p w:rsidR="005D65EA" w:rsidRPr="00745A18" w:rsidRDefault="00E5364F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 w:rsidR="005D65EA" w:rsidRPr="0013060C" w:rsidTr="005D65EA">
        <w:tc>
          <w:tcPr>
            <w:tcW w:w="3780" w:type="dxa"/>
          </w:tcPr>
          <w:p w:rsidR="005D65EA" w:rsidRPr="00745A18" w:rsidRDefault="005D65EA" w:rsidP="00BA3633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 xml:space="preserve">Доходы, получаемые в виде арендой платы </w:t>
            </w:r>
            <w:proofErr w:type="gramStart"/>
            <w:r w:rsidRPr="00745A18">
              <w:rPr>
                <w:sz w:val="22"/>
                <w:szCs w:val="22"/>
              </w:rPr>
              <w:t>за  земельные</w:t>
            </w:r>
            <w:proofErr w:type="gramEnd"/>
            <w:r w:rsidRPr="00745A18">
              <w:rPr>
                <w:sz w:val="22"/>
                <w:szCs w:val="22"/>
              </w:rPr>
              <w:t xml:space="preserve"> участки</w:t>
            </w:r>
            <w:r>
              <w:rPr>
                <w:sz w:val="22"/>
                <w:szCs w:val="22"/>
              </w:rPr>
              <w:t xml:space="preserve">, расположенные в границах </w:t>
            </w:r>
            <w:r w:rsidR="00BA3633">
              <w:rPr>
                <w:sz w:val="22"/>
                <w:szCs w:val="22"/>
              </w:rPr>
              <w:t>городских поселений</w:t>
            </w:r>
          </w:p>
        </w:tc>
        <w:tc>
          <w:tcPr>
            <w:tcW w:w="1620" w:type="dxa"/>
          </w:tcPr>
          <w:p w:rsidR="005D65EA" w:rsidRDefault="0015045C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5 250,0</w:t>
            </w:r>
          </w:p>
        </w:tc>
        <w:tc>
          <w:tcPr>
            <w:tcW w:w="1260" w:type="dxa"/>
          </w:tcPr>
          <w:p w:rsidR="005D65EA" w:rsidRDefault="0015045C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5 250,0</w:t>
            </w:r>
          </w:p>
        </w:tc>
        <w:tc>
          <w:tcPr>
            <w:tcW w:w="1440" w:type="dxa"/>
          </w:tcPr>
          <w:p w:rsidR="005D65EA" w:rsidRPr="00745A18" w:rsidRDefault="00E5364F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3" w:type="dxa"/>
          </w:tcPr>
          <w:p w:rsidR="005D65EA" w:rsidRPr="00745A18" w:rsidRDefault="00E5364F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D65EA" w:rsidRPr="0013060C" w:rsidTr="005D65EA">
        <w:tc>
          <w:tcPr>
            <w:tcW w:w="3780" w:type="dxa"/>
          </w:tcPr>
          <w:p w:rsidR="005D65EA" w:rsidRPr="00745A18" w:rsidRDefault="005D65EA" w:rsidP="005D65EA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 xml:space="preserve">Доходы, получаемые в виде арендой платы </w:t>
            </w:r>
            <w:proofErr w:type="gramStart"/>
            <w:r w:rsidRPr="00745A18">
              <w:rPr>
                <w:sz w:val="22"/>
                <w:szCs w:val="22"/>
              </w:rPr>
              <w:t>за  земельные</w:t>
            </w:r>
            <w:proofErr w:type="gramEnd"/>
            <w:r w:rsidRPr="00745A18">
              <w:rPr>
                <w:sz w:val="22"/>
                <w:szCs w:val="22"/>
              </w:rPr>
              <w:t xml:space="preserve"> участки</w:t>
            </w:r>
            <w:r>
              <w:rPr>
                <w:sz w:val="22"/>
                <w:szCs w:val="22"/>
              </w:rPr>
              <w:t xml:space="preserve">, находящиеся в собственности района </w:t>
            </w:r>
          </w:p>
        </w:tc>
        <w:tc>
          <w:tcPr>
            <w:tcW w:w="1620" w:type="dxa"/>
          </w:tcPr>
          <w:p w:rsidR="005D65EA" w:rsidRDefault="00BA3633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268,3</w:t>
            </w:r>
          </w:p>
        </w:tc>
        <w:tc>
          <w:tcPr>
            <w:tcW w:w="1260" w:type="dxa"/>
          </w:tcPr>
          <w:p w:rsidR="005D65EA" w:rsidRDefault="00BA3633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1440" w:type="dxa"/>
          </w:tcPr>
          <w:p w:rsidR="005D65EA" w:rsidRPr="00745A18" w:rsidRDefault="00E5364F" w:rsidP="00CA7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-58,</w:t>
            </w:r>
            <w:r w:rsidR="00CA7A6B">
              <w:rPr>
                <w:sz w:val="22"/>
                <w:szCs w:val="22"/>
              </w:rPr>
              <w:t>3</w:t>
            </w:r>
          </w:p>
        </w:tc>
        <w:tc>
          <w:tcPr>
            <w:tcW w:w="1143" w:type="dxa"/>
          </w:tcPr>
          <w:p w:rsidR="005D65EA" w:rsidRPr="00745A18" w:rsidRDefault="00E5364F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-21,7</w:t>
            </w:r>
          </w:p>
        </w:tc>
      </w:tr>
      <w:tr w:rsidR="00BA3633" w:rsidRPr="0013060C" w:rsidTr="005D65EA">
        <w:tc>
          <w:tcPr>
            <w:tcW w:w="3780" w:type="dxa"/>
          </w:tcPr>
          <w:p w:rsidR="00BA3633" w:rsidRDefault="00BA3633" w:rsidP="00BA3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Плата за публичный сервитут в отношении земельных участков, расположенных </w:t>
            </w:r>
            <w:proofErr w:type="gramStart"/>
            <w:r>
              <w:rPr>
                <w:sz w:val="22"/>
                <w:szCs w:val="22"/>
              </w:rPr>
              <w:t>в  городских</w:t>
            </w:r>
            <w:proofErr w:type="gramEnd"/>
            <w:r>
              <w:rPr>
                <w:sz w:val="22"/>
                <w:szCs w:val="22"/>
              </w:rPr>
              <w:t xml:space="preserve"> поселений</w:t>
            </w:r>
          </w:p>
        </w:tc>
        <w:tc>
          <w:tcPr>
            <w:tcW w:w="1620" w:type="dxa"/>
          </w:tcPr>
          <w:p w:rsidR="00BA3633" w:rsidRDefault="00BA3633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1260" w:type="dxa"/>
          </w:tcPr>
          <w:p w:rsidR="00BA3633" w:rsidRDefault="00BA3633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BA3633" w:rsidRPr="00745A18" w:rsidRDefault="00E5364F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-8,3</w:t>
            </w:r>
          </w:p>
        </w:tc>
        <w:tc>
          <w:tcPr>
            <w:tcW w:w="1143" w:type="dxa"/>
          </w:tcPr>
          <w:p w:rsidR="00BA3633" w:rsidRPr="00745A18" w:rsidRDefault="00E5364F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D65EA" w:rsidRPr="0013060C" w:rsidTr="005D65EA">
        <w:tc>
          <w:tcPr>
            <w:tcW w:w="3780" w:type="dxa"/>
          </w:tcPr>
          <w:p w:rsidR="005D65EA" w:rsidRPr="00745A18" w:rsidRDefault="005D65EA" w:rsidP="00BA3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публичный сервитут в отношении земельных участков</w:t>
            </w:r>
            <w:r w:rsidR="00BA3633">
              <w:rPr>
                <w:sz w:val="22"/>
                <w:szCs w:val="22"/>
              </w:rPr>
              <w:t>, расположенных в границах сельских поселений</w:t>
            </w:r>
          </w:p>
        </w:tc>
        <w:tc>
          <w:tcPr>
            <w:tcW w:w="1620" w:type="dxa"/>
          </w:tcPr>
          <w:p w:rsidR="005D65EA" w:rsidRDefault="00BA3633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1260" w:type="dxa"/>
          </w:tcPr>
          <w:p w:rsidR="005D65EA" w:rsidRDefault="00BA3633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5D65EA" w:rsidRPr="00745A18" w:rsidRDefault="00E5364F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-7,8</w:t>
            </w:r>
          </w:p>
        </w:tc>
        <w:tc>
          <w:tcPr>
            <w:tcW w:w="1143" w:type="dxa"/>
          </w:tcPr>
          <w:p w:rsidR="005D65EA" w:rsidRPr="00745A18" w:rsidRDefault="00E5364F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A3633" w:rsidRPr="0013060C" w:rsidTr="005D65EA">
        <w:tc>
          <w:tcPr>
            <w:tcW w:w="3780" w:type="dxa"/>
          </w:tcPr>
          <w:p w:rsidR="00BA3633" w:rsidRDefault="00BA3633" w:rsidP="00BA3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публичный сервитут в отношении земельных участков, находящихся в собственности района</w:t>
            </w:r>
          </w:p>
        </w:tc>
        <w:tc>
          <w:tcPr>
            <w:tcW w:w="1620" w:type="dxa"/>
          </w:tcPr>
          <w:p w:rsidR="00BA3633" w:rsidRDefault="00BA3633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</w:t>
            </w:r>
          </w:p>
        </w:tc>
        <w:tc>
          <w:tcPr>
            <w:tcW w:w="1260" w:type="dxa"/>
          </w:tcPr>
          <w:p w:rsidR="00BA3633" w:rsidRDefault="00BA3633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BA3633" w:rsidRPr="00745A18" w:rsidRDefault="00E5364F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-58,0</w:t>
            </w:r>
          </w:p>
        </w:tc>
        <w:tc>
          <w:tcPr>
            <w:tcW w:w="1143" w:type="dxa"/>
          </w:tcPr>
          <w:p w:rsidR="00BA3633" w:rsidRPr="00745A18" w:rsidRDefault="00E5364F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D65EA" w:rsidRPr="001D5150" w:rsidTr="005D65EA">
        <w:tc>
          <w:tcPr>
            <w:tcW w:w="3780" w:type="dxa"/>
          </w:tcPr>
          <w:p w:rsidR="005D65EA" w:rsidRPr="00745A18" w:rsidRDefault="005D65EA" w:rsidP="005D65EA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 xml:space="preserve">Плата за негативное воздействие </w:t>
            </w:r>
            <w:proofErr w:type="gramStart"/>
            <w:r w:rsidRPr="00745A18">
              <w:rPr>
                <w:sz w:val="22"/>
                <w:szCs w:val="22"/>
              </w:rPr>
              <w:t>на  окружающую</w:t>
            </w:r>
            <w:proofErr w:type="gramEnd"/>
            <w:r w:rsidRPr="00745A18">
              <w:rPr>
                <w:sz w:val="22"/>
                <w:szCs w:val="22"/>
              </w:rPr>
              <w:t xml:space="preserve"> среду</w:t>
            </w:r>
          </w:p>
        </w:tc>
        <w:tc>
          <w:tcPr>
            <w:tcW w:w="1620" w:type="dxa"/>
          </w:tcPr>
          <w:p w:rsidR="005D65EA" w:rsidRPr="00745A18" w:rsidRDefault="00BA3633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1 080,0</w:t>
            </w:r>
          </w:p>
        </w:tc>
        <w:tc>
          <w:tcPr>
            <w:tcW w:w="1260" w:type="dxa"/>
          </w:tcPr>
          <w:p w:rsidR="005D65EA" w:rsidRPr="00745A18" w:rsidRDefault="00BA3633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940,0</w:t>
            </w:r>
          </w:p>
        </w:tc>
        <w:tc>
          <w:tcPr>
            <w:tcW w:w="1440" w:type="dxa"/>
          </w:tcPr>
          <w:p w:rsidR="005D65EA" w:rsidRPr="00745A18" w:rsidRDefault="00E5364F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-140,0</w:t>
            </w:r>
          </w:p>
        </w:tc>
        <w:tc>
          <w:tcPr>
            <w:tcW w:w="1143" w:type="dxa"/>
          </w:tcPr>
          <w:p w:rsidR="005D65EA" w:rsidRPr="00745A18" w:rsidRDefault="00E5364F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-13,0</w:t>
            </w:r>
          </w:p>
        </w:tc>
      </w:tr>
      <w:tr w:rsidR="005D65EA" w:rsidRPr="00B92D11" w:rsidTr="005D65EA">
        <w:tc>
          <w:tcPr>
            <w:tcW w:w="3780" w:type="dxa"/>
          </w:tcPr>
          <w:p w:rsidR="005D65EA" w:rsidRPr="00745A18" w:rsidRDefault="00BA3633" w:rsidP="00BA3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20" w:type="dxa"/>
          </w:tcPr>
          <w:p w:rsidR="005D65EA" w:rsidRPr="00745A18" w:rsidRDefault="00BA3633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905,0</w:t>
            </w:r>
          </w:p>
        </w:tc>
        <w:tc>
          <w:tcPr>
            <w:tcW w:w="1260" w:type="dxa"/>
          </w:tcPr>
          <w:p w:rsidR="005D65EA" w:rsidRPr="00745A18" w:rsidRDefault="00BA3633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868,0</w:t>
            </w:r>
          </w:p>
        </w:tc>
        <w:tc>
          <w:tcPr>
            <w:tcW w:w="1440" w:type="dxa"/>
          </w:tcPr>
          <w:p w:rsidR="005D65EA" w:rsidRPr="00745A18" w:rsidRDefault="00E5364F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-37,0</w:t>
            </w:r>
          </w:p>
        </w:tc>
        <w:tc>
          <w:tcPr>
            <w:tcW w:w="1143" w:type="dxa"/>
          </w:tcPr>
          <w:p w:rsidR="005D65EA" w:rsidRPr="00745A18" w:rsidRDefault="00E5364F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-4,1</w:t>
            </w:r>
          </w:p>
        </w:tc>
      </w:tr>
      <w:tr w:rsidR="00BA3633" w:rsidRPr="00B92D11" w:rsidTr="005D65EA">
        <w:tc>
          <w:tcPr>
            <w:tcW w:w="3780" w:type="dxa"/>
          </w:tcPr>
          <w:p w:rsidR="00BA3633" w:rsidRPr="00745A18" w:rsidRDefault="00BA3633" w:rsidP="00BA3633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 xml:space="preserve">Доходы от </w:t>
            </w:r>
            <w:proofErr w:type="gramStart"/>
            <w:r w:rsidRPr="00745A18">
              <w:rPr>
                <w:sz w:val="22"/>
                <w:szCs w:val="22"/>
              </w:rPr>
              <w:t>возмещения  компенсации</w:t>
            </w:r>
            <w:proofErr w:type="gramEnd"/>
            <w:r w:rsidRPr="00745A18">
              <w:rPr>
                <w:sz w:val="22"/>
                <w:szCs w:val="22"/>
              </w:rPr>
              <w:t xml:space="preserve">  затрат </w:t>
            </w:r>
            <w:r>
              <w:rPr>
                <w:sz w:val="22"/>
                <w:szCs w:val="22"/>
              </w:rPr>
              <w:t>муниципальных образований</w:t>
            </w:r>
          </w:p>
        </w:tc>
        <w:tc>
          <w:tcPr>
            <w:tcW w:w="1620" w:type="dxa"/>
          </w:tcPr>
          <w:p w:rsidR="00BA3633" w:rsidRDefault="00BA3633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259,0</w:t>
            </w:r>
          </w:p>
        </w:tc>
        <w:tc>
          <w:tcPr>
            <w:tcW w:w="1260" w:type="dxa"/>
          </w:tcPr>
          <w:p w:rsidR="00BA3633" w:rsidRDefault="00BA3633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222,0</w:t>
            </w:r>
          </w:p>
        </w:tc>
        <w:tc>
          <w:tcPr>
            <w:tcW w:w="1440" w:type="dxa"/>
          </w:tcPr>
          <w:p w:rsidR="00BA3633" w:rsidRPr="00745A18" w:rsidRDefault="00E5364F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-37,0</w:t>
            </w:r>
          </w:p>
        </w:tc>
        <w:tc>
          <w:tcPr>
            <w:tcW w:w="1143" w:type="dxa"/>
          </w:tcPr>
          <w:p w:rsidR="00BA3633" w:rsidRPr="00745A18" w:rsidRDefault="00E5364F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-14,3</w:t>
            </w:r>
          </w:p>
        </w:tc>
      </w:tr>
      <w:tr w:rsidR="005D65EA" w:rsidRPr="00B92D11" w:rsidTr="005D65EA">
        <w:tc>
          <w:tcPr>
            <w:tcW w:w="3780" w:type="dxa"/>
          </w:tcPr>
          <w:p w:rsidR="005D65EA" w:rsidRPr="00745A18" w:rsidRDefault="005D65EA" w:rsidP="005D65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использования имущества</w:t>
            </w:r>
          </w:p>
        </w:tc>
        <w:tc>
          <w:tcPr>
            <w:tcW w:w="1620" w:type="dxa"/>
          </w:tcPr>
          <w:p w:rsidR="005D65EA" w:rsidRDefault="00BA3633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424,0</w:t>
            </w:r>
          </w:p>
        </w:tc>
        <w:tc>
          <w:tcPr>
            <w:tcW w:w="1260" w:type="dxa"/>
          </w:tcPr>
          <w:p w:rsidR="005D65EA" w:rsidRDefault="00BA3633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424,0</w:t>
            </w:r>
          </w:p>
        </w:tc>
        <w:tc>
          <w:tcPr>
            <w:tcW w:w="1440" w:type="dxa"/>
          </w:tcPr>
          <w:p w:rsidR="005D65EA" w:rsidRDefault="00E5364F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3" w:type="dxa"/>
          </w:tcPr>
          <w:p w:rsidR="005D65EA" w:rsidRDefault="00E5364F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D65EA" w:rsidRPr="00B92D11" w:rsidTr="005D65EA">
        <w:tc>
          <w:tcPr>
            <w:tcW w:w="3780" w:type="dxa"/>
          </w:tcPr>
          <w:p w:rsidR="005D65EA" w:rsidRPr="00745A18" w:rsidRDefault="005D65EA" w:rsidP="005D65EA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Доходы от реализации имущества</w:t>
            </w:r>
          </w:p>
        </w:tc>
        <w:tc>
          <w:tcPr>
            <w:tcW w:w="1620" w:type="dxa"/>
          </w:tcPr>
          <w:p w:rsidR="005D65EA" w:rsidRPr="00745A18" w:rsidRDefault="00BA3633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3 787,9</w:t>
            </w:r>
          </w:p>
        </w:tc>
        <w:tc>
          <w:tcPr>
            <w:tcW w:w="1260" w:type="dxa"/>
          </w:tcPr>
          <w:p w:rsidR="005D65EA" w:rsidRPr="00745A18" w:rsidRDefault="00BA3633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5D65EA" w:rsidRPr="00745A18" w:rsidRDefault="00E5364F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-3 787,9</w:t>
            </w:r>
          </w:p>
        </w:tc>
        <w:tc>
          <w:tcPr>
            <w:tcW w:w="1143" w:type="dxa"/>
          </w:tcPr>
          <w:p w:rsidR="005D65EA" w:rsidRPr="00745A18" w:rsidRDefault="00E5364F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D65EA" w:rsidRPr="001D5150" w:rsidTr="005D65EA">
        <w:tc>
          <w:tcPr>
            <w:tcW w:w="3780" w:type="dxa"/>
          </w:tcPr>
          <w:p w:rsidR="005D65EA" w:rsidRPr="00745A18" w:rsidRDefault="005D65EA" w:rsidP="00E5364F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Доходы от продажи земельных участков</w:t>
            </w:r>
            <w:r>
              <w:rPr>
                <w:sz w:val="22"/>
                <w:szCs w:val="22"/>
              </w:rPr>
              <w:t xml:space="preserve">, расположенных в </w:t>
            </w:r>
            <w:r w:rsidR="00E5364F">
              <w:rPr>
                <w:sz w:val="22"/>
                <w:szCs w:val="22"/>
              </w:rPr>
              <w:t>границах городских поселений</w:t>
            </w:r>
          </w:p>
        </w:tc>
        <w:tc>
          <w:tcPr>
            <w:tcW w:w="1620" w:type="dxa"/>
          </w:tcPr>
          <w:p w:rsidR="005D65EA" w:rsidRPr="00745A18" w:rsidRDefault="00BA3633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1 444,0</w:t>
            </w:r>
          </w:p>
        </w:tc>
        <w:tc>
          <w:tcPr>
            <w:tcW w:w="1260" w:type="dxa"/>
          </w:tcPr>
          <w:p w:rsidR="005D65EA" w:rsidRPr="00745A18" w:rsidRDefault="00BA3633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440" w:type="dxa"/>
          </w:tcPr>
          <w:p w:rsidR="005D65EA" w:rsidRPr="00745A18" w:rsidRDefault="00E5364F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-1 094,0</w:t>
            </w:r>
          </w:p>
        </w:tc>
        <w:tc>
          <w:tcPr>
            <w:tcW w:w="1143" w:type="dxa"/>
          </w:tcPr>
          <w:p w:rsidR="005D65EA" w:rsidRPr="00745A18" w:rsidRDefault="00E5364F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-75,8</w:t>
            </w:r>
          </w:p>
        </w:tc>
      </w:tr>
      <w:tr w:rsidR="005D65EA" w:rsidRPr="001D5150" w:rsidTr="005D65EA">
        <w:tc>
          <w:tcPr>
            <w:tcW w:w="3780" w:type="dxa"/>
          </w:tcPr>
          <w:p w:rsidR="005D65EA" w:rsidRPr="00745A18" w:rsidRDefault="005D65EA" w:rsidP="00E5364F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>Доходы от продажи земельных участков</w:t>
            </w:r>
            <w:r>
              <w:rPr>
                <w:sz w:val="22"/>
                <w:szCs w:val="22"/>
              </w:rPr>
              <w:t xml:space="preserve">, </w:t>
            </w:r>
            <w:r w:rsidR="00E5364F">
              <w:rPr>
                <w:sz w:val="22"/>
                <w:szCs w:val="22"/>
              </w:rPr>
              <w:t>расположенных в границах сельских поселений</w:t>
            </w:r>
          </w:p>
        </w:tc>
        <w:tc>
          <w:tcPr>
            <w:tcW w:w="1620" w:type="dxa"/>
          </w:tcPr>
          <w:p w:rsidR="005D65EA" w:rsidRDefault="00E5364F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115,5</w:t>
            </w:r>
          </w:p>
        </w:tc>
        <w:tc>
          <w:tcPr>
            <w:tcW w:w="1260" w:type="dxa"/>
          </w:tcPr>
          <w:p w:rsidR="005D65EA" w:rsidRDefault="00E5364F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5D65EA" w:rsidRPr="00745A18" w:rsidRDefault="00E5364F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-115,5</w:t>
            </w:r>
          </w:p>
        </w:tc>
        <w:tc>
          <w:tcPr>
            <w:tcW w:w="1143" w:type="dxa"/>
          </w:tcPr>
          <w:p w:rsidR="005D65EA" w:rsidRPr="00745A18" w:rsidRDefault="00E5364F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D65EA" w:rsidRPr="00B92D11" w:rsidTr="005D65EA">
        <w:tc>
          <w:tcPr>
            <w:tcW w:w="3780" w:type="dxa"/>
          </w:tcPr>
          <w:p w:rsidR="005D65EA" w:rsidRPr="00745A18" w:rsidRDefault="005D65EA" w:rsidP="005D65EA">
            <w:pPr>
              <w:rPr>
                <w:sz w:val="22"/>
                <w:szCs w:val="22"/>
              </w:rPr>
            </w:pPr>
            <w:r w:rsidRPr="00745A18">
              <w:rPr>
                <w:sz w:val="22"/>
                <w:szCs w:val="22"/>
              </w:rPr>
              <w:t xml:space="preserve">Штрафы, санкции </w:t>
            </w:r>
          </w:p>
        </w:tc>
        <w:tc>
          <w:tcPr>
            <w:tcW w:w="1620" w:type="dxa"/>
          </w:tcPr>
          <w:p w:rsidR="005D65EA" w:rsidRPr="00745A18" w:rsidRDefault="00E5364F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1 150,0</w:t>
            </w:r>
          </w:p>
        </w:tc>
        <w:tc>
          <w:tcPr>
            <w:tcW w:w="1260" w:type="dxa"/>
          </w:tcPr>
          <w:p w:rsidR="005D65EA" w:rsidRPr="00745A18" w:rsidRDefault="00E5364F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1 170,0</w:t>
            </w:r>
          </w:p>
        </w:tc>
        <w:tc>
          <w:tcPr>
            <w:tcW w:w="1440" w:type="dxa"/>
          </w:tcPr>
          <w:p w:rsidR="005D65EA" w:rsidRPr="00745A18" w:rsidRDefault="00E5364F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43" w:type="dxa"/>
          </w:tcPr>
          <w:p w:rsidR="005D65EA" w:rsidRPr="00745A18" w:rsidRDefault="00E5364F" w:rsidP="005D6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5D65EA" w:rsidRPr="001D5150" w:rsidTr="005D65EA">
        <w:tc>
          <w:tcPr>
            <w:tcW w:w="3780" w:type="dxa"/>
          </w:tcPr>
          <w:p w:rsidR="005D65EA" w:rsidRPr="00745A18" w:rsidRDefault="005D65EA" w:rsidP="005D65E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ВСЕГО </w:t>
            </w:r>
            <w:r w:rsidRPr="00745A18">
              <w:rPr>
                <w:b/>
                <w:sz w:val="22"/>
                <w:szCs w:val="22"/>
              </w:rPr>
              <w:t>НАЛОГОВЫ</w:t>
            </w:r>
            <w:r>
              <w:rPr>
                <w:b/>
                <w:sz w:val="22"/>
                <w:szCs w:val="22"/>
              </w:rPr>
              <w:t>Х</w:t>
            </w:r>
            <w:r w:rsidRPr="00745A18">
              <w:rPr>
                <w:b/>
                <w:sz w:val="22"/>
                <w:szCs w:val="22"/>
              </w:rPr>
              <w:t xml:space="preserve"> И НЕНАЛОГОВЫ</w:t>
            </w:r>
            <w:r>
              <w:rPr>
                <w:b/>
                <w:sz w:val="22"/>
                <w:szCs w:val="22"/>
              </w:rPr>
              <w:t>Х</w:t>
            </w:r>
            <w:r w:rsidRPr="00745A18">
              <w:rPr>
                <w:b/>
                <w:sz w:val="22"/>
                <w:szCs w:val="22"/>
              </w:rPr>
              <w:t xml:space="preserve"> ДОХОД</w:t>
            </w:r>
            <w:r>
              <w:rPr>
                <w:b/>
                <w:sz w:val="22"/>
                <w:szCs w:val="22"/>
              </w:rPr>
              <w:t>ОВ</w:t>
            </w:r>
          </w:p>
        </w:tc>
        <w:tc>
          <w:tcPr>
            <w:tcW w:w="1620" w:type="dxa"/>
          </w:tcPr>
          <w:p w:rsidR="005D65EA" w:rsidRDefault="005D65EA" w:rsidP="005D65EA">
            <w:pPr>
              <w:jc w:val="center"/>
              <w:rPr>
                <w:b/>
                <w:sz w:val="22"/>
                <w:szCs w:val="22"/>
              </w:rPr>
            </w:pPr>
          </w:p>
          <w:p w:rsidR="00E5364F" w:rsidRPr="00745A18" w:rsidRDefault="00E5364F" w:rsidP="005D65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285 185,5</w:t>
            </w:r>
          </w:p>
        </w:tc>
        <w:tc>
          <w:tcPr>
            <w:tcW w:w="1260" w:type="dxa"/>
          </w:tcPr>
          <w:p w:rsidR="005D65EA" w:rsidRDefault="005D65EA" w:rsidP="005D65EA">
            <w:pPr>
              <w:jc w:val="center"/>
              <w:rPr>
                <w:b/>
                <w:sz w:val="22"/>
                <w:szCs w:val="22"/>
              </w:rPr>
            </w:pPr>
          </w:p>
          <w:p w:rsidR="00E5364F" w:rsidRPr="00745A18" w:rsidRDefault="00E5364F" w:rsidP="005D65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267 608,0</w:t>
            </w:r>
          </w:p>
        </w:tc>
        <w:tc>
          <w:tcPr>
            <w:tcW w:w="1440" w:type="dxa"/>
          </w:tcPr>
          <w:p w:rsidR="005D65EA" w:rsidRDefault="005D65EA" w:rsidP="005D65EA">
            <w:pPr>
              <w:keepNext/>
              <w:jc w:val="center"/>
              <w:rPr>
                <w:b/>
                <w:sz w:val="22"/>
                <w:szCs w:val="22"/>
              </w:rPr>
            </w:pPr>
          </w:p>
          <w:p w:rsidR="00E5364F" w:rsidRPr="00745A18" w:rsidRDefault="00E5364F" w:rsidP="005D65EA">
            <w:pPr>
              <w:keepNext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-17 577,5</w:t>
            </w:r>
          </w:p>
        </w:tc>
        <w:tc>
          <w:tcPr>
            <w:tcW w:w="1143" w:type="dxa"/>
          </w:tcPr>
          <w:p w:rsidR="005D65EA" w:rsidRDefault="005D65EA" w:rsidP="005D65EA">
            <w:pPr>
              <w:jc w:val="center"/>
              <w:rPr>
                <w:b/>
                <w:sz w:val="22"/>
                <w:szCs w:val="22"/>
              </w:rPr>
            </w:pPr>
          </w:p>
          <w:p w:rsidR="00E5364F" w:rsidRPr="00745A18" w:rsidRDefault="00E5364F" w:rsidP="005D65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-6,2</w:t>
            </w:r>
          </w:p>
        </w:tc>
      </w:tr>
    </w:tbl>
    <w:p w:rsidR="005D65EA" w:rsidRPr="008E70AE" w:rsidRDefault="005D65EA" w:rsidP="005D65EA">
      <w:pPr>
        <w:ind w:firstLine="720"/>
        <w:jc w:val="both"/>
        <w:rPr>
          <w:sz w:val="12"/>
          <w:szCs w:val="12"/>
        </w:rPr>
      </w:pPr>
    </w:p>
    <w:p w:rsidR="005D65EA" w:rsidRPr="004711E1" w:rsidRDefault="005D65EA" w:rsidP="005D65EA">
      <w:pPr>
        <w:ind w:firstLine="720"/>
        <w:jc w:val="both"/>
        <w:rPr>
          <w:i/>
          <w:sz w:val="28"/>
          <w:szCs w:val="28"/>
        </w:rPr>
      </w:pPr>
      <w:r w:rsidRPr="004711E1">
        <w:rPr>
          <w:sz w:val="28"/>
          <w:szCs w:val="28"/>
        </w:rPr>
        <w:t>Приведенные данные свидетельствуют о том, что</w:t>
      </w:r>
      <w:r>
        <w:rPr>
          <w:sz w:val="28"/>
          <w:szCs w:val="28"/>
        </w:rPr>
        <w:t>,</w:t>
      </w:r>
      <w:r w:rsidRPr="004711E1">
        <w:rPr>
          <w:sz w:val="28"/>
          <w:szCs w:val="28"/>
        </w:rPr>
        <w:t xml:space="preserve"> в сравнении </w:t>
      </w:r>
      <w:r>
        <w:rPr>
          <w:sz w:val="28"/>
          <w:szCs w:val="28"/>
        </w:rPr>
        <w:t xml:space="preserve">с уточненными </w:t>
      </w:r>
      <w:r w:rsidRPr="004711E1">
        <w:rPr>
          <w:sz w:val="28"/>
          <w:szCs w:val="28"/>
        </w:rPr>
        <w:t>показателями 20</w:t>
      </w:r>
      <w:r>
        <w:rPr>
          <w:sz w:val="28"/>
          <w:szCs w:val="28"/>
        </w:rPr>
        <w:t>2</w:t>
      </w:r>
      <w:r w:rsidR="00E5364F">
        <w:rPr>
          <w:sz w:val="28"/>
          <w:szCs w:val="28"/>
        </w:rPr>
        <w:t>3</w:t>
      </w:r>
      <w:r w:rsidRPr="004711E1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4711E1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прогнозный объем</w:t>
      </w:r>
      <w:r w:rsidRPr="004711E1">
        <w:rPr>
          <w:sz w:val="28"/>
          <w:szCs w:val="28"/>
        </w:rPr>
        <w:t xml:space="preserve"> налоговых и неналоговых доходов</w:t>
      </w:r>
      <w:r w:rsidR="003E1072">
        <w:rPr>
          <w:sz w:val="28"/>
          <w:szCs w:val="28"/>
        </w:rPr>
        <w:t>, предусмотренных на 2024 год,</w:t>
      </w:r>
      <w:r w:rsidRPr="004711E1">
        <w:rPr>
          <w:sz w:val="28"/>
          <w:szCs w:val="28"/>
        </w:rPr>
        <w:t xml:space="preserve"> </w:t>
      </w:r>
      <w:r w:rsidR="00E5364F">
        <w:rPr>
          <w:b/>
          <w:i/>
          <w:sz w:val="28"/>
          <w:szCs w:val="28"/>
        </w:rPr>
        <w:t>сократи</w:t>
      </w:r>
      <w:r w:rsidR="003E1072">
        <w:rPr>
          <w:b/>
          <w:i/>
          <w:sz w:val="28"/>
          <w:szCs w:val="28"/>
        </w:rPr>
        <w:t>т</w:t>
      </w:r>
      <w:r w:rsidR="00E5364F">
        <w:rPr>
          <w:b/>
          <w:i/>
          <w:sz w:val="28"/>
          <w:szCs w:val="28"/>
        </w:rPr>
        <w:t>ся</w:t>
      </w:r>
      <w:r>
        <w:rPr>
          <w:b/>
          <w:i/>
          <w:sz w:val="28"/>
          <w:szCs w:val="28"/>
        </w:rPr>
        <w:t xml:space="preserve"> </w:t>
      </w:r>
      <w:r w:rsidRPr="00BA6583">
        <w:rPr>
          <w:sz w:val="28"/>
          <w:szCs w:val="28"/>
        </w:rPr>
        <w:t>на</w:t>
      </w:r>
      <w:r w:rsidRPr="003A21D5">
        <w:rPr>
          <w:b/>
          <w:i/>
          <w:sz w:val="28"/>
          <w:szCs w:val="28"/>
        </w:rPr>
        <w:t xml:space="preserve"> </w:t>
      </w:r>
      <w:r w:rsidR="00E5364F">
        <w:rPr>
          <w:sz w:val="28"/>
          <w:szCs w:val="28"/>
        </w:rPr>
        <w:t>17 577,5</w:t>
      </w:r>
      <w:r w:rsidRPr="00A84F56">
        <w:rPr>
          <w:sz w:val="28"/>
          <w:szCs w:val="28"/>
        </w:rPr>
        <w:t xml:space="preserve"> тыс. рублей</w:t>
      </w:r>
      <w:r w:rsidRPr="004711E1">
        <w:rPr>
          <w:sz w:val="28"/>
          <w:szCs w:val="28"/>
        </w:rPr>
        <w:t xml:space="preserve"> или </w:t>
      </w:r>
      <w:r w:rsidRPr="00A84F56">
        <w:rPr>
          <w:sz w:val="28"/>
          <w:szCs w:val="28"/>
        </w:rPr>
        <w:t xml:space="preserve">на </w:t>
      </w:r>
      <w:r w:rsidR="00E5364F">
        <w:rPr>
          <w:sz w:val="28"/>
          <w:szCs w:val="28"/>
        </w:rPr>
        <w:t>6,2</w:t>
      </w:r>
      <w:r w:rsidRPr="00A84F56">
        <w:rPr>
          <w:sz w:val="28"/>
          <w:szCs w:val="28"/>
        </w:rPr>
        <w:t xml:space="preserve"> %.</w:t>
      </w:r>
    </w:p>
    <w:p w:rsidR="005D65EA" w:rsidRPr="00A807FB" w:rsidRDefault="005D65EA" w:rsidP="005D65EA">
      <w:pPr>
        <w:ind w:firstLine="709"/>
        <w:jc w:val="both"/>
        <w:rPr>
          <w:sz w:val="16"/>
          <w:szCs w:val="16"/>
        </w:rPr>
      </w:pPr>
    </w:p>
    <w:p w:rsidR="005D65EA" w:rsidRDefault="005D65EA" w:rsidP="005D65EA">
      <w:pPr>
        <w:ind w:firstLine="709"/>
        <w:jc w:val="both"/>
        <w:rPr>
          <w:sz w:val="28"/>
          <w:szCs w:val="28"/>
        </w:rPr>
      </w:pPr>
      <w:r w:rsidRPr="003F7A62">
        <w:rPr>
          <w:sz w:val="28"/>
          <w:szCs w:val="28"/>
        </w:rPr>
        <w:t>В 202</w:t>
      </w:r>
      <w:r w:rsidR="00E5364F" w:rsidRPr="003F7A62">
        <w:rPr>
          <w:sz w:val="28"/>
          <w:szCs w:val="28"/>
        </w:rPr>
        <w:t>4</w:t>
      </w:r>
      <w:r w:rsidRPr="003F7A62">
        <w:rPr>
          <w:sz w:val="28"/>
          <w:szCs w:val="28"/>
        </w:rPr>
        <w:t xml:space="preserve"> году из 1</w:t>
      </w:r>
      <w:r w:rsidR="003F7A62" w:rsidRPr="003F7A62">
        <w:rPr>
          <w:sz w:val="28"/>
          <w:szCs w:val="28"/>
        </w:rPr>
        <w:t>7</w:t>
      </w:r>
      <w:r w:rsidRPr="003F7A62">
        <w:rPr>
          <w:sz w:val="28"/>
          <w:szCs w:val="28"/>
        </w:rPr>
        <w:t xml:space="preserve">-ти запланированных доходных источников только </w:t>
      </w:r>
      <w:r w:rsidR="003F7A62" w:rsidRPr="00A70C62">
        <w:rPr>
          <w:sz w:val="28"/>
          <w:szCs w:val="28"/>
        </w:rPr>
        <w:t>в 5-ти</w:t>
      </w:r>
      <w:r w:rsidRPr="003F7A62">
        <w:rPr>
          <w:sz w:val="28"/>
          <w:szCs w:val="28"/>
        </w:rPr>
        <w:t xml:space="preserve"> наблюдается </w:t>
      </w:r>
      <w:r w:rsidRPr="00A70C62">
        <w:rPr>
          <w:b/>
          <w:i/>
          <w:sz w:val="28"/>
          <w:szCs w:val="28"/>
        </w:rPr>
        <w:t>увеличение</w:t>
      </w:r>
      <w:r w:rsidRPr="003F7A62">
        <w:rPr>
          <w:b/>
          <w:i/>
          <w:sz w:val="28"/>
          <w:szCs w:val="28"/>
        </w:rPr>
        <w:t xml:space="preserve"> </w:t>
      </w:r>
      <w:r w:rsidRPr="003F7A62">
        <w:rPr>
          <w:sz w:val="28"/>
          <w:szCs w:val="28"/>
        </w:rPr>
        <w:t>поступлений, в том числе:</w:t>
      </w:r>
    </w:p>
    <w:p w:rsidR="005D65EA" w:rsidRDefault="005D65EA" w:rsidP="005D65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акциз</w:t>
      </w:r>
      <w:r w:rsidR="003F7A62">
        <w:rPr>
          <w:sz w:val="28"/>
          <w:szCs w:val="28"/>
        </w:rPr>
        <w:t>ам</w:t>
      </w:r>
      <w:r>
        <w:rPr>
          <w:sz w:val="28"/>
          <w:szCs w:val="28"/>
        </w:rPr>
        <w:t xml:space="preserve"> на нефтепродукты на </w:t>
      </w:r>
      <w:r w:rsidR="003F7A62">
        <w:rPr>
          <w:sz w:val="28"/>
          <w:szCs w:val="28"/>
        </w:rPr>
        <w:t>4 215,0</w:t>
      </w:r>
      <w:r>
        <w:rPr>
          <w:sz w:val="28"/>
          <w:szCs w:val="28"/>
        </w:rPr>
        <w:t xml:space="preserve"> тыс. рублей или на </w:t>
      </w:r>
      <w:r w:rsidR="003F7A62">
        <w:rPr>
          <w:sz w:val="28"/>
          <w:szCs w:val="28"/>
        </w:rPr>
        <w:t>25,1</w:t>
      </w:r>
      <w:r>
        <w:rPr>
          <w:sz w:val="28"/>
          <w:szCs w:val="28"/>
        </w:rPr>
        <w:t xml:space="preserve"> %;</w:t>
      </w:r>
    </w:p>
    <w:p w:rsidR="003F7A62" w:rsidRDefault="003F7A62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доходам от сдачи в аренду имущества, составляющего муниципальную </w:t>
      </w:r>
      <w:proofErr w:type="gramStart"/>
      <w:r>
        <w:rPr>
          <w:sz w:val="28"/>
          <w:szCs w:val="28"/>
        </w:rPr>
        <w:t>казну  на</w:t>
      </w:r>
      <w:proofErr w:type="gramEnd"/>
      <w:r>
        <w:rPr>
          <w:sz w:val="28"/>
          <w:szCs w:val="28"/>
        </w:rPr>
        <w:t xml:space="preserve"> 176,7 тыс. рублей или на 5,5 %;</w:t>
      </w:r>
    </w:p>
    <w:p w:rsidR="003F7A62" w:rsidRDefault="003F7A62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доходам от сдачи в аренду имущества, находящегося в оперативном </w:t>
      </w:r>
      <w:proofErr w:type="gramStart"/>
      <w:r>
        <w:rPr>
          <w:sz w:val="28"/>
          <w:szCs w:val="28"/>
        </w:rPr>
        <w:t>управлении  на</w:t>
      </w:r>
      <w:proofErr w:type="gramEnd"/>
      <w:r>
        <w:rPr>
          <w:sz w:val="28"/>
          <w:szCs w:val="28"/>
        </w:rPr>
        <w:t xml:space="preserve"> 1,0 тыс. рублей или на 3,4 %;</w:t>
      </w:r>
    </w:p>
    <w:p w:rsidR="003F7A62" w:rsidRDefault="003F7A62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доходам, получаемым в виде арендной платы за земельные участки, расположенные в границах сельских поселений на 40,9 тыс. рублей или на 3,4%; </w:t>
      </w:r>
    </w:p>
    <w:p w:rsidR="005D65EA" w:rsidRDefault="005D65EA" w:rsidP="005D65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штрафам на </w:t>
      </w:r>
      <w:r w:rsidR="003F7A62">
        <w:rPr>
          <w:sz w:val="28"/>
          <w:szCs w:val="28"/>
        </w:rPr>
        <w:t>2</w:t>
      </w:r>
      <w:r>
        <w:rPr>
          <w:sz w:val="28"/>
          <w:szCs w:val="28"/>
        </w:rPr>
        <w:t xml:space="preserve">0,0 тыс. рублей или на </w:t>
      </w:r>
      <w:r w:rsidR="003F7A62">
        <w:rPr>
          <w:sz w:val="28"/>
          <w:szCs w:val="28"/>
        </w:rPr>
        <w:t>1,7</w:t>
      </w:r>
      <w:r>
        <w:rPr>
          <w:sz w:val="28"/>
          <w:szCs w:val="28"/>
        </w:rPr>
        <w:t xml:space="preserve"> %.</w:t>
      </w:r>
    </w:p>
    <w:p w:rsidR="005D65EA" w:rsidRPr="00A807FB" w:rsidRDefault="005D65EA" w:rsidP="005D65EA">
      <w:pPr>
        <w:ind w:firstLine="709"/>
        <w:jc w:val="both"/>
        <w:rPr>
          <w:sz w:val="16"/>
          <w:szCs w:val="16"/>
        </w:rPr>
      </w:pPr>
    </w:p>
    <w:p w:rsidR="005D65EA" w:rsidRDefault="005D65EA" w:rsidP="005D65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время в </w:t>
      </w:r>
      <w:r w:rsidR="008059D5" w:rsidRPr="00A70C62">
        <w:rPr>
          <w:sz w:val="28"/>
          <w:szCs w:val="28"/>
        </w:rPr>
        <w:t>9</w:t>
      </w:r>
      <w:r w:rsidRPr="00A70C62">
        <w:rPr>
          <w:sz w:val="28"/>
          <w:szCs w:val="28"/>
        </w:rPr>
        <w:t>-</w:t>
      </w:r>
      <w:proofErr w:type="gramStart"/>
      <w:r w:rsidRPr="00A70C62">
        <w:rPr>
          <w:sz w:val="28"/>
          <w:szCs w:val="28"/>
        </w:rPr>
        <w:t>ти</w:t>
      </w:r>
      <w:r>
        <w:rPr>
          <w:sz w:val="28"/>
          <w:szCs w:val="28"/>
        </w:rPr>
        <w:t xml:space="preserve">  из</w:t>
      </w:r>
      <w:proofErr w:type="gramEnd"/>
      <w:r>
        <w:rPr>
          <w:sz w:val="28"/>
          <w:szCs w:val="28"/>
        </w:rPr>
        <w:t xml:space="preserve"> 1</w:t>
      </w:r>
      <w:r w:rsidR="003F7A62">
        <w:rPr>
          <w:sz w:val="28"/>
          <w:szCs w:val="28"/>
        </w:rPr>
        <w:t>7</w:t>
      </w:r>
      <w:r>
        <w:rPr>
          <w:sz w:val="28"/>
          <w:szCs w:val="28"/>
        </w:rPr>
        <w:t xml:space="preserve">-ти запланированных доходных источников </w:t>
      </w:r>
      <w:r w:rsidRPr="008C53F6">
        <w:rPr>
          <w:sz w:val="28"/>
          <w:szCs w:val="28"/>
        </w:rPr>
        <w:t xml:space="preserve">наблюдается </w:t>
      </w:r>
      <w:r>
        <w:rPr>
          <w:b/>
          <w:i/>
          <w:sz w:val="28"/>
          <w:szCs w:val="28"/>
        </w:rPr>
        <w:t xml:space="preserve">снижение </w:t>
      </w:r>
      <w:r w:rsidRPr="00E51BF8">
        <w:rPr>
          <w:sz w:val="28"/>
          <w:szCs w:val="28"/>
        </w:rPr>
        <w:t>поступлений</w:t>
      </w:r>
      <w:r>
        <w:rPr>
          <w:sz w:val="28"/>
          <w:szCs w:val="28"/>
        </w:rPr>
        <w:t>,</w:t>
      </w:r>
      <w:r w:rsidRPr="008C53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числе: </w:t>
      </w:r>
    </w:p>
    <w:p w:rsidR="003F7A62" w:rsidRDefault="003F7A62" w:rsidP="005D65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</w:t>
      </w:r>
      <w:r w:rsidR="00504061">
        <w:rPr>
          <w:sz w:val="28"/>
          <w:szCs w:val="28"/>
        </w:rPr>
        <w:t>у</w:t>
      </w:r>
      <w:r>
        <w:rPr>
          <w:sz w:val="28"/>
          <w:szCs w:val="28"/>
        </w:rPr>
        <w:t xml:space="preserve"> на доходы физических </w:t>
      </w:r>
      <w:proofErr w:type="gramStart"/>
      <w:r>
        <w:rPr>
          <w:sz w:val="28"/>
          <w:szCs w:val="28"/>
        </w:rPr>
        <w:t>лиц  на</w:t>
      </w:r>
      <w:proofErr w:type="gramEnd"/>
      <w:r>
        <w:rPr>
          <w:sz w:val="28"/>
          <w:szCs w:val="28"/>
        </w:rPr>
        <w:t xml:space="preserve"> 15 567,0 тыс. рублей или на 4,7 %;</w:t>
      </w:r>
    </w:p>
    <w:p w:rsidR="005D65EA" w:rsidRDefault="00504061" w:rsidP="005D65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налогу, взимаемому в связи с применением </w:t>
      </w:r>
      <w:r w:rsidR="005D65EA">
        <w:rPr>
          <w:sz w:val="28"/>
          <w:szCs w:val="28"/>
        </w:rPr>
        <w:t xml:space="preserve">упрощенной системы налогообложения на </w:t>
      </w:r>
      <w:r w:rsidR="003F7A62">
        <w:rPr>
          <w:sz w:val="28"/>
          <w:szCs w:val="28"/>
        </w:rPr>
        <w:t>144,0</w:t>
      </w:r>
      <w:r w:rsidR="005D65EA">
        <w:rPr>
          <w:sz w:val="28"/>
          <w:szCs w:val="28"/>
        </w:rPr>
        <w:t xml:space="preserve"> тыс. рублей или на </w:t>
      </w:r>
      <w:r w:rsidR="003F7A62">
        <w:rPr>
          <w:sz w:val="28"/>
          <w:szCs w:val="28"/>
        </w:rPr>
        <w:t>22,3</w:t>
      </w:r>
      <w:r w:rsidR="005D65EA">
        <w:rPr>
          <w:sz w:val="28"/>
          <w:szCs w:val="28"/>
        </w:rPr>
        <w:t>%;</w:t>
      </w:r>
    </w:p>
    <w:p w:rsidR="005D65EA" w:rsidRDefault="003F7A62" w:rsidP="005D65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</w:t>
      </w:r>
      <w:r w:rsidR="00504061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="005D65EA">
        <w:rPr>
          <w:sz w:val="28"/>
          <w:szCs w:val="28"/>
        </w:rPr>
        <w:t>сельскохозяйственно</w:t>
      </w:r>
      <w:r w:rsidR="00504061">
        <w:rPr>
          <w:sz w:val="28"/>
          <w:szCs w:val="28"/>
        </w:rPr>
        <w:t>му</w:t>
      </w:r>
      <w:r w:rsidR="005D65EA">
        <w:rPr>
          <w:sz w:val="28"/>
          <w:szCs w:val="28"/>
        </w:rPr>
        <w:t xml:space="preserve"> налога на </w:t>
      </w:r>
      <w:r>
        <w:rPr>
          <w:sz w:val="28"/>
          <w:szCs w:val="28"/>
        </w:rPr>
        <w:t>472,2</w:t>
      </w:r>
      <w:r w:rsidR="005D65EA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14,7</w:t>
      </w:r>
      <w:r w:rsidR="005D65EA">
        <w:rPr>
          <w:sz w:val="28"/>
          <w:szCs w:val="28"/>
        </w:rPr>
        <w:t>%;</w:t>
      </w:r>
    </w:p>
    <w:p w:rsidR="003F7A62" w:rsidRDefault="003F7A62" w:rsidP="005D65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</w:t>
      </w:r>
      <w:r w:rsidR="00504061">
        <w:rPr>
          <w:sz w:val="28"/>
          <w:szCs w:val="28"/>
        </w:rPr>
        <w:t>у, взимаемому</w:t>
      </w:r>
      <w:r>
        <w:rPr>
          <w:sz w:val="28"/>
          <w:szCs w:val="28"/>
        </w:rPr>
        <w:t xml:space="preserve"> в связи с применением патентной системы налогообложения на 504,0 тыс. рублей или на 12,3 %;</w:t>
      </w:r>
    </w:p>
    <w:p w:rsidR="005D65EA" w:rsidRDefault="005D65EA" w:rsidP="005D65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аренд</w:t>
      </w:r>
      <w:r w:rsidR="008059D5">
        <w:rPr>
          <w:sz w:val="28"/>
          <w:szCs w:val="28"/>
        </w:rPr>
        <w:t>ной плат</w:t>
      </w:r>
      <w:r w:rsidR="00504061">
        <w:rPr>
          <w:sz w:val="28"/>
          <w:szCs w:val="28"/>
        </w:rPr>
        <w:t>е</w:t>
      </w:r>
      <w:r>
        <w:rPr>
          <w:sz w:val="28"/>
          <w:szCs w:val="28"/>
        </w:rPr>
        <w:t xml:space="preserve"> за земельные участки, </w:t>
      </w:r>
      <w:r w:rsidR="008059D5">
        <w:rPr>
          <w:sz w:val="28"/>
          <w:szCs w:val="28"/>
        </w:rPr>
        <w:t xml:space="preserve">находящиеся в собственности </w:t>
      </w:r>
      <w:proofErr w:type="gramStart"/>
      <w:r w:rsidR="008059D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на</w:t>
      </w:r>
      <w:proofErr w:type="gramEnd"/>
      <w:r>
        <w:rPr>
          <w:sz w:val="28"/>
          <w:szCs w:val="28"/>
        </w:rPr>
        <w:t xml:space="preserve"> </w:t>
      </w:r>
      <w:r w:rsidR="008059D5">
        <w:rPr>
          <w:sz w:val="28"/>
          <w:szCs w:val="28"/>
        </w:rPr>
        <w:t xml:space="preserve">58,3 </w:t>
      </w:r>
      <w:r>
        <w:rPr>
          <w:sz w:val="28"/>
          <w:szCs w:val="28"/>
        </w:rPr>
        <w:t xml:space="preserve"> тыс. рублей или на </w:t>
      </w:r>
      <w:r w:rsidR="008059D5">
        <w:rPr>
          <w:sz w:val="28"/>
          <w:szCs w:val="28"/>
        </w:rPr>
        <w:t>21,7</w:t>
      </w:r>
      <w:r>
        <w:rPr>
          <w:sz w:val="28"/>
          <w:szCs w:val="28"/>
        </w:rPr>
        <w:t xml:space="preserve"> %; </w:t>
      </w:r>
    </w:p>
    <w:p w:rsidR="008059D5" w:rsidRDefault="008059D5" w:rsidP="00805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</w:t>
      </w:r>
      <w:r w:rsidR="00504061">
        <w:rPr>
          <w:sz w:val="28"/>
          <w:szCs w:val="28"/>
        </w:rPr>
        <w:t>е</w:t>
      </w:r>
      <w:r>
        <w:rPr>
          <w:sz w:val="28"/>
          <w:szCs w:val="28"/>
        </w:rPr>
        <w:t xml:space="preserve"> за негативное воздействие на окружающую среду на 140,0 тыс. рублей или на 13,0 %;</w:t>
      </w:r>
    </w:p>
    <w:p w:rsidR="008059D5" w:rsidRDefault="008059D5" w:rsidP="00805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доходам, поступающим в порядке возмещения </w:t>
      </w:r>
      <w:proofErr w:type="gramStart"/>
      <w:r>
        <w:rPr>
          <w:sz w:val="28"/>
          <w:szCs w:val="28"/>
        </w:rPr>
        <w:t>расходов  на</w:t>
      </w:r>
      <w:proofErr w:type="gramEnd"/>
      <w:r>
        <w:rPr>
          <w:sz w:val="28"/>
          <w:szCs w:val="28"/>
        </w:rPr>
        <w:t xml:space="preserve"> 37,0 тыс. рублей или на 4,1 %;</w:t>
      </w:r>
    </w:p>
    <w:p w:rsidR="008059D5" w:rsidRDefault="008059D5" w:rsidP="00805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доходам от возмещения компенсации затрат муниципальных образований на 37,0 тыс. рублей или на 14,3 %;</w:t>
      </w:r>
    </w:p>
    <w:p w:rsidR="008059D5" w:rsidRDefault="008059D5" w:rsidP="00805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доходам от продажи земельных участков, расположенных в границах городских поселений на 1 094,0 тыс. рублей или на 75,8 %.</w:t>
      </w:r>
    </w:p>
    <w:p w:rsidR="008059D5" w:rsidRPr="008059D5" w:rsidRDefault="008059D5" w:rsidP="008059D5">
      <w:pPr>
        <w:ind w:firstLine="709"/>
        <w:jc w:val="both"/>
        <w:rPr>
          <w:sz w:val="16"/>
          <w:szCs w:val="16"/>
        </w:rPr>
      </w:pPr>
    </w:p>
    <w:p w:rsidR="008059D5" w:rsidRDefault="008059D5" w:rsidP="00805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70C62">
        <w:rPr>
          <w:sz w:val="28"/>
          <w:szCs w:val="28"/>
        </w:rPr>
        <w:t>3-х</w:t>
      </w:r>
      <w:r>
        <w:rPr>
          <w:sz w:val="28"/>
          <w:szCs w:val="28"/>
        </w:rPr>
        <w:t xml:space="preserve"> из 17-ти доходных источников </w:t>
      </w:r>
      <w:r w:rsidR="00A70C62">
        <w:rPr>
          <w:sz w:val="28"/>
          <w:szCs w:val="28"/>
        </w:rPr>
        <w:t xml:space="preserve">план поступления </w:t>
      </w:r>
      <w:r>
        <w:rPr>
          <w:sz w:val="28"/>
          <w:szCs w:val="28"/>
        </w:rPr>
        <w:t xml:space="preserve">остался </w:t>
      </w:r>
      <w:r w:rsidRPr="00A70C62">
        <w:rPr>
          <w:b/>
          <w:i/>
          <w:sz w:val="28"/>
          <w:szCs w:val="28"/>
        </w:rPr>
        <w:t>на уровне</w:t>
      </w:r>
      <w:r>
        <w:rPr>
          <w:sz w:val="28"/>
          <w:szCs w:val="28"/>
        </w:rPr>
        <w:t xml:space="preserve"> показател</w:t>
      </w:r>
      <w:r w:rsidR="00A70C62">
        <w:rPr>
          <w:sz w:val="28"/>
          <w:szCs w:val="28"/>
        </w:rPr>
        <w:t>ей</w:t>
      </w:r>
      <w:r>
        <w:rPr>
          <w:sz w:val="28"/>
          <w:szCs w:val="28"/>
        </w:rPr>
        <w:t>, уточненн</w:t>
      </w:r>
      <w:r w:rsidR="00A70C62">
        <w:rPr>
          <w:sz w:val="28"/>
          <w:szCs w:val="28"/>
        </w:rPr>
        <w:t>ых</w:t>
      </w:r>
      <w:r>
        <w:rPr>
          <w:sz w:val="28"/>
          <w:szCs w:val="28"/>
        </w:rPr>
        <w:t xml:space="preserve"> на 2023 год,</w:t>
      </w:r>
      <w:r w:rsidRPr="008C53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числе: </w:t>
      </w:r>
    </w:p>
    <w:p w:rsidR="008059D5" w:rsidRDefault="008059D5" w:rsidP="00805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государственной пошлине – 2 545,0 тыс. рублей;</w:t>
      </w:r>
    </w:p>
    <w:p w:rsidR="008059D5" w:rsidRDefault="008059D5" w:rsidP="00805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доходам, получаемым в виде арендной платы за земельные участки, расположенные в границах городских поселений – 5 250,0 тыс. рублей;</w:t>
      </w:r>
    </w:p>
    <w:p w:rsidR="008059D5" w:rsidRDefault="008059D5" w:rsidP="00805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прочим доходам от использования имуществом – 424,0 тыс. рублей.</w:t>
      </w:r>
    </w:p>
    <w:p w:rsidR="008059D5" w:rsidRPr="009E621F" w:rsidRDefault="008059D5" w:rsidP="008059D5">
      <w:pPr>
        <w:ind w:firstLine="709"/>
        <w:jc w:val="both"/>
        <w:rPr>
          <w:sz w:val="16"/>
          <w:szCs w:val="16"/>
        </w:rPr>
      </w:pPr>
    </w:p>
    <w:p w:rsidR="00C3550D" w:rsidRDefault="008577BC" w:rsidP="005D65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3550D">
        <w:rPr>
          <w:sz w:val="28"/>
          <w:szCs w:val="28"/>
        </w:rPr>
        <w:t xml:space="preserve">тоит обратить внимание </w:t>
      </w:r>
      <w:r w:rsidR="00C3550D" w:rsidRPr="00C3550D">
        <w:rPr>
          <w:b/>
          <w:i/>
          <w:sz w:val="28"/>
          <w:szCs w:val="28"/>
        </w:rPr>
        <w:t>на отсутствие</w:t>
      </w:r>
      <w:r w:rsidR="00C3550D">
        <w:rPr>
          <w:sz w:val="28"/>
          <w:szCs w:val="28"/>
        </w:rPr>
        <w:t xml:space="preserve"> в 2024 году планового показателя </w:t>
      </w:r>
      <w:r w:rsidR="00504061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поступлению </w:t>
      </w:r>
      <w:proofErr w:type="gramStart"/>
      <w:r w:rsidR="00504061">
        <w:rPr>
          <w:sz w:val="28"/>
          <w:szCs w:val="28"/>
        </w:rPr>
        <w:t>доход</w:t>
      </w:r>
      <w:r>
        <w:rPr>
          <w:sz w:val="28"/>
          <w:szCs w:val="28"/>
        </w:rPr>
        <w:t>ов</w:t>
      </w:r>
      <w:r w:rsidR="00504061">
        <w:rPr>
          <w:sz w:val="28"/>
          <w:szCs w:val="28"/>
        </w:rPr>
        <w:t xml:space="preserve"> </w:t>
      </w:r>
      <w:r w:rsidR="00C3550D">
        <w:rPr>
          <w:sz w:val="28"/>
          <w:szCs w:val="28"/>
        </w:rPr>
        <w:t xml:space="preserve"> от</w:t>
      </w:r>
      <w:proofErr w:type="gramEnd"/>
      <w:r w:rsidR="00C3550D">
        <w:rPr>
          <w:sz w:val="28"/>
          <w:szCs w:val="28"/>
        </w:rPr>
        <w:t xml:space="preserve"> реализации имущества.</w:t>
      </w:r>
    </w:p>
    <w:p w:rsidR="00C226FE" w:rsidRPr="009E621F" w:rsidRDefault="00C226FE" w:rsidP="005D65EA">
      <w:pPr>
        <w:ind w:firstLine="709"/>
        <w:jc w:val="both"/>
        <w:rPr>
          <w:sz w:val="16"/>
          <w:szCs w:val="16"/>
        </w:rPr>
      </w:pPr>
    </w:p>
    <w:p w:rsidR="00C226FE" w:rsidRDefault="00C226FE" w:rsidP="005D65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поступления налоговых и неналоговых доходов на 2024 год показал следующее.</w:t>
      </w:r>
    </w:p>
    <w:p w:rsidR="005D65EA" w:rsidRPr="00BA6583" w:rsidRDefault="00C3550D" w:rsidP="00C226FE">
      <w:pPr>
        <w:tabs>
          <w:tab w:val="left" w:pos="709"/>
        </w:tabs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 w:rsidR="005D65EA">
        <w:rPr>
          <w:sz w:val="28"/>
          <w:szCs w:val="28"/>
        </w:rPr>
        <w:t xml:space="preserve"> </w:t>
      </w:r>
    </w:p>
    <w:p w:rsidR="005D65EA" w:rsidRPr="0008582A" w:rsidRDefault="005D65EA" w:rsidP="005D65EA">
      <w:pPr>
        <w:ind w:firstLine="708"/>
        <w:jc w:val="both"/>
        <w:rPr>
          <w:b/>
          <w:sz w:val="28"/>
          <w:szCs w:val="28"/>
        </w:rPr>
      </w:pPr>
      <w:r w:rsidRPr="003A7F1A">
        <w:rPr>
          <w:b/>
          <w:sz w:val="28"/>
          <w:szCs w:val="28"/>
        </w:rPr>
        <w:t>Налог на доходы физических лиц (НДФЛ)</w:t>
      </w:r>
    </w:p>
    <w:p w:rsidR="005D65EA" w:rsidRPr="00530CD9" w:rsidRDefault="005D65EA" w:rsidP="005D65EA">
      <w:pPr>
        <w:ind w:firstLine="708"/>
        <w:jc w:val="both"/>
        <w:rPr>
          <w:sz w:val="28"/>
          <w:szCs w:val="28"/>
        </w:rPr>
      </w:pPr>
      <w:r w:rsidRPr="00530CD9">
        <w:rPr>
          <w:sz w:val="28"/>
          <w:szCs w:val="28"/>
        </w:rPr>
        <w:t xml:space="preserve">В структуре прогнозируемых поступлений </w:t>
      </w:r>
      <w:r>
        <w:rPr>
          <w:sz w:val="28"/>
          <w:szCs w:val="28"/>
        </w:rPr>
        <w:t xml:space="preserve">налоговых и неналоговых доходов </w:t>
      </w:r>
      <w:r w:rsidRPr="00530CD9">
        <w:rPr>
          <w:sz w:val="28"/>
          <w:szCs w:val="28"/>
        </w:rPr>
        <w:t>наибольший удельный вес занима</w:t>
      </w:r>
      <w:r>
        <w:rPr>
          <w:sz w:val="28"/>
          <w:szCs w:val="28"/>
        </w:rPr>
        <w:t>ет</w:t>
      </w:r>
      <w:r w:rsidRPr="00530CD9">
        <w:rPr>
          <w:sz w:val="28"/>
          <w:szCs w:val="28"/>
        </w:rPr>
        <w:t xml:space="preserve"> налог на доходы физических лиц, доля которого в 20</w:t>
      </w:r>
      <w:r>
        <w:rPr>
          <w:sz w:val="28"/>
          <w:szCs w:val="28"/>
        </w:rPr>
        <w:t>2</w:t>
      </w:r>
      <w:r w:rsidR="00C3550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30CD9">
        <w:rPr>
          <w:sz w:val="28"/>
          <w:szCs w:val="28"/>
        </w:rPr>
        <w:t xml:space="preserve">году составит </w:t>
      </w:r>
      <w:r w:rsidR="00C3550D">
        <w:rPr>
          <w:sz w:val="28"/>
          <w:szCs w:val="28"/>
        </w:rPr>
        <w:t>83,4</w:t>
      </w:r>
      <w:r>
        <w:rPr>
          <w:sz w:val="28"/>
          <w:szCs w:val="28"/>
        </w:rPr>
        <w:t xml:space="preserve"> %</w:t>
      </w:r>
      <w:r w:rsidRPr="00530CD9">
        <w:rPr>
          <w:sz w:val="28"/>
          <w:szCs w:val="28"/>
        </w:rPr>
        <w:t xml:space="preserve">. 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Прогнозный о</w:t>
      </w:r>
      <w:r w:rsidRPr="00530CD9">
        <w:rPr>
          <w:sz w:val="28"/>
          <w:szCs w:val="28"/>
        </w:rPr>
        <w:t>бъем поступлени</w:t>
      </w:r>
      <w:r>
        <w:rPr>
          <w:sz w:val="28"/>
          <w:szCs w:val="28"/>
        </w:rPr>
        <w:t>я</w:t>
      </w:r>
      <w:r w:rsidRPr="00530CD9">
        <w:rPr>
          <w:sz w:val="28"/>
          <w:szCs w:val="28"/>
        </w:rPr>
        <w:t xml:space="preserve"> НДФЛ </w:t>
      </w:r>
      <w:r>
        <w:rPr>
          <w:sz w:val="28"/>
          <w:szCs w:val="28"/>
        </w:rPr>
        <w:t xml:space="preserve">предусмотрен в сумме </w:t>
      </w:r>
      <w:r w:rsidR="00C3550D">
        <w:rPr>
          <w:b/>
          <w:i/>
          <w:sz w:val="28"/>
          <w:szCs w:val="28"/>
        </w:rPr>
        <w:t>223 116,0</w:t>
      </w:r>
      <w:r w:rsidRPr="00EF33B9">
        <w:rPr>
          <w:b/>
          <w:i/>
          <w:sz w:val="28"/>
          <w:szCs w:val="28"/>
        </w:rPr>
        <w:t xml:space="preserve"> тыс. рублей</w:t>
      </w:r>
      <w:r w:rsidRPr="00686696">
        <w:rPr>
          <w:sz w:val="28"/>
          <w:szCs w:val="28"/>
        </w:rPr>
        <w:t>,</w:t>
      </w:r>
      <w:r w:rsidRPr="00530C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на </w:t>
      </w:r>
      <w:r w:rsidR="00C3550D">
        <w:rPr>
          <w:sz w:val="28"/>
          <w:szCs w:val="28"/>
        </w:rPr>
        <w:t>15 567,0</w:t>
      </w:r>
      <w:r>
        <w:rPr>
          <w:sz w:val="28"/>
          <w:szCs w:val="28"/>
        </w:rPr>
        <w:t xml:space="preserve"> тыс. рублей или на </w:t>
      </w:r>
      <w:r w:rsidR="00C3550D">
        <w:rPr>
          <w:sz w:val="28"/>
          <w:szCs w:val="28"/>
        </w:rPr>
        <w:t xml:space="preserve">6,5 </w:t>
      </w:r>
      <w:r>
        <w:rPr>
          <w:sz w:val="28"/>
          <w:szCs w:val="28"/>
        </w:rPr>
        <w:t xml:space="preserve">% </w:t>
      </w:r>
      <w:r w:rsidR="00A70C62">
        <w:rPr>
          <w:b/>
          <w:i/>
          <w:sz w:val="28"/>
          <w:szCs w:val="28"/>
        </w:rPr>
        <w:t>меньше</w:t>
      </w:r>
      <w:r w:rsidR="00A70C62" w:rsidRPr="00164CAA">
        <w:rPr>
          <w:b/>
          <w:sz w:val="28"/>
          <w:szCs w:val="28"/>
        </w:rPr>
        <w:t xml:space="preserve"> </w:t>
      </w:r>
      <w:r w:rsidR="00A70C62">
        <w:rPr>
          <w:sz w:val="28"/>
          <w:szCs w:val="28"/>
        </w:rPr>
        <w:t xml:space="preserve">плана 2023 года </w:t>
      </w:r>
      <w:r>
        <w:rPr>
          <w:sz w:val="28"/>
          <w:szCs w:val="28"/>
        </w:rPr>
        <w:t>(</w:t>
      </w:r>
      <w:r w:rsidR="00504061">
        <w:rPr>
          <w:sz w:val="28"/>
          <w:szCs w:val="28"/>
        </w:rPr>
        <w:t>238 683,0</w:t>
      </w:r>
      <w:r>
        <w:rPr>
          <w:sz w:val="28"/>
          <w:szCs w:val="28"/>
        </w:rPr>
        <w:t xml:space="preserve"> тыс. рублей</w:t>
      </w:r>
      <w:r w:rsidRPr="00530CD9">
        <w:rPr>
          <w:sz w:val="28"/>
          <w:szCs w:val="28"/>
        </w:rPr>
        <w:t>).</w:t>
      </w:r>
    </w:p>
    <w:p w:rsidR="005D65EA" w:rsidRPr="00106709" w:rsidRDefault="005D65EA" w:rsidP="005D65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Проектом закона </w:t>
      </w:r>
      <w:r w:rsidRPr="00820796">
        <w:rPr>
          <w:sz w:val="28"/>
          <w:szCs w:val="28"/>
        </w:rPr>
        <w:t xml:space="preserve">Приморского края </w:t>
      </w:r>
      <w:r>
        <w:rPr>
          <w:sz w:val="28"/>
          <w:szCs w:val="28"/>
        </w:rPr>
        <w:t>«</w:t>
      </w:r>
      <w:r w:rsidRPr="00820796">
        <w:rPr>
          <w:sz w:val="28"/>
          <w:szCs w:val="28"/>
        </w:rPr>
        <w:t>О краевом бюджете на 202</w:t>
      </w:r>
      <w:r w:rsidR="00504061">
        <w:rPr>
          <w:sz w:val="28"/>
          <w:szCs w:val="28"/>
        </w:rPr>
        <w:t>4</w:t>
      </w:r>
      <w:r w:rsidRPr="00820796">
        <w:rPr>
          <w:sz w:val="28"/>
          <w:szCs w:val="28"/>
        </w:rPr>
        <w:t xml:space="preserve"> год и плановый период 202</w:t>
      </w:r>
      <w:r w:rsidR="00504061">
        <w:rPr>
          <w:sz w:val="28"/>
          <w:szCs w:val="28"/>
        </w:rPr>
        <w:t>5</w:t>
      </w:r>
      <w:r w:rsidRPr="00820796">
        <w:rPr>
          <w:sz w:val="28"/>
          <w:szCs w:val="28"/>
        </w:rPr>
        <w:t xml:space="preserve"> и 202</w:t>
      </w:r>
      <w:r w:rsidR="00504061">
        <w:rPr>
          <w:sz w:val="28"/>
          <w:szCs w:val="28"/>
        </w:rPr>
        <w:t>6</w:t>
      </w:r>
      <w:r w:rsidRPr="00820796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820796">
        <w:rPr>
          <w:sz w:val="28"/>
          <w:szCs w:val="28"/>
        </w:rPr>
        <w:t xml:space="preserve"> </w:t>
      </w:r>
      <w:r w:rsidRPr="00FC37D0">
        <w:rPr>
          <w:color w:val="000000"/>
          <w:sz w:val="28"/>
          <w:szCs w:val="28"/>
          <w:lang w:eastAsia="ar-SA"/>
        </w:rPr>
        <w:t>дополнительный норматив отчислений</w:t>
      </w:r>
      <w:r>
        <w:rPr>
          <w:color w:val="000000"/>
          <w:sz w:val="28"/>
          <w:szCs w:val="28"/>
          <w:lang w:eastAsia="ar-SA"/>
        </w:rPr>
        <w:t xml:space="preserve"> НДФЛ, установленный Кировскому муниципальному району на 202</w:t>
      </w:r>
      <w:r w:rsidR="00504061">
        <w:rPr>
          <w:color w:val="000000"/>
          <w:sz w:val="28"/>
          <w:szCs w:val="28"/>
          <w:lang w:eastAsia="ar-SA"/>
        </w:rPr>
        <w:t>4</w:t>
      </w:r>
      <w:r>
        <w:rPr>
          <w:color w:val="000000"/>
          <w:sz w:val="28"/>
          <w:szCs w:val="28"/>
          <w:lang w:eastAsia="ar-SA"/>
        </w:rPr>
        <w:t xml:space="preserve"> </w:t>
      </w:r>
      <w:proofErr w:type="gramStart"/>
      <w:r>
        <w:rPr>
          <w:color w:val="000000"/>
          <w:sz w:val="28"/>
          <w:szCs w:val="28"/>
          <w:lang w:eastAsia="ar-SA"/>
        </w:rPr>
        <w:t xml:space="preserve">год,  </w:t>
      </w:r>
      <w:r w:rsidRPr="00FC37D0">
        <w:rPr>
          <w:color w:val="000000"/>
          <w:sz w:val="28"/>
          <w:szCs w:val="28"/>
          <w:lang w:eastAsia="ar-SA"/>
        </w:rPr>
        <w:t xml:space="preserve"> </w:t>
      </w:r>
      <w:proofErr w:type="gramEnd"/>
      <w:r>
        <w:rPr>
          <w:sz w:val="28"/>
          <w:szCs w:val="28"/>
        </w:rPr>
        <w:t xml:space="preserve">составляет </w:t>
      </w:r>
      <w:r>
        <w:rPr>
          <w:color w:val="000000"/>
          <w:sz w:val="28"/>
          <w:szCs w:val="28"/>
          <w:lang w:eastAsia="ar-SA"/>
        </w:rPr>
        <w:t>85,00000 %, что соответствует нормативу 202</w:t>
      </w:r>
      <w:r w:rsidR="00504061">
        <w:rPr>
          <w:color w:val="000000"/>
          <w:sz w:val="28"/>
          <w:szCs w:val="28"/>
          <w:lang w:eastAsia="ar-SA"/>
        </w:rPr>
        <w:t xml:space="preserve">3 </w:t>
      </w:r>
      <w:r>
        <w:rPr>
          <w:color w:val="000000"/>
          <w:sz w:val="28"/>
          <w:szCs w:val="28"/>
          <w:lang w:eastAsia="ar-SA"/>
        </w:rPr>
        <w:t>года.</w:t>
      </w:r>
    </w:p>
    <w:p w:rsidR="005D65EA" w:rsidRDefault="005D65EA" w:rsidP="005D65EA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30CD9">
        <w:rPr>
          <w:sz w:val="28"/>
          <w:szCs w:val="28"/>
        </w:rPr>
        <w:t>асчетн</w:t>
      </w:r>
      <w:r>
        <w:rPr>
          <w:sz w:val="28"/>
          <w:szCs w:val="28"/>
        </w:rPr>
        <w:t>ый</w:t>
      </w:r>
      <w:r w:rsidRPr="00530CD9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 xml:space="preserve">ь составлен на </w:t>
      </w:r>
      <w:proofErr w:type="gramStart"/>
      <w:r>
        <w:rPr>
          <w:sz w:val="28"/>
          <w:szCs w:val="28"/>
        </w:rPr>
        <w:t xml:space="preserve">основе </w:t>
      </w:r>
      <w:r w:rsidRPr="00164CAA">
        <w:rPr>
          <w:sz w:val="28"/>
          <w:szCs w:val="28"/>
        </w:rPr>
        <w:t xml:space="preserve"> прогнозной</w:t>
      </w:r>
      <w:proofErr w:type="gramEnd"/>
      <w:r w:rsidRPr="00164CAA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и</w:t>
      </w:r>
      <w:r w:rsidRPr="00164CAA">
        <w:rPr>
          <w:sz w:val="28"/>
          <w:szCs w:val="28"/>
        </w:rPr>
        <w:t xml:space="preserve"> поступления НДФЛ, предоставленной администратором дохода – МИФНС России № </w:t>
      </w:r>
      <w:r>
        <w:rPr>
          <w:sz w:val="28"/>
          <w:szCs w:val="28"/>
        </w:rPr>
        <w:t>9</w:t>
      </w:r>
      <w:r w:rsidRPr="00164CAA">
        <w:rPr>
          <w:sz w:val="28"/>
          <w:szCs w:val="28"/>
        </w:rPr>
        <w:t xml:space="preserve"> по При</w:t>
      </w:r>
      <w:r>
        <w:rPr>
          <w:sz w:val="28"/>
          <w:szCs w:val="28"/>
        </w:rPr>
        <w:t>морскому краю.</w:t>
      </w:r>
    </w:p>
    <w:p w:rsidR="005D65EA" w:rsidRPr="00A75D89" w:rsidRDefault="005D65EA" w:rsidP="005D65EA">
      <w:pPr>
        <w:pStyle w:val="aa"/>
        <w:ind w:firstLine="708"/>
        <w:jc w:val="both"/>
        <w:rPr>
          <w:sz w:val="16"/>
          <w:szCs w:val="16"/>
        </w:rPr>
      </w:pPr>
      <w:r w:rsidRPr="00A75D89">
        <w:rPr>
          <w:sz w:val="16"/>
          <w:szCs w:val="16"/>
        </w:rPr>
        <w:t xml:space="preserve"> </w:t>
      </w:r>
    </w:p>
    <w:p w:rsidR="005D65EA" w:rsidRPr="008E4362" w:rsidRDefault="005D65EA" w:rsidP="005D65EA">
      <w:pPr>
        <w:ind w:firstLine="720"/>
        <w:jc w:val="both"/>
        <w:rPr>
          <w:b/>
          <w:sz w:val="28"/>
          <w:szCs w:val="28"/>
        </w:rPr>
      </w:pPr>
      <w:r w:rsidRPr="00C2150A">
        <w:rPr>
          <w:b/>
          <w:sz w:val="28"/>
          <w:szCs w:val="28"/>
        </w:rPr>
        <w:t>Акцизы на подакцизные товары</w:t>
      </w:r>
    </w:p>
    <w:p w:rsidR="005D65EA" w:rsidRDefault="005D65EA" w:rsidP="005D65EA">
      <w:pPr>
        <w:ind w:firstLine="720"/>
        <w:jc w:val="both"/>
        <w:rPr>
          <w:sz w:val="28"/>
          <w:szCs w:val="28"/>
        </w:rPr>
      </w:pPr>
      <w:r w:rsidRPr="002868A4">
        <w:rPr>
          <w:sz w:val="28"/>
          <w:szCs w:val="28"/>
        </w:rPr>
        <w:t>Плановый показатель на 202</w:t>
      </w:r>
      <w:r w:rsidR="00504061">
        <w:rPr>
          <w:sz w:val="28"/>
          <w:szCs w:val="28"/>
        </w:rPr>
        <w:t>4</w:t>
      </w:r>
      <w:r w:rsidRPr="002868A4">
        <w:rPr>
          <w:sz w:val="28"/>
          <w:szCs w:val="28"/>
        </w:rPr>
        <w:t xml:space="preserve"> год составляет </w:t>
      </w:r>
      <w:r w:rsidR="00504061">
        <w:rPr>
          <w:b/>
          <w:i/>
          <w:sz w:val="28"/>
          <w:szCs w:val="28"/>
        </w:rPr>
        <w:t>21 015,0</w:t>
      </w:r>
      <w:r w:rsidRPr="002868A4">
        <w:rPr>
          <w:b/>
          <w:i/>
          <w:sz w:val="28"/>
          <w:szCs w:val="28"/>
        </w:rPr>
        <w:t xml:space="preserve"> тыс. рублей</w:t>
      </w:r>
      <w:r w:rsidRPr="002868A4">
        <w:rPr>
          <w:sz w:val="28"/>
          <w:szCs w:val="28"/>
        </w:rPr>
        <w:t xml:space="preserve"> </w:t>
      </w:r>
      <w:r w:rsidRPr="002868A4">
        <w:rPr>
          <w:b/>
          <w:i/>
          <w:sz w:val="28"/>
          <w:szCs w:val="28"/>
        </w:rPr>
        <w:t>с ростом</w:t>
      </w:r>
      <w:r w:rsidRPr="002868A4">
        <w:rPr>
          <w:sz w:val="28"/>
          <w:szCs w:val="28"/>
        </w:rPr>
        <w:t xml:space="preserve"> на </w:t>
      </w:r>
      <w:r w:rsidR="00504061">
        <w:rPr>
          <w:sz w:val="28"/>
          <w:szCs w:val="28"/>
        </w:rPr>
        <w:t>4 215,0</w:t>
      </w:r>
      <w:r w:rsidRPr="002868A4">
        <w:rPr>
          <w:sz w:val="28"/>
          <w:szCs w:val="28"/>
        </w:rPr>
        <w:t xml:space="preserve"> тыс. рублей или на </w:t>
      </w:r>
      <w:r w:rsidR="00504061">
        <w:rPr>
          <w:sz w:val="28"/>
          <w:szCs w:val="28"/>
        </w:rPr>
        <w:t>25,1</w:t>
      </w:r>
      <w:r w:rsidRPr="002868A4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</w:t>
      </w:r>
      <w:r w:rsidR="00A70C62" w:rsidRPr="002868A4">
        <w:rPr>
          <w:sz w:val="28"/>
          <w:szCs w:val="28"/>
        </w:rPr>
        <w:t>к плану 20</w:t>
      </w:r>
      <w:r w:rsidR="00A70C62">
        <w:rPr>
          <w:sz w:val="28"/>
          <w:szCs w:val="28"/>
        </w:rPr>
        <w:t>23</w:t>
      </w:r>
      <w:r w:rsidR="00A70C62" w:rsidRPr="002868A4">
        <w:rPr>
          <w:sz w:val="28"/>
          <w:szCs w:val="28"/>
        </w:rPr>
        <w:t xml:space="preserve"> года </w:t>
      </w:r>
      <w:r>
        <w:rPr>
          <w:sz w:val="28"/>
          <w:szCs w:val="28"/>
        </w:rPr>
        <w:t>(</w:t>
      </w:r>
      <w:r w:rsidR="00504061">
        <w:rPr>
          <w:sz w:val="28"/>
          <w:szCs w:val="28"/>
        </w:rPr>
        <w:t>16 800,0</w:t>
      </w:r>
      <w:r>
        <w:rPr>
          <w:sz w:val="28"/>
          <w:szCs w:val="28"/>
        </w:rPr>
        <w:t xml:space="preserve"> тыс. рублей)</w:t>
      </w:r>
      <w:r w:rsidRPr="002868A4">
        <w:rPr>
          <w:sz w:val="28"/>
          <w:szCs w:val="28"/>
        </w:rPr>
        <w:t>.</w:t>
      </w:r>
      <w:r w:rsidRPr="000755D7">
        <w:rPr>
          <w:sz w:val="28"/>
          <w:szCs w:val="28"/>
        </w:rPr>
        <w:t xml:space="preserve"> </w:t>
      </w:r>
    </w:p>
    <w:p w:rsidR="00BC3902" w:rsidRPr="00BC3902" w:rsidRDefault="00BC3902" w:rsidP="00BC3902">
      <w:pPr>
        <w:ind w:firstLine="708"/>
        <w:jc w:val="both"/>
        <w:rPr>
          <w:color w:val="000000"/>
          <w:sz w:val="28"/>
          <w:szCs w:val="28"/>
        </w:rPr>
      </w:pPr>
      <w:r w:rsidRPr="00BC3902">
        <w:rPr>
          <w:color w:val="000000"/>
          <w:sz w:val="28"/>
          <w:szCs w:val="28"/>
        </w:rPr>
        <w:t>Дифференцированны</w:t>
      </w:r>
      <w:r>
        <w:rPr>
          <w:color w:val="000000"/>
          <w:sz w:val="28"/>
          <w:szCs w:val="28"/>
        </w:rPr>
        <w:t>й</w:t>
      </w:r>
      <w:r w:rsidRPr="00BC3902">
        <w:rPr>
          <w:color w:val="000000"/>
          <w:sz w:val="28"/>
          <w:szCs w:val="28"/>
        </w:rPr>
        <w:t xml:space="preserve"> норматив отчислений от акцизов на автомобильный бензин, дизельное топливо, моторные </w:t>
      </w:r>
      <w:r w:rsidR="00B13F4A" w:rsidRPr="00BC3902">
        <w:rPr>
          <w:color w:val="000000"/>
          <w:sz w:val="28"/>
          <w:szCs w:val="28"/>
        </w:rPr>
        <w:t xml:space="preserve">масла </w:t>
      </w:r>
      <w:r>
        <w:rPr>
          <w:color w:val="000000"/>
          <w:sz w:val="28"/>
          <w:szCs w:val="28"/>
        </w:rPr>
        <w:t xml:space="preserve">Кировскому муниципальному району </w:t>
      </w:r>
      <w:r w:rsidR="00B13F4A">
        <w:rPr>
          <w:color w:val="000000"/>
          <w:sz w:val="28"/>
          <w:szCs w:val="28"/>
        </w:rPr>
        <w:t xml:space="preserve">определен </w:t>
      </w:r>
      <w:r>
        <w:rPr>
          <w:color w:val="000000"/>
          <w:sz w:val="28"/>
          <w:szCs w:val="28"/>
        </w:rPr>
        <w:t xml:space="preserve">в размере 0,19837 %, что на 0,00686% </w:t>
      </w:r>
      <w:r w:rsidRPr="00B13F4A">
        <w:rPr>
          <w:color w:val="000000"/>
          <w:sz w:val="28"/>
          <w:szCs w:val="28"/>
        </w:rPr>
        <w:t>меньше</w:t>
      </w:r>
      <w:r w:rsidRPr="00BC3902">
        <w:rPr>
          <w:b/>
          <w:i/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норматива</w:t>
      </w:r>
      <w:r w:rsidR="00B13F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2023</w:t>
      </w:r>
      <w:proofErr w:type="gramEnd"/>
      <w:r>
        <w:rPr>
          <w:color w:val="000000"/>
          <w:sz w:val="28"/>
          <w:szCs w:val="28"/>
        </w:rPr>
        <w:t xml:space="preserve"> год</w:t>
      </w:r>
      <w:r w:rsidR="00B13F4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(0,20523 %).</w:t>
      </w:r>
    </w:p>
    <w:p w:rsidR="00BC3902" w:rsidRDefault="005D65EA" w:rsidP="005D65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E4362">
        <w:rPr>
          <w:sz w:val="28"/>
          <w:szCs w:val="28"/>
        </w:rPr>
        <w:t>умма указанных отчислений</w:t>
      </w:r>
      <w:r>
        <w:rPr>
          <w:sz w:val="28"/>
          <w:szCs w:val="28"/>
        </w:rPr>
        <w:t xml:space="preserve"> установлена </w:t>
      </w:r>
      <w:r w:rsidRPr="008E4362">
        <w:rPr>
          <w:sz w:val="28"/>
          <w:szCs w:val="28"/>
        </w:rPr>
        <w:t xml:space="preserve">на основании данных, представленных главным администратором доходов – </w:t>
      </w:r>
      <w:proofErr w:type="gramStart"/>
      <w:r w:rsidRPr="008E4362">
        <w:rPr>
          <w:sz w:val="28"/>
          <w:szCs w:val="28"/>
        </w:rPr>
        <w:t>Управлением  Федерального</w:t>
      </w:r>
      <w:proofErr w:type="gramEnd"/>
      <w:r w:rsidRPr="008E4362">
        <w:rPr>
          <w:sz w:val="28"/>
          <w:szCs w:val="28"/>
        </w:rPr>
        <w:t xml:space="preserve"> казначейства</w:t>
      </w:r>
      <w:r>
        <w:rPr>
          <w:sz w:val="28"/>
          <w:szCs w:val="28"/>
        </w:rPr>
        <w:t xml:space="preserve"> по Приморскому краю.</w:t>
      </w:r>
      <w:r w:rsidR="00BC3902">
        <w:rPr>
          <w:sz w:val="28"/>
          <w:szCs w:val="28"/>
        </w:rPr>
        <w:t xml:space="preserve"> </w:t>
      </w:r>
    </w:p>
    <w:p w:rsidR="005D65EA" w:rsidRDefault="005D65EA" w:rsidP="005D65EA">
      <w:pPr>
        <w:ind w:firstLine="708"/>
        <w:jc w:val="both"/>
        <w:rPr>
          <w:b/>
          <w:sz w:val="28"/>
          <w:szCs w:val="28"/>
        </w:rPr>
      </w:pPr>
    </w:p>
    <w:p w:rsidR="005D65EA" w:rsidRDefault="005D65EA" w:rsidP="005D65EA">
      <w:pPr>
        <w:ind w:firstLine="708"/>
        <w:jc w:val="both"/>
        <w:rPr>
          <w:b/>
          <w:sz w:val="28"/>
          <w:szCs w:val="28"/>
        </w:rPr>
      </w:pPr>
      <w:r w:rsidRPr="008B39F1">
        <w:rPr>
          <w:b/>
          <w:sz w:val="28"/>
          <w:szCs w:val="28"/>
        </w:rPr>
        <w:t>Упрощённая система налогообложения (УСН)</w:t>
      </w:r>
    </w:p>
    <w:p w:rsidR="005D65EA" w:rsidRDefault="005D65EA" w:rsidP="005D65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Поступление налога, взимаемого в связи с применением УСН, обусловлено принятием </w:t>
      </w:r>
      <w:proofErr w:type="gramStart"/>
      <w:r>
        <w:rPr>
          <w:sz w:val="28"/>
          <w:szCs w:val="28"/>
        </w:rPr>
        <w:t xml:space="preserve">Закона </w:t>
      </w:r>
      <w:r w:rsidRPr="00FA02DF">
        <w:rPr>
          <w:sz w:val="28"/>
          <w:szCs w:val="28"/>
        </w:rPr>
        <w:t xml:space="preserve"> </w:t>
      </w:r>
      <w:r>
        <w:rPr>
          <w:sz w:val="28"/>
          <w:szCs w:val="28"/>
        </w:rPr>
        <w:t>ПК</w:t>
      </w:r>
      <w:proofErr w:type="gramEnd"/>
      <w:r>
        <w:rPr>
          <w:sz w:val="28"/>
          <w:szCs w:val="28"/>
        </w:rPr>
        <w:t xml:space="preserve"> № 473-КЗ</w:t>
      </w:r>
      <w:r>
        <w:rPr>
          <w:rStyle w:val="a8"/>
          <w:sz w:val="28"/>
          <w:szCs w:val="28"/>
        </w:rPr>
        <w:footnoteReference w:id="2"/>
      </w:r>
      <w:r>
        <w:rPr>
          <w:sz w:val="28"/>
          <w:szCs w:val="28"/>
        </w:rPr>
        <w:t xml:space="preserve">, согласно которому </w:t>
      </w:r>
      <w:r>
        <w:rPr>
          <w:rFonts w:eastAsiaTheme="minorHAnsi"/>
          <w:sz w:val="28"/>
          <w:szCs w:val="28"/>
          <w:lang w:eastAsia="en-US"/>
        </w:rPr>
        <w:t>единый норматив отчислений от налога, взимаемого в связи с применением упрощенной системы налогообложения в бюджет муниципальных районов, составляет 2 процента.</w:t>
      </w:r>
    </w:p>
    <w:p w:rsidR="005D65EA" w:rsidRDefault="005D65EA" w:rsidP="005D65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Прогноз поступлений на 202</w:t>
      </w:r>
      <w:r w:rsidR="00504061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год рассчитан исходя из данных, </w:t>
      </w:r>
      <w:proofErr w:type="gramStart"/>
      <w:r>
        <w:rPr>
          <w:rFonts w:eastAsiaTheme="minorHAnsi"/>
          <w:sz w:val="28"/>
          <w:szCs w:val="28"/>
          <w:lang w:eastAsia="en-US"/>
        </w:rPr>
        <w:t>представленных  МИФНС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России № 9 по Приморскому краю,  в сумме </w:t>
      </w:r>
      <w:r w:rsidR="00504061">
        <w:rPr>
          <w:rFonts w:eastAsiaTheme="minorHAnsi"/>
          <w:b/>
          <w:i/>
          <w:sz w:val="28"/>
          <w:szCs w:val="28"/>
          <w:lang w:eastAsia="en-US"/>
        </w:rPr>
        <w:t>503</w:t>
      </w:r>
      <w:r>
        <w:rPr>
          <w:rFonts w:eastAsiaTheme="minorHAnsi"/>
          <w:b/>
          <w:i/>
          <w:sz w:val="28"/>
          <w:szCs w:val="28"/>
          <w:lang w:eastAsia="en-US"/>
        </w:rPr>
        <w:t>,0</w:t>
      </w:r>
      <w:r w:rsidRPr="00CF731F">
        <w:rPr>
          <w:rFonts w:eastAsiaTheme="minorHAnsi"/>
          <w:b/>
          <w:i/>
          <w:sz w:val="28"/>
          <w:szCs w:val="28"/>
          <w:lang w:eastAsia="en-US"/>
        </w:rPr>
        <w:t xml:space="preserve"> тыс. рублей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5D65EA" w:rsidRDefault="005D65EA" w:rsidP="0050406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  сравнении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 202</w:t>
      </w:r>
      <w:r w:rsidR="0050406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годом (</w:t>
      </w:r>
      <w:r w:rsidR="00504061">
        <w:rPr>
          <w:rFonts w:eastAsiaTheme="minorHAnsi"/>
          <w:sz w:val="28"/>
          <w:szCs w:val="28"/>
          <w:lang w:eastAsia="en-US"/>
        </w:rPr>
        <w:t>647,0</w:t>
      </w:r>
      <w:r>
        <w:rPr>
          <w:rFonts w:eastAsiaTheme="minorHAnsi"/>
          <w:sz w:val="28"/>
          <w:szCs w:val="28"/>
          <w:lang w:eastAsia="en-US"/>
        </w:rPr>
        <w:t xml:space="preserve"> тыс. рублей) плановый показатель </w:t>
      </w:r>
      <w:r>
        <w:rPr>
          <w:rFonts w:eastAsiaTheme="minorHAnsi"/>
          <w:b/>
          <w:i/>
          <w:sz w:val="28"/>
          <w:szCs w:val="28"/>
          <w:lang w:eastAsia="en-US"/>
        </w:rPr>
        <w:t>сократи</w:t>
      </w:r>
      <w:r w:rsidR="00504061">
        <w:rPr>
          <w:rFonts w:eastAsiaTheme="minorHAnsi"/>
          <w:b/>
          <w:i/>
          <w:sz w:val="28"/>
          <w:szCs w:val="28"/>
          <w:lang w:eastAsia="en-US"/>
        </w:rPr>
        <w:t>л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ся </w:t>
      </w:r>
      <w:r>
        <w:rPr>
          <w:rFonts w:eastAsiaTheme="minorHAnsi"/>
          <w:sz w:val="28"/>
          <w:szCs w:val="28"/>
          <w:lang w:eastAsia="en-US"/>
        </w:rPr>
        <w:t xml:space="preserve"> на </w:t>
      </w:r>
      <w:r w:rsidR="00504061">
        <w:rPr>
          <w:rFonts w:eastAsiaTheme="minorHAnsi"/>
          <w:sz w:val="28"/>
          <w:szCs w:val="28"/>
          <w:lang w:eastAsia="en-US"/>
        </w:rPr>
        <w:t>144,0</w:t>
      </w:r>
      <w:r>
        <w:rPr>
          <w:rFonts w:eastAsiaTheme="minorHAnsi"/>
          <w:sz w:val="28"/>
          <w:szCs w:val="28"/>
          <w:lang w:eastAsia="en-US"/>
        </w:rPr>
        <w:t xml:space="preserve"> тыс. рублей или на </w:t>
      </w:r>
      <w:r w:rsidR="00504061">
        <w:rPr>
          <w:rFonts w:eastAsiaTheme="minorHAnsi"/>
          <w:sz w:val="28"/>
          <w:szCs w:val="28"/>
          <w:lang w:eastAsia="en-US"/>
        </w:rPr>
        <w:t>22,3</w:t>
      </w:r>
      <w:r>
        <w:rPr>
          <w:rFonts w:eastAsiaTheme="minorHAnsi"/>
          <w:sz w:val="28"/>
          <w:szCs w:val="28"/>
          <w:lang w:eastAsia="en-US"/>
        </w:rPr>
        <w:t xml:space="preserve"> %</w:t>
      </w:r>
      <w:r w:rsidR="00504061">
        <w:rPr>
          <w:rFonts w:eastAsiaTheme="minorHAnsi"/>
          <w:sz w:val="28"/>
          <w:szCs w:val="28"/>
          <w:lang w:eastAsia="en-US"/>
        </w:rPr>
        <w:t>.</w:t>
      </w:r>
    </w:p>
    <w:p w:rsidR="00504061" w:rsidRPr="005827CD" w:rsidRDefault="00504061" w:rsidP="0050406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5D65EA" w:rsidRPr="000D3149" w:rsidRDefault="005D65EA" w:rsidP="005D65EA">
      <w:pPr>
        <w:ind w:firstLine="720"/>
        <w:jc w:val="both"/>
        <w:rPr>
          <w:b/>
          <w:sz w:val="28"/>
          <w:szCs w:val="28"/>
        </w:rPr>
      </w:pPr>
      <w:r w:rsidRPr="00E907A9">
        <w:rPr>
          <w:b/>
          <w:sz w:val="28"/>
          <w:szCs w:val="28"/>
        </w:rPr>
        <w:t>Единый сельскохозяйственный налог (ЕСХН)</w:t>
      </w:r>
    </w:p>
    <w:p w:rsidR="005D65EA" w:rsidRPr="008C53F6" w:rsidRDefault="005D65EA" w:rsidP="005D65EA">
      <w:pPr>
        <w:ind w:firstLine="720"/>
        <w:jc w:val="both"/>
        <w:rPr>
          <w:sz w:val="28"/>
          <w:szCs w:val="28"/>
        </w:rPr>
      </w:pPr>
      <w:r w:rsidRPr="000D3149">
        <w:rPr>
          <w:sz w:val="28"/>
          <w:szCs w:val="28"/>
        </w:rPr>
        <w:t>Плановый показатель на 20</w:t>
      </w:r>
      <w:r>
        <w:rPr>
          <w:sz w:val="28"/>
          <w:szCs w:val="28"/>
        </w:rPr>
        <w:t>2</w:t>
      </w:r>
      <w:r w:rsidR="00504061">
        <w:rPr>
          <w:sz w:val="28"/>
          <w:szCs w:val="28"/>
        </w:rPr>
        <w:t>4</w:t>
      </w:r>
      <w:r w:rsidRPr="000D3149">
        <w:rPr>
          <w:sz w:val="28"/>
          <w:szCs w:val="28"/>
        </w:rPr>
        <w:t xml:space="preserve"> год составит </w:t>
      </w:r>
      <w:r w:rsidR="00504061">
        <w:rPr>
          <w:b/>
          <w:i/>
          <w:sz w:val="28"/>
          <w:szCs w:val="28"/>
        </w:rPr>
        <w:t>2 749,0</w:t>
      </w:r>
      <w:r w:rsidRPr="00EF33B9">
        <w:rPr>
          <w:b/>
          <w:i/>
          <w:sz w:val="28"/>
          <w:szCs w:val="28"/>
        </w:rPr>
        <w:t xml:space="preserve"> тыс. рублей</w:t>
      </w:r>
      <w:r w:rsidRPr="008C53F6">
        <w:rPr>
          <w:sz w:val="28"/>
          <w:szCs w:val="28"/>
        </w:rPr>
        <w:t xml:space="preserve">, что на </w:t>
      </w:r>
      <w:r w:rsidR="00504061">
        <w:rPr>
          <w:sz w:val="28"/>
          <w:szCs w:val="28"/>
        </w:rPr>
        <w:t>472,2</w:t>
      </w:r>
      <w:r w:rsidRPr="008C53F6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на </w:t>
      </w:r>
      <w:r w:rsidR="00504061">
        <w:rPr>
          <w:sz w:val="28"/>
          <w:szCs w:val="28"/>
        </w:rPr>
        <w:t>14,7</w:t>
      </w:r>
      <w:r>
        <w:rPr>
          <w:sz w:val="28"/>
          <w:szCs w:val="28"/>
        </w:rPr>
        <w:t xml:space="preserve"> </w:t>
      </w:r>
      <w:r w:rsidRPr="008C53F6">
        <w:rPr>
          <w:sz w:val="28"/>
          <w:szCs w:val="28"/>
        </w:rPr>
        <w:t xml:space="preserve">% </w:t>
      </w:r>
      <w:r>
        <w:rPr>
          <w:b/>
          <w:i/>
          <w:sz w:val="28"/>
          <w:szCs w:val="28"/>
        </w:rPr>
        <w:t xml:space="preserve">меньше </w:t>
      </w:r>
      <w:r>
        <w:rPr>
          <w:sz w:val="28"/>
          <w:szCs w:val="28"/>
        </w:rPr>
        <w:t>плана</w:t>
      </w:r>
      <w:r w:rsidRPr="008C53F6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504061">
        <w:rPr>
          <w:sz w:val="28"/>
          <w:szCs w:val="28"/>
        </w:rPr>
        <w:t>3</w:t>
      </w:r>
      <w:r w:rsidRPr="008C53F6">
        <w:rPr>
          <w:sz w:val="28"/>
          <w:szCs w:val="28"/>
        </w:rPr>
        <w:t xml:space="preserve"> год</w:t>
      </w:r>
      <w:r>
        <w:rPr>
          <w:sz w:val="28"/>
          <w:szCs w:val="28"/>
        </w:rPr>
        <w:t>а (</w:t>
      </w:r>
      <w:r w:rsidR="00504061">
        <w:rPr>
          <w:sz w:val="28"/>
          <w:szCs w:val="28"/>
        </w:rPr>
        <w:t>3 221,2</w:t>
      </w:r>
      <w:r>
        <w:rPr>
          <w:sz w:val="28"/>
          <w:szCs w:val="28"/>
        </w:rPr>
        <w:t xml:space="preserve"> тыс. рублей)</w:t>
      </w:r>
      <w:r w:rsidRPr="008C53F6">
        <w:rPr>
          <w:sz w:val="28"/>
          <w:szCs w:val="28"/>
        </w:rPr>
        <w:t>.</w:t>
      </w:r>
    </w:p>
    <w:p w:rsidR="005D65EA" w:rsidRDefault="005D65EA" w:rsidP="005D65EA">
      <w:pPr>
        <w:ind w:firstLine="720"/>
        <w:jc w:val="both"/>
        <w:rPr>
          <w:sz w:val="28"/>
          <w:szCs w:val="28"/>
        </w:rPr>
      </w:pPr>
      <w:r w:rsidRPr="008C53F6">
        <w:rPr>
          <w:sz w:val="28"/>
          <w:szCs w:val="28"/>
        </w:rPr>
        <w:t xml:space="preserve">Расчетные данные составлены на основании </w:t>
      </w:r>
      <w:r>
        <w:rPr>
          <w:sz w:val="28"/>
          <w:szCs w:val="28"/>
        </w:rPr>
        <w:t xml:space="preserve">прогноза, предложенного </w:t>
      </w:r>
      <w:r w:rsidRPr="00E41BC2">
        <w:rPr>
          <w:sz w:val="28"/>
          <w:szCs w:val="28"/>
        </w:rPr>
        <w:t xml:space="preserve">МИФНС России № </w:t>
      </w:r>
      <w:r>
        <w:rPr>
          <w:sz w:val="28"/>
          <w:szCs w:val="28"/>
        </w:rPr>
        <w:t>9</w:t>
      </w:r>
      <w:r w:rsidRPr="00E41BC2">
        <w:rPr>
          <w:sz w:val="28"/>
          <w:szCs w:val="28"/>
        </w:rPr>
        <w:t xml:space="preserve"> по Приморскому краю</w:t>
      </w:r>
      <w:r w:rsidR="00504061">
        <w:rPr>
          <w:sz w:val="28"/>
          <w:szCs w:val="28"/>
        </w:rPr>
        <w:t xml:space="preserve"> </w:t>
      </w:r>
      <w:r>
        <w:rPr>
          <w:sz w:val="28"/>
          <w:szCs w:val="28"/>
        </w:rPr>
        <w:t>и норматива отчислений, установленного БК РФ (50,0 % на территории городских поселений, 70,0 % на территории сельских поселений).</w:t>
      </w:r>
    </w:p>
    <w:p w:rsidR="000D164B" w:rsidRDefault="000D164B" w:rsidP="005D65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обратить внимание, что </w:t>
      </w:r>
      <w:r w:rsidR="00A70C62">
        <w:rPr>
          <w:sz w:val="28"/>
          <w:szCs w:val="28"/>
        </w:rPr>
        <w:t xml:space="preserve">в бюджет Кировского муниципального района </w:t>
      </w:r>
      <w:r>
        <w:rPr>
          <w:sz w:val="28"/>
          <w:szCs w:val="28"/>
        </w:rPr>
        <w:t xml:space="preserve">поступление </w:t>
      </w:r>
      <w:r w:rsidR="00A70C62">
        <w:rPr>
          <w:sz w:val="28"/>
          <w:szCs w:val="28"/>
        </w:rPr>
        <w:t xml:space="preserve">единого сельскохозяйственного </w:t>
      </w:r>
      <w:proofErr w:type="gramStart"/>
      <w:r w:rsidR="00A70C62">
        <w:rPr>
          <w:sz w:val="28"/>
          <w:szCs w:val="28"/>
        </w:rPr>
        <w:t xml:space="preserve">налога 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10 месяцев 2023 года составило 3 230,3 тыс. рублей.</w:t>
      </w:r>
    </w:p>
    <w:p w:rsidR="005D65EA" w:rsidRPr="00C2150A" w:rsidRDefault="005D65EA" w:rsidP="005D65EA">
      <w:pPr>
        <w:ind w:firstLine="720"/>
        <w:jc w:val="both"/>
        <w:rPr>
          <w:sz w:val="16"/>
          <w:szCs w:val="16"/>
        </w:rPr>
      </w:pPr>
    </w:p>
    <w:p w:rsidR="005D65EA" w:rsidRPr="00D0332E" w:rsidRDefault="005D65EA" w:rsidP="005D65EA">
      <w:pPr>
        <w:ind w:firstLine="720"/>
        <w:jc w:val="both"/>
        <w:rPr>
          <w:sz w:val="28"/>
          <w:szCs w:val="28"/>
        </w:rPr>
      </w:pPr>
      <w:r w:rsidRPr="00D0332E">
        <w:rPr>
          <w:b/>
          <w:sz w:val="28"/>
          <w:szCs w:val="28"/>
        </w:rPr>
        <w:lastRenderedPageBreak/>
        <w:t>Налог, взимаемый в связи с применением патентной системы налогообложения</w:t>
      </w:r>
      <w:r>
        <w:rPr>
          <w:b/>
          <w:sz w:val="28"/>
          <w:szCs w:val="28"/>
        </w:rPr>
        <w:t xml:space="preserve"> (ПСН)</w:t>
      </w:r>
    </w:p>
    <w:p w:rsidR="008577BC" w:rsidRPr="002A0F46" w:rsidRDefault="005D65EA" w:rsidP="008577BC">
      <w:pPr>
        <w:ind w:firstLine="708"/>
        <w:jc w:val="both"/>
        <w:rPr>
          <w:b/>
          <w:sz w:val="28"/>
          <w:szCs w:val="28"/>
        </w:rPr>
      </w:pPr>
      <w:r w:rsidRPr="00686319">
        <w:rPr>
          <w:sz w:val="28"/>
          <w:szCs w:val="28"/>
        </w:rPr>
        <w:t>План</w:t>
      </w:r>
      <w:r w:rsidR="00A70C62">
        <w:rPr>
          <w:sz w:val="28"/>
          <w:szCs w:val="28"/>
        </w:rPr>
        <w:t xml:space="preserve"> на 2024 год</w:t>
      </w:r>
      <w:r>
        <w:rPr>
          <w:sz w:val="28"/>
          <w:szCs w:val="28"/>
        </w:rPr>
        <w:t xml:space="preserve">, предложенный проектом решения </w:t>
      </w:r>
      <w:r w:rsidR="00A70C62">
        <w:rPr>
          <w:sz w:val="28"/>
          <w:szCs w:val="28"/>
        </w:rPr>
        <w:t>о бюджете района</w:t>
      </w:r>
      <w:r>
        <w:rPr>
          <w:sz w:val="28"/>
          <w:szCs w:val="28"/>
        </w:rPr>
        <w:t>,</w:t>
      </w:r>
      <w:r w:rsidRPr="00686319">
        <w:rPr>
          <w:sz w:val="28"/>
          <w:szCs w:val="28"/>
        </w:rPr>
        <w:t xml:space="preserve"> составляет </w:t>
      </w:r>
      <w:r w:rsidR="00504061">
        <w:rPr>
          <w:b/>
          <w:i/>
          <w:sz w:val="28"/>
          <w:szCs w:val="28"/>
        </w:rPr>
        <w:t>3 578,0</w:t>
      </w:r>
      <w:r w:rsidRPr="00EF33B9">
        <w:rPr>
          <w:b/>
          <w:i/>
          <w:sz w:val="28"/>
          <w:szCs w:val="28"/>
        </w:rPr>
        <w:t xml:space="preserve"> тыс. рублей</w:t>
      </w:r>
      <w:r w:rsidRPr="00686319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на </w:t>
      </w:r>
      <w:r w:rsidR="00504061">
        <w:rPr>
          <w:sz w:val="28"/>
          <w:szCs w:val="28"/>
        </w:rPr>
        <w:t>504,0</w:t>
      </w:r>
      <w:r>
        <w:rPr>
          <w:sz w:val="28"/>
          <w:szCs w:val="28"/>
        </w:rPr>
        <w:t xml:space="preserve"> тыс. рублей или на </w:t>
      </w:r>
      <w:r w:rsidR="00504061">
        <w:rPr>
          <w:sz w:val="28"/>
          <w:szCs w:val="28"/>
        </w:rPr>
        <w:t>12,3</w:t>
      </w:r>
      <w:r>
        <w:rPr>
          <w:sz w:val="28"/>
          <w:szCs w:val="28"/>
        </w:rPr>
        <w:t xml:space="preserve"> % </w:t>
      </w:r>
      <w:r w:rsidR="00504061">
        <w:rPr>
          <w:b/>
          <w:i/>
          <w:sz w:val="28"/>
          <w:szCs w:val="28"/>
        </w:rPr>
        <w:t>ниже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уровня </w:t>
      </w:r>
      <w:r w:rsidRPr="00686319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504061">
        <w:rPr>
          <w:sz w:val="28"/>
          <w:szCs w:val="28"/>
        </w:rPr>
        <w:t>3</w:t>
      </w:r>
      <w:proofErr w:type="gramEnd"/>
      <w:r w:rsidRPr="00686319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686319">
        <w:rPr>
          <w:sz w:val="28"/>
          <w:szCs w:val="28"/>
        </w:rPr>
        <w:t xml:space="preserve"> (</w:t>
      </w:r>
      <w:r w:rsidR="00504061">
        <w:rPr>
          <w:sz w:val="28"/>
          <w:szCs w:val="28"/>
        </w:rPr>
        <w:t>4 082,0</w:t>
      </w:r>
      <w:r w:rsidRPr="00686319">
        <w:rPr>
          <w:sz w:val="28"/>
          <w:szCs w:val="28"/>
        </w:rPr>
        <w:t xml:space="preserve"> тыс. рублей)</w:t>
      </w:r>
      <w:r w:rsidR="008577BC">
        <w:rPr>
          <w:sz w:val="28"/>
          <w:szCs w:val="28"/>
        </w:rPr>
        <w:t xml:space="preserve">, что обусловлено снижением количества </w:t>
      </w:r>
      <w:r>
        <w:rPr>
          <w:sz w:val="28"/>
          <w:szCs w:val="28"/>
        </w:rPr>
        <w:t xml:space="preserve"> </w:t>
      </w:r>
      <w:r w:rsidR="008577BC">
        <w:rPr>
          <w:sz w:val="28"/>
          <w:szCs w:val="28"/>
        </w:rPr>
        <w:t xml:space="preserve"> выданных патентов.</w:t>
      </w:r>
      <w:r w:rsidR="008577BC" w:rsidRPr="008577BC">
        <w:rPr>
          <w:sz w:val="28"/>
          <w:szCs w:val="28"/>
        </w:rPr>
        <w:t xml:space="preserve"> </w:t>
      </w:r>
      <w:r w:rsidR="008577BC">
        <w:rPr>
          <w:sz w:val="28"/>
          <w:szCs w:val="28"/>
        </w:rPr>
        <w:t>По состоянию на 01.01.2023 года индивидуальным предпринимателям, применяющим ПСН, выдано 211 патентов (на 01.01.2022 года выдано 276 патентов).</w:t>
      </w:r>
    </w:p>
    <w:p w:rsidR="005D65EA" w:rsidRDefault="008577BC" w:rsidP="008577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D65EA">
        <w:rPr>
          <w:sz w:val="28"/>
          <w:szCs w:val="28"/>
        </w:rPr>
        <w:t>Плановый показатель соответствует данным, предоставленным администратором</w:t>
      </w:r>
      <w:r w:rsidR="005D65EA" w:rsidRPr="000D3149">
        <w:rPr>
          <w:sz w:val="28"/>
          <w:szCs w:val="28"/>
        </w:rPr>
        <w:t xml:space="preserve"> </w:t>
      </w:r>
      <w:r w:rsidR="005D65EA">
        <w:rPr>
          <w:sz w:val="28"/>
          <w:szCs w:val="28"/>
        </w:rPr>
        <w:t xml:space="preserve">дохода – </w:t>
      </w:r>
      <w:r w:rsidR="005D65EA" w:rsidRPr="00171E7D">
        <w:rPr>
          <w:sz w:val="28"/>
          <w:szCs w:val="28"/>
        </w:rPr>
        <w:t xml:space="preserve">МИФНС России № </w:t>
      </w:r>
      <w:r w:rsidR="005D65EA">
        <w:rPr>
          <w:sz w:val="28"/>
          <w:szCs w:val="28"/>
        </w:rPr>
        <w:t>9</w:t>
      </w:r>
      <w:r w:rsidR="005D65EA" w:rsidRPr="00171E7D">
        <w:rPr>
          <w:sz w:val="28"/>
          <w:szCs w:val="28"/>
        </w:rPr>
        <w:t xml:space="preserve"> по Приморскому краю</w:t>
      </w:r>
      <w:r w:rsidR="005D65EA">
        <w:rPr>
          <w:sz w:val="28"/>
          <w:szCs w:val="28"/>
        </w:rPr>
        <w:t>.</w:t>
      </w:r>
    </w:p>
    <w:p w:rsidR="005D65EA" w:rsidRPr="0066258C" w:rsidRDefault="005D65EA" w:rsidP="005D65EA">
      <w:pPr>
        <w:ind w:firstLine="720"/>
        <w:jc w:val="both"/>
        <w:rPr>
          <w:sz w:val="16"/>
          <w:szCs w:val="16"/>
        </w:rPr>
      </w:pPr>
    </w:p>
    <w:p w:rsidR="005D65EA" w:rsidRPr="009C3650" w:rsidRDefault="005D65EA" w:rsidP="005D65EA">
      <w:pPr>
        <w:ind w:firstLine="720"/>
        <w:jc w:val="both"/>
        <w:rPr>
          <w:b/>
          <w:sz w:val="28"/>
          <w:szCs w:val="28"/>
        </w:rPr>
      </w:pPr>
      <w:r w:rsidRPr="00BD37FB">
        <w:rPr>
          <w:b/>
          <w:sz w:val="28"/>
          <w:szCs w:val="28"/>
        </w:rPr>
        <w:t>Государственная пошлина</w:t>
      </w:r>
    </w:p>
    <w:p w:rsidR="005D65EA" w:rsidRDefault="005D65EA" w:rsidP="005D65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C3650">
        <w:rPr>
          <w:sz w:val="28"/>
          <w:szCs w:val="28"/>
        </w:rPr>
        <w:t>оступление государственной пошлины</w:t>
      </w:r>
      <w:r>
        <w:rPr>
          <w:sz w:val="28"/>
          <w:szCs w:val="28"/>
        </w:rPr>
        <w:t xml:space="preserve"> в 202</w:t>
      </w:r>
      <w:r w:rsidR="009315C0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рассчитывалось исходя из прогнозов, предложенных </w:t>
      </w:r>
      <w:r w:rsidRPr="00171E7D">
        <w:rPr>
          <w:sz w:val="28"/>
          <w:szCs w:val="28"/>
        </w:rPr>
        <w:t xml:space="preserve">МИФНС России № </w:t>
      </w:r>
      <w:r>
        <w:rPr>
          <w:sz w:val="28"/>
          <w:szCs w:val="28"/>
        </w:rPr>
        <w:t>9</w:t>
      </w:r>
      <w:r w:rsidRPr="00171E7D">
        <w:rPr>
          <w:sz w:val="28"/>
          <w:szCs w:val="28"/>
        </w:rPr>
        <w:t xml:space="preserve"> по Приморскому краю</w:t>
      </w:r>
      <w:r>
        <w:rPr>
          <w:sz w:val="28"/>
          <w:szCs w:val="28"/>
        </w:rPr>
        <w:t xml:space="preserve"> (2 5</w:t>
      </w:r>
      <w:r w:rsidR="009315C0">
        <w:rPr>
          <w:sz w:val="28"/>
          <w:szCs w:val="28"/>
        </w:rPr>
        <w:t>1</w:t>
      </w:r>
      <w:r>
        <w:rPr>
          <w:sz w:val="28"/>
          <w:szCs w:val="28"/>
        </w:rPr>
        <w:t xml:space="preserve">5,0 тыс. рублей), а также прогноза, представленного администрацией Кировского муниципального района (30,0 тыс. рублей), что в общей сумме составляет </w:t>
      </w:r>
      <w:r>
        <w:rPr>
          <w:b/>
          <w:i/>
          <w:sz w:val="28"/>
          <w:szCs w:val="28"/>
        </w:rPr>
        <w:t>2 545,0</w:t>
      </w:r>
      <w:r w:rsidRPr="00EF33B9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</w:p>
    <w:p w:rsidR="005D65EA" w:rsidRPr="009C3650" w:rsidRDefault="00BC3902" w:rsidP="005D65E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Плановый </w:t>
      </w:r>
      <w:r w:rsidR="005D65EA">
        <w:rPr>
          <w:sz w:val="28"/>
          <w:szCs w:val="28"/>
        </w:rPr>
        <w:t xml:space="preserve"> показатель</w:t>
      </w:r>
      <w:proofErr w:type="gramEnd"/>
      <w:r w:rsidR="005D65EA">
        <w:rPr>
          <w:sz w:val="28"/>
          <w:szCs w:val="28"/>
        </w:rPr>
        <w:t xml:space="preserve"> </w:t>
      </w:r>
      <w:r w:rsidR="009315C0" w:rsidRPr="009315C0">
        <w:rPr>
          <w:sz w:val="28"/>
          <w:szCs w:val="28"/>
        </w:rPr>
        <w:t xml:space="preserve">остался </w:t>
      </w:r>
      <w:r w:rsidR="009315C0" w:rsidRPr="009315C0">
        <w:rPr>
          <w:b/>
          <w:i/>
          <w:sz w:val="28"/>
          <w:szCs w:val="28"/>
        </w:rPr>
        <w:t xml:space="preserve">на </w:t>
      </w:r>
      <w:r w:rsidR="005D65EA" w:rsidRPr="009315C0">
        <w:rPr>
          <w:b/>
          <w:i/>
          <w:sz w:val="28"/>
          <w:szCs w:val="28"/>
        </w:rPr>
        <w:t xml:space="preserve"> уровн</w:t>
      </w:r>
      <w:r w:rsidR="009315C0" w:rsidRPr="009315C0">
        <w:rPr>
          <w:b/>
          <w:i/>
          <w:sz w:val="28"/>
          <w:szCs w:val="28"/>
        </w:rPr>
        <w:t>е</w:t>
      </w:r>
      <w:r w:rsidR="005D65EA" w:rsidRPr="009C3650">
        <w:rPr>
          <w:sz w:val="28"/>
          <w:szCs w:val="28"/>
        </w:rPr>
        <w:t xml:space="preserve"> 20</w:t>
      </w:r>
      <w:r w:rsidR="005D65EA">
        <w:rPr>
          <w:sz w:val="28"/>
          <w:szCs w:val="28"/>
        </w:rPr>
        <w:t>2</w:t>
      </w:r>
      <w:r w:rsidR="009315C0">
        <w:rPr>
          <w:sz w:val="28"/>
          <w:szCs w:val="28"/>
        </w:rPr>
        <w:t>3</w:t>
      </w:r>
      <w:r w:rsidR="005D65EA" w:rsidRPr="009C3650">
        <w:rPr>
          <w:sz w:val="28"/>
          <w:szCs w:val="28"/>
        </w:rPr>
        <w:t xml:space="preserve"> года</w:t>
      </w:r>
      <w:r w:rsidR="005D65EA">
        <w:rPr>
          <w:sz w:val="28"/>
          <w:szCs w:val="28"/>
        </w:rPr>
        <w:t xml:space="preserve"> (2 5</w:t>
      </w:r>
      <w:r w:rsidR="009315C0">
        <w:rPr>
          <w:sz w:val="28"/>
          <w:szCs w:val="28"/>
        </w:rPr>
        <w:t>4</w:t>
      </w:r>
      <w:r w:rsidR="005D65EA">
        <w:rPr>
          <w:sz w:val="28"/>
          <w:szCs w:val="28"/>
        </w:rPr>
        <w:t>5,0 тыс. рублей).</w:t>
      </w:r>
    </w:p>
    <w:p w:rsidR="005D65EA" w:rsidRPr="005E5890" w:rsidRDefault="005D65EA" w:rsidP="005D65EA">
      <w:pPr>
        <w:ind w:firstLine="720"/>
        <w:jc w:val="both"/>
        <w:rPr>
          <w:sz w:val="16"/>
          <w:szCs w:val="16"/>
        </w:rPr>
      </w:pPr>
    </w:p>
    <w:p w:rsidR="005D65EA" w:rsidRPr="000A150C" w:rsidRDefault="005D65EA" w:rsidP="005D65EA">
      <w:pPr>
        <w:ind w:firstLine="720"/>
        <w:jc w:val="both"/>
        <w:rPr>
          <w:b/>
          <w:sz w:val="28"/>
          <w:szCs w:val="28"/>
        </w:rPr>
      </w:pPr>
      <w:r w:rsidRPr="000A150C">
        <w:rPr>
          <w:b/>
          <w:sz w:val="28"/>
          <w:szCs w:val="28"/>
        </w:rPr>
        <w:t>Доходы от сдачи в аренду имущества</w:t>
      </w:r>
    </w:p>
    <w:p w:rsidR="005D65EA" w:rsidRDefault="005D65EA" w:rsidP="005D65EA">
      <w:pPr>
        <w:ind w:firstLine="720"/>
        <w:jc w:val="both"/>
        <w:rPr>
          <w:sz w:val="28"/>
          <w:szCs w:val="28"/>
        </w:rPr>
      </w:pPr>
      <w:r w:rsidRPr="000A150C">
        <w:rPr>
          <w:sz w:val="28"/>
          <w:szCs w:val="28"/>
        </w:rPr>
        <w:t>В 202</w:t>
      </w:r>
      <w:r w:rsidR="009315C0" w:rsidRPr="000A150C">
        <w:rPr>
          <w:sz w:val="28"/>
          <w:szCs w:val="28"/>
        </w:rPr>
        <w:t>4</w:t>
      </w:r>
      <w:r w:rsidRPr="000A150C">
        <w:rPr>
          <w:sz w:val="28"/>
          <w:szCs w:val="28"/>
        </w:rPr>
        <w:t xml:space="preserve"> году </w:t>
      </w:r>
      <w:r w:rsidR="000A150C">
        <w:rPr>
          <w:sz w:val="28"/>
          <w:szCs w:val="28"/>
        </w:rPr>
        <w:t xml:space="preserve">общий объем </w:t>
      </w:r>
      <w:r w:rsidRPr="00DA021B">
        <w:rPr>
          <w:sz w:val="28"/>
          <w:szCs w:val="28"/>
        </w:rPr>
        <w:t xml:space="preserve">доходов, получаемых от сдачи в аренду имущества, установлен в </w:t>
      </w:r>
      <w:r>
        <w:rPr>
          <w:sz w:val="28"/>
          <w:szCs w:val="28"/>
        </w:rPr>
        <w:t>сумме</w:t>
      </w:r>
      <w:r w:rsidRPr="00DA021B">
        <w:rPr>
          <w:sz w:val="28"/>
          <w:szCs w:val="28"/>
        </w:rPr>
        <w:t xml:space="preserve"> </w:t>
      </w:r>
      <w:r w:rsidR="000A150C">
        <w:rPr>
          <w:b/>
          <w:i/>
          <w:sz w:val="28"/>
          <w:szCs w:val="28"/>
        </w:rPr>
        <w:t>3 433,0</w:t>
      </w:r>
      <w:r w:rsidRPr="00EF33B9">
        <w:rPr>
          <w:b/>
          <w:i/>
          <w:sz w:val="28"/>
          <w:szCs w:val="28"/>
        </w:rPr>
        <w:t xml:space="preserve"> тыс. рублей</w:t>
      </w:r>
      <w:r w:rsidRPr="00DA021B">
        <w:rPr>
          <w:sz w:val="28"/>
          <w:szCs w:val="28"/>
        </w:rPr>
        <w:t xml:space="preserve">, что на </w:t>
      </w:r>
      <w:r w:rsidR="000A150C">
        <w:rPr>
          <w:sz w:val="28"/>
          <w:szCs w:val="28"/>
        </w:rPr>
        <w:t>177,7</w:t>
      </w:r>
      <w:r w:rsidRPr="00DA021B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на </w:t>
      </w:r>
      <w:r w:rsidR="000A150C">
        <w:rPr>
          <w:sz w:val="28"/>
          <w:szCs w:val="28"/>
        </w:rPr>
        <w:t>5,4</w:t>
      </w:r>
      <w:r>
        <w:rPr>
          <w:sz w:val="28"/>
          <w:szCs w:val="28"/>
        </w:rPr>
        <w:t xml:space="preserve"> </w:t>
      </w:r>
      <w:r w:rsidRPr="00DA021B">
        <w:rPr>
          <w:sz w:val="28"/>
          <w:szCs w:val="28"/>
        </w:rPr>
        <w:t xml:space="preserve">% </w:t>
      </w:r>
      <w:r w:rsidR="000A150C">
        <w:rPr>
          <w:b/>
          <w:i/>
          <w:sz w:val="28"/>
          <w:szCs w:val="28"/>
        </w:rPr>
        <w:t>выше</w:t>
      </w:r>
      <w:r>
        <w:rPr>
          <w:b/>
          <w:i/>
          <w:sz w:val="28"/>
          <w:szCs w:val="28"/>
        </w:rPr>
        <w:t xml:space="preserve"> </w:t>
      </w:r>
      <w:r w:rsidRPr="00DA021B">
        <w:rPr>
          <w:sz w:val="28"/>
          <w:szCs w:val="28"/>
        </w:rPr>
        <w:t>уровня 20</w:t>
      </w:r>
      <w:r>
        <w:rPr>
          <w:sz w:val="28"/>
          <w:szCs w:val="28"/>
        </w:rPr>
        <w:t>2</w:t>
      </w:r>
      <w:r w:rsidR="000A150C">
        <w:rPr>
          <w:sz w:val="28"/>
          <w:szCs w:val="28"/>
        </w:rPr>
        <w:t>3</w:t>
      </w:r>
      <w:r w:rsidRPr="00DA021B">
        <w:rPr>
          <w:sz w:val="28"/>
          <w:szCs w:val="28"/>
        </w:rPr>
        <w:t xml:space="preserve"> года (</w:t>
      </w:r>
      <w:r w:rsidR="000A150C">
        <w:rPr>
          <w:sz w:val="28"/>
          <w:szCs w:val="28"/>
        </w:rPr>
        <w:t>3 255,3</w:t>
      </w:r>
      <w:r w:rsidRPr="00DA021B">
        <w:rPr>
          <w:sz w:val="28"/>
          <w:szCs w:val="28"/>
        </w:rPr>
        <w:t xml:space="preserve"> тыс. рублей)</w:t>
      </w:r>
      <w:r w:rsidR="000A150C">
        <w:rPr>
          <w:sz w:val="28"/>
          <w:szCs w:val="28"/>
        </w:rPr>
        <w:t>, в том числе:</w:t>
      </w:r>
    </w:p>
    <w:p w:rsidR="000A150C" w:rsidRDefault="000A150C" w:rsidP="005D65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доходы от сдачи в аренду имущества, составляющего муниципальную казну – 3 403,0 тыс. рублей (2023 год – 3 226,3 тыс. рублей);</w:t>
      </w:r>
    </w:p>
    <w:p w:rsidR="000A150C" w:rsidRDefault="000A150C" w:rsidP="005D65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доходы от сдачи в аренду имущества, находящегося в оперативном управлении – 30,0 тыс. рублей (2023 год – 29,0 тыс. рублей).</w:t>
      </w:r>
    </w:p>
    <w:p w:rsidR="005D65EA" w:rsidRDefault="005D65EA" w:rsidP="005D65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прогнозного показателя составлен по данным управления муниципальной собственности, архитектуры и правовой экспертизы администрации Кировского </w:t>
      </w:r>
      <w:r w:rsidR="000A150C">
        <w:rPr>
          <w:sz w:val="28"/>
          <w:szCs w:val="28"/>
        </w:rPr>
        <w:t>муниципального района</w:t>
      </w:r>
      <w:r w:rsidR="00BC3902">
        <w:rPr>
          <w:sz w:val="28"/>
          <w:szCs w:val="28"/>
        </w:rPr>
        <w:t xml:space="preserve">, а также </w:t>
      </w:r>
      <w:r w:rsidR="008577BC">
        <w:rPr>
          <w:sz w:val="28"/>
          <w:szCs w:val="28"/>
        </w:rPr>
        <w:t>МКУ</w:t>
      </w:r>
      <w:r w:rsidR="00CA0233">
        <w:rPr>
          <w:sz w:val="28"/>
          <w:szCs w:val="28"/>
        </w:rPr>
        <w:t xml:space="preserve"> </w:t>
      </w:r>
      <w:r>
        <w:rPr>
          <w:sz w:val="28"/>
          <w:szCs w:val="28"/>
        </w:rPr>
        <w:t>«ЦОМОУ</w:t>
      </w:r>
      <w:proofErr w:type="gramStart"/>
      <w:r>
        <w:rPr>
          <w:sz w:val="28"/>
          <w:szCs w:val="28"/>
        </w:rPr>
        <w:t>»,  с</w:t>
      </w:r>
      <w:proofErr w:type="gramEnd"/>
      <w:r>
        <w:rPr>
          <w:sz w:val="28"/>
          <w:szCs w:val="28"/>
        </w:rPr>
        <w:t xml:space="preserve"> учетом уровня инфляции в размере </w:t>
      </w:r>
      <w:r w:rsidR="000A150C" w:rsidRPr="000A150C">
        <w:rPr>
          <w:sz w:val="28"/>
          <w:szCs w:val="28"/>
        </w:rPr>
        <w:t>5</w:t>
      </w:r>
      <w:r w:rsidRPr="000A150C">
        <w:rPr>
          <w:sz w:val="28"/>
          <w:szCs w:val="28"/>
        </w:rPr>
        <w:t>,0</w:t>
      </w:r>
      <w:r>
        <w:rPr>
          <w:sz w:val="28"/>
          <w:szCs w:val="28"/>
        </w:rPr>
        <w:t xml:space="preserve"> процентных пунктов.</w:t>
      </w:r>
    </w:p>
    <w:p w:rsidR="005D65EA" w:rsidRPr="00424A9C" w:rsidRDefault="005D65EA" w:rsidP="005D65EA">
      <w:pPr>
        <w:ind w:firstLine="720"/>
        <w:jc w:val="both"/>
        <w:rPr>
          <w:b/>
          <w:sz w:val="16"/>
          <w:szCs w:val="16"/>
        </w:rPr>
      </w:pPr>
    </w:p>
    <w:p w:rsidR="005D65EA" w:rsidRPr="00BC5EC3" w:rsidRDefault="005D65EA" w:rsidP="005D65EA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Доходы от а</w:t>
      </w:r>
      <w:r w:rsidRPr="00BC5EC3">
        <w:rPr>
          <w:b/>
          <w:sz w:val="28"/>
          <w:szCs w:val="28"/>
        </w:rPr>
        <w:t>рендн</w:t>
      </w:r>
      <w:r>
        <w:rPr>
          <w:b/>
          <w:sz w:val="28"/>
          <w:szCs w:val="28"/>
        </w:rPr>
        <w:t>ой</w:t>
      </w:r>
      <w:r w:rsidRPr="00BC5EC3">
        <w:rPr>
          <w:b/>
          <w:sz w:val="28"/>
          <w:szCs w:val="28"/>
        </w:rPr>
        <w:t xml:space="preserve"> плат</w:t>
      </w:r>
      <w:r>
        <w:rPr>
          <w:b/>
          <w:sz w:val="28"/>
          <w:szCs w:val="28"/>
        </w:rPr>
        <w:t>ы</w:t>
      </w:r>
      <w:r w:rsidRPr="00BC5EC3">
        <w:rPr>
          <w:b/>
          <w:sz w:val="28"/>
          <w:szCs w:val="28"/>
        </w:rPr>
        <w:t xml:space="preserve"> за земельные участки </w:t>
      </w:r>
    </w:p>
    <w:p w:rsidR="005D65EA" w:rsidRPr="00BC5EC3" w:rsidRDefault="005D65EA" w:rsidP="005D65EA">
      <w:pPr>
        <w:ind w:firstLine="720"/>
        <w:jc w:val="both"/>
        <w:rPr>
          <w:sz w:val="28"/>
          <w:szCs w:val="28"/>
        </w:rPr>
      </w:pPr>
      <w:r w:rsidRPr="00BC5EC3">
        <w:rPr>
          <w:sz w:val="28"/>
          <w:szCs w:val="28"/>
        </w:rPr>
        <w:t xml:space="preserve">Плановый показатель </w:t>
      </w:r>
      <w:r w:rsidR="00337E7B">
        <w:rPr>
          <w:sz w:val="28"/>
          <w:szCs w:val="28"/>
        </w:rPr>
        <w:t xml:space="preserve">арендной платы за земельные участки </w:t>
      </w:r>
      <w:r w:rsidRPr="00BC5EC3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0A150C">
        <w:rPr>
          <w:sz w:val="28"/>
          <w:szCs w:val="28"/>
        </w:rPr>
        <w:t>4</w:t>
      </w:r>
      <w:r w:rsidRPr="00BC5EC3">
        <w:rPr>
          <w:sz w:val="28"/>
          <w:szCs w:val="28"/>
        </w:rPr>
        <w:t xml:space="preserve"> год установлен </w:t>
      </w:r>
      <w:proofErr w:type="gramStart"/>
      <w:r w:rsidRPr="00BC5EC3">
        <w:rPr>
          <w:sz w:val="28"/>
          <w:szCs w:val="28"/>
        </w:rPr>
        <w:t>в</w:t>
      </w:r>
      <w:r>
        <w:rPr>
          <w:sz w:val="28"/>
          <w:szCs w:val="28"/>
        </w:rPr>
        <w:t xml:space="preserve">  общей</w:t>
      </w:r>
      <w:proofErr w:type="gramEnd"/>
      <w:r>
        <w:rPr>
          <w:sz w:val="28"/>
          <w:szCs w:val="28"/>
        </w:rPr>
        <w:t xml:space="preserve"> сумме </w:t>
      </w:r>
      <w:r w:rsidRPr="00BC5EC3">
        <w:rPr>
          <w:sz w:val="28"/>
          <w:szCs w:val="28"/>
        </w:rPr>
        <w:t xml:space="preserve"> </w:t>
      </w:r>
      <w:r w:rsidR="000A150C">
        <w:rPr>
          <w:b/>
          <w:i/>
          <w:sz w:val="28"/>
          <w:szCs w:val="28"/>
        </w:rPr>
        <w:t>6 695,0</w:t>
      </w:r>
      <w:r w:rsidRPr="007D439F">
        <w:rPr>
          <w:b/>
          <w:i/>
          <w:sz w:val="28"/>
          <w:szCs w:val="28"/>
        </w:rPr>
        <w:t xml:space="preserve"> тыс. рублей,</w:t>
      </w:r>
      <w:r w:rsidRPr="00BC5EC3">
        <w:rPr>
          <w:sz w:val="28"/>
          <w:szCs w:val="28"/>
        </w:rPr>
        <w:t xml:space="preserve"> что </w:t>
      </w:r>
      <w:r>
        <w:rPr>
          <w:sz w:val="28"/>
          <w:szCs w:val="28"/>
        </w:rPr>
        <w:t xml:space="preserve">на </w:t>
      </w:r>
      <w:r w:rsidR="00337E7B">
        <w:rPr>
          <w:sz w:val="28"/>
          <w:szCs w:val="28"/>
        </w:rPr>
        <w:t>17,4 тыс</w:t>
      </w:r>
      <w:r>
        <w:rPr>
          <w:sz w:val="28"/>
          <w:szCs w:val="28"/>
        </w:rPr>
        <w:t xml:space="preserve">. рублей или на </w:t>
      </w:r>
      <w:r w:rsidR="00337E7B">
        <w:rPr>
          <w:sz w:val="28"/>
          <w:szCs w:val="28"/>
        </w:rPr>
        <w:t>0,3</w:t>
      </w:r>
      <w:r>
        <w:rPr>
          <w:sz w:val="28"/>
          <w:szCs w:val="28"/>
        </w:rPr>
        <w:t xml:space="preserve"> % </w:t>
      </w:r>
      <w:r>
        <w:rPr>
          <w:b/>
          <w:i/>
          <w:sz w:val="28"/>
          <w:szCs w:val="28"/>
        </w:rPr>
        <w:t>ниже</w:t>
      </w:r>
      <w:r>
        <w:rPr>
          <w:sz w:val="28"/>
          <w:szCs w:val="28"/>
        </w:rPr>
        <w:t xml:space="preserve"> уровня доходов,</w:t>
      </w:r>
      <w:r w:rsidRPr="00BC5EC3">
        <w:rPr>
          <w:sz w:val="28"/>
          <w:szCs w:val="28"/>
        </w:rPr>
        <w:t xml:space="preserve"> ут</w:t>
      </w:r>
      <w:r>
        <w:rPr>
          <w:sz w:val="28"/>
          <w:szCs w:val="28"/>
        </w:rPr>
        <w:t>вержденных</w:t>
      </w:r>
      <w:r w:rsidRPr="00BC5E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BC5EC3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37E7B">
        <w:rPr>
          <w:sz w:val="28"/>
          <w:szCs w:val="28"/>
        </w:rPr>
        <w:t>3</w:t>
      </w:r>
      <w:r w:rsidRPr="00BC5EC3">
        <w:rPr>
          <w:sz w:val="28"/>
          <w:szCs w:val="28"/>
        </w:rPr>
        <w:t xml:space="preserve"> год</w:t>
      </w:r>
      <w:r>
        <w:rPr>
          <w:sz w:val="28"/>
          <w:szCs w:val="28"/>
        </w:rPr>
        <w:t>у (</w:t>
      </w:r>
      <w:r w:rsidR="00337E7B">
        <w:rPr>
          <w:sz w:val="28"/>
          <w:szCs w:val="28"/>
        </w:rPr>
        <w:t>6 712,4</w:t>
      </w:r>
      <w:r>
        <w:rPr>
          <w:sz w:val="28"/>
          <w:szCs w:val="28"/>
        </w:rPr>
        <w:t xml:space="preserve"> тыс. рублей)</w:t>
      </w:r>
      <w:r w:rsidRPr="00BC5EC3">
        <w:rPr>
          <w:sz w:val="28"/>
          <w:szCs w:val="28"/>
        </w:rPr>
        <w:t xml:space="preserve">. </w:t>
      </w:r>
    </w:p>
    <w:p w:rsidR="005D65EA" w:rsidRDefault="005D65EA" w:rsidP="005D65E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 в разрезе администраторов доходы, получаемые в виде арендной платы за земельные участки, составляют:</w:t>
      </w:r>
    </w:p>
    <w:p w:rsidR="005D65EA" w:rsidRDefault="005D65EA" w:rsidP="005D65E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расположенны</w:t>
      </w:r>
      <w:r w:rsidR="008577BC">
        <w:rPr>
          <w:sz w:val="28"/>
          <w:szCs w:val="28"/>
        </w:rPr>
        <w:t>е</w:t>
      </w:r>
      <w:r>
        <w:rPr>
          <w:sz w:val="28"/>
          <w:szCs w:val="28"/>
        </w:rPr>
        <w:t xml:space="preserve"> в границах сельских поселений – </w:t>
      </w:r>
      <w:r w:rsidR="00337E7B" w:rsidRPr="00B13F4A">
        <w:rPr>
          <w:sz w:val="28"/>
          <w:szCs w:val="28"/>
        </w:rPr>
        <w:t>1 235,0</w:t>
      </w:r>
      <w:r w:rsidRPr="00B13F4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(</w:t>
      </w:r>
      <w:r w:rsidR="00337E7B">
        <w:rPr>
          <w:sz w:val="28"/>
          <w:szCs w:val="28"/>
        </w:rPr>
        <w:t>2023 год – 1 194,1</w:t>
      </w:r>
      <w:r>
        <w:rPr>
          <w:sz w:val="28"/>
          <w:szCs w:val="28"/>
        </w:rPr>
        <w:t xml:space="preserve"> тыс. рублей);</w:t>
      </w:r>
    </w:p>
    <w:p w:rsidR="005D65EA" w:rsidRDefault="005D65EA" w:rsidP="005D65E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расположенны</w:t>
      </w:r>
      <w:r w:rsidR="008577BC">
        <w:rPr>
          <w:sz w:val="28"/>
          <w:szCs w:val="28"/>
        </w:rPr>
        <w:t>е</w:t>
      </w:r>
      <w:r>
        <w:rPr>
          <w:sz w:val="28"/>
          <w:szCs w:val="28"/>
        </w:rPr>
        <w:t xml:space="preserve"> в границах городских поселений – </w:t>
      </w:r>
      <w:r w:rsidRPr="00B13F4A">
        <w:rPr>
          <w:sz w:val="28"/>
          <w:szCs w:val="28"/>
        </w:rPr>
        <w:t>5 250,0 тыс. рублей,</w:t>
      </w:r>
      <w:r>
        <w:rPr>
          <w:sz w:val="28"/>
          <w:szCs w:val="28"/>
        </w:rPr>
        <w:t xml:space="preserve"> (</w:t>
      </w:r>
      <w:r w:rsidR="00337E7B">
        <w:rPr>
          <w:sz w:val="28"/>
          <w:szCs w:val="28"/>
        </w:rPr>
        <w:t>2023 год – 5 250,0</w:t>
      </w:r>
      <w:r>
        <w:rPr>
          <w:sz w:val="28"/>
          <w:szCs w:val="28"/>
        </w:rPr>
        <w:t xml:space="preserve"> тыс. рублей);</w:t>
      </w:r>
    </w:p>
    <w:p w:rsidR="005D65EA" w:rsidRDefault="005D65EA" w:rsidP="005D65EA">
      <w:pPr>
        <w:suppressAutoHyphens/>
        <w:ind w:firstLine="720"/>
        <w:jc w:val="both"/>
        <w:rPr>
          <w:sz w:val="28"/>
          <w:szCs w:val="28"/>
        </w:rPr>
      </w:pPr>
      <w:r w:rsidRPr="00CB09CA">
        <w:rPr>
          <w:sz w:val="28"/>
          <w:szCs w:val="28"/>
        </w:rPr>
        <w:t>находящи</w:t>
      </w:r>
      <w:r w:rsidR="008577BC">
        <w:rPr>
          <w:sz w:val="28"/>
          <w:szCs w:val="28"/>
        </w:rPr>
        <w:t>е</w:t>
      </w:r>
      <w:r w:rsidRPr="00CB09CA">
        <w:rPr>
          <w:sz w:val="28"/>
          <w:szCs w:val="28"/>
        </w:rPr>
        <w:t xml:space="preserve">ся в собственности района – </w:t>
      </w:r>
      <w:r w:rsidR="00337E7B" w:rsidRPr="00B13F4A">
        <w:rPr>
          <w:sz w:val="28"/>
          <w:szCs w:val="28"/>
        </w:rPr>
        <w:t>210,0</w:t>
      </w:r>
      <w:r w:rsidRPr="00B13F4A">
        <w:rPr>
          <w:sz w:val="28"/>
          <w:szCs w:val="28"/>
        </w:rPr>
        <w:t xml:space="preserve"> тыс. </w:t>
      </w:r>
      <w:proofErr w:type="gramStart"/>
      <w:r w:rsidRPr="00B13F4A">
        <w:rPr>
          <w:sz w:val="28"/>
          <w:szCs w:val="28"/>
        </w:rPr>
        <w:t>рублей</w:t>
      </w:r>
      <w:r w:rsidR="00337E7B">
        <w:rPr>
          <w:sz w:val="28"/>
          <w:szCs w:val="28"/>
        </w:rPr>
        <w:t xml:space="preserve"> </w:t>
      </w:r>
      <w:r w:rsidRPr="00CB09CA">
        <w:rPr>
          <w:sz w:val="28"/>
          <w:szCs w:val="28"/>
        </w:rPr>
        <w:t xml:space="preserve"> (</w:t>
      </w:r>
      <w:proofErr w:type="gramEnd"/>
      <w:r w:rsidR="00337E7B">
        <w:rPr>
          <w:sz w:val="28"/>
          <w:szCs w:val="28"/>
        </w:rPr>
        <w:t>2023 год – 268,3</w:t>
      </w:r>
      <w:r w:rsidRPr="00CB09CA">
        <w:rPr>
          <w:sz w:val="28"/>
          <w:szCs w:val="28"/>
        </w:rPr>
        <w:t xml:space="preserve"> тыс. рублей).</w:t>
      </w:r>
      <w:r>
        <w:rPr>
          <w:sz w:val="28"/>
          <w:szCs w:val="28"/>
        </w:rPr>
        <w:t xml:space="preserve"> </w:t>
      </w:r>
    </w:p>
    <w:p w:rsidR="005D65EA" w:rsidRPr="006E70E7" w:rsidRDefault="005D65EA" w:rsidP="005D65EA">
      <w:pPr>
        <w:ind w:firstLine="720"/>
        <w:jc w:val="both"/>
        <w:rPr>
          <w:b/>
          <w:sz w:val="16"/>
          <w:szCs w:val="16"/>
        </w:rPr>
      </w:pPr>
    </w:p>
    <w:p w:rsidR="00D24056" w:rsidRDefault="00D24056" w:rsidP="005D65EA">
      <w:pPr>
        <w:ind w:firstLine="720"/>
        <w:jc w:val="both"/>
        <w:rPr>
          <w:b/>
          <w:sz w:val="28"/>
          <w:szCs w:val="28"/>
        </w:rPr>
      </w:pPr>
    </w:p>
    <w:p w:rsidR="005D65EA" w:rsidRPr="0018020C" w:rsidRDefault="005D65EA" w:rsidP="005D65EA">
      <w:pPr>
        <w:ind w:firstLine="720"/>
        <w:jc w:val="both"/>
        <w:rPr>
          <w:b/>
          <w:sz w:val="28"/>
          <w:szCs w:val="28"/>
        </w:rPr>
      </w:pPr>
      <w:r w:rsidRPr="0018020C">
        <w:rPr>
          <w:b/>
          <w:sz w:val="28"/>
          <w:szCs w:val="28"/>
        </w:rPr>
        <w:lastRenderedPageBreak/>
        <w:t>Плата за негативное воздействие на окружающую среду</w:t>
      </w:r>
    </w:p>
    <w:p w:rsidR="005D65EA" w:rsidRDefault="005D65EA" w:rsidP="005D65EA">
      <w:pPr>
        <w:ind w:firstLine="720"/>
        <w:jc w:val="both"/>
        <w:rPr>
          <w:sz w:val="28"/>
          <w:szCs w:val="28"/>
        </w:rPr>
      </w:pPr>
      <w:r w:rsidRPr="0018020C">
        <w:rPr>
          <w:sz w:val="28"/>
          <w:szCs w:val="28"/>
        </w:rPr>
        <w:t>Проектом решения</w:t>
      </w:r>
      <w:r>
        <w:rPr>
          <w:sz w:val="28"/>
          <w:szCs w:val="28"/>
        </w:rPr>
        <w:t xml:space="preserve"> о бюджете района</w:t>
      </w:r>
      <w:r w:rsidRPr="0051478C">
        <w:rPr>
          <w:sz w:val="28"/>
          <w:szCs w:val="28"/>
        </w:rPr>
        <w:t xml:space="preserve"> предлагается </w:t>
      </w:r>
      <w:r>
        <w:rPr>
          <w:sz w:val="28"/>
          <w:szCs w:val="28"/>
        </w:rPr>
        <w:t xml:space="preserve">установить </w:t>
      </w:r>
      <w:r w:rsidRPr="0051478C">
        <w:rPr>
          <w:sz w:val="28"/>
          <w:szCs w:val="28"/>
        </w:rPr>
        <w:t>плановый показатель 20</w:t>
      </w:r>
      <w:r>
        <w:rPr>
          <w:sz w:val="28"/>
          <w:szCs w:val="28"/>
        </w:rPr>
        <w:t>2</w:t>
      </w:r>
      <w:r w:rsidR="00337E7B">
        <w:rPr>
          <w:sz w:val="28"/>
          <w:szCs w:val="28"/>
        </w:rPr>
        <w:t>4</w:t>
      </w:r>
      <w:r w:rsidRPr="0051478C">
        <w:rPr>
          <w:sz w:val="28"/>
          <w:szCs w:val="28"/>
        </w:rPr>
        <w:t xml:space="preserve"> года </w:t>
      </w:r>
      <w:r w:rsidRPr="004254B7">
        <w:rPr>
          <w:sz w:val="28"/>
          <w:szCs w:val="28"/>
        </w:rPr>
        <w:t xml:space="preserve">в </w:t>
      </w:r>
      <w:r>
        <w:rPr>
          <w:sz w:val="28"/>
          <w:szCs w:val="28"/>
        </w:rPr>
        <w:t>размере</w:t>
      </w:r>
      <w:r>
        <w:rPr>
          <w:b/>
          <w:i/>
          <w:sz w:val="28"/>
          <w:szCs w:val="28"/>
        </w:rPr>
        <w:t xml:space="preserve"> </w:t>
      </w:r>
      <w:r w:rsidR="00337E7B">
        <w:rPr>
          <w:b/>
          <w:i/>
          <w:sz w:val="28"/>
          <w:szCs w:val="28"/>
        </w:rPr>
        <w:t>940</w:t>
      </w:r>
      <w:r>
        <w:rPr>
          <w:b/>
          <w:i/>
          <w:sz w:val="28"/>
          <w:szCs w:val="28"/>
        </w:rPr>
        <w:t>,0</w:t>
      </w:r>
      <w:r w:rsidRPr="007D439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на </w:t>
      </w:r>
      <w:r w:rsidR="00337E7B">
        <w:rPr>
          <w:sz w:val="28"/>
          <w:szCs w:val="28"/>
        </w:rPr>
        <w:t>140,0</w:t>
      </w:r>
      <w:r>
        <w:rPr>
          <w:sz w:val="28"/>
          <w:szCs w:val="28"/>
        </w:rPr>
        <w:t xml:space="preserve"> тыс. рублей или на </w:t>
      </w:r>
      <w:r w:rsidR="00337E7B">
        <w:rPr>
          <w:sz w:val="28"/>
          <w:szCs w:val="28"/>
        </w:rPr>
        <w:t>13,0</w:t>
      </w:r>
      <w:r>
        <w:rPr>
          <w:sz w:val="28"/>
          <w:szCs w:val="28"/>
        </w:rPr>
        <w:t xml:space="preserve"> % </w:t>
      </w:r>
      <w:r>
        <w:rPr>
          <w:b/>
          <w:i/>
          <w:sz w:val="28"/>
          <w:szCs w:val="28"/>
        </w:rPr>
        <w:t>меньше</w:t>
      </w:r>
      <w:r>
        <w:rPr>
          <w:sz w:val="28"/>
          <w:szCs w:val="28"/>
        </w:rPr>
        <w:t xml:space="preserve"> плана, утвержденного на 202</w:t>
      </w:r>
      <w:r w:rsidR="00337E7B">
        <w:rPr>
          <w:sz w:val="28"/>
          <w:szCs w:val="28"/>
        </w:rPr>
        <w:t>3</w:t>
      </w:r>
      <w:r>
        <w:rPr>
          <w:sz w:val="28"/>
          <w:szCs w:val="28"/>
        </w:rPr>
        <w:t xml:space="preserve"> год (</w:t>
      </w:r>
      <w:r w:rsidR="00337E7B">
        <w:rPr>
          <w:sz w:val="28"/>
          <w:szCs w:val="28"/>
        </w:rPr>
        <w:t>1 080</w:t>
      </w:r>
      <w:r>
        <w:rPr>
          <w:sz w:val="28"/>
          <w:szCs w:val="28"/>
        </w:rPr>
        <w:t>,0 тыс. рублей</w:t>
      </w:r>
      <w:r w:rsidR="00337E7B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5D65EA" w:rsidRDefault="005D65EA" w:rsidP="005D65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B09CA">
        <w:rPr>
          <w:sz w:val="28"/>
          <w:szCs w:val="28"/>
        </w:rPr>
        <w:t xml:space="preserve">Стоит отметить, сто согласно </w:t>
      </w:r>
      <w:r>
        <w:rPr>
          <w:sz w:val="28"/>
          <w:szCs w:val="28"/>
        </w:rPr>
        <w:t xml:space="preserve">части 1 статьи 16.6 </w:t>
      </w:r>
      <w:r w:rsidRPr="00CB09C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CB09C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B09C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B09CA">
        <w:rPr>
          <w:sz w:val="28"/>
          <w:szCs w:val="28"/>
        </w:rPr>
        <w:t>Об охране окружающей среды</w:t>
      </w:r>
      <w:r>
        <w:rPr>
          <w:sz w:val="28"/>
          <w:szCs w:val="28"/>
        </w:rPr>
        <w:t>»</w:t>
      </w:r>
      <w:r w:rsidRPr="00CB0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1 сентября 2022 года </w:t>
      </w:r>
      <w:r w:rsidRPr="008577BC">
        <w:rPr>
          <w:rFonts w:eastAsiaTheme="minorHAnsi"/>
          <w:sz w:val="28"/>
          <w:szCs w:val="28"/>
          <w:lang w:eastAsia="en-US"/>
        </w:rPr>
        <w:t>плата за негативное воздействие на окружающую среду</w:t>
      </w:r>
      <w:r>
        <w:rPr>
          <w:rFonts w:eastAsiaTheme="minorHAnsi"/>
          <w:sz w:val="28"/>
          <w:szCs w:val="28"/>
          <w:lang w:eastAsia="en-US"/>
        </w:rPr>
        <w:t xml:space="preserve">, зачисленная в бюджеты бюджетной системы Российской Федерации, </w:t>
      </w:r>
      <w:r w:rsidRPr="00CB09CA">
        <w:rPr>
          <w:rFonts w:eastAsiaTheme="minorHAnsi"/>
          <w:b/>
          <w:i/>
          <w:sz w:val="28"/>
          <w:szCs w:val="28"/>
          <w:lang w:eastAsia="en-US"/>
        </w:rPr>
        <w:t>направляется</w:t>
      </w:r>
      <w:r>
        <w:rPr>
          <w:rFonts w:eastAsiaTheme="minorHAnsi"/>
          <w:sz w:val="28"/>
          <w:szCs w:val="28"/>
          <w:lang w:eastAsia="en-US"/>
        </w:rPr>
        <w:t xml:space="preserve">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муниципального образования объектов накопленного вреда окружающей среде</w:t>
      </w:r>
      <w:r w:rsidR="00337E7B">
        <w:rPr>
          <w:rFonts w:eastAsiaTheme="minorHAnsi"/>
          <w:sz w:val="28"/>
          <w:szCs w:val="28"/>
          <w:lang w:eastAsia="en-US"/>
        </w:rPr>
        <w:t>.</w:t>
      </w:r>
    </w:p>
    <w:p w:rsidR="005D65EA" w:rsidRPr="0020591B" w:rsidRDefault="005D65EA" w:rsidP="005D65EA">
      <w:pPr>
        <w:ind w:firstLine="720"/>
        <w:jc w:val="both"/>
        <w:rPr>
          <w:sz w:val="16"/>
          <w:szCs w:val="16"/>
        </w:rPr>
      </w:pPr>
    </w:p>
    <w:p w:rsidR="005D65EA" w:rsidRPr="00FB06B6" w:rsidRDefault="005D65EA" w:rsidP="005D65EA">
      <w:pPr>
        <w:ind w:firstLine="720"/>
        <w:jc w:val="both"/>
        <w:rPr>
          <w:b/>
          <w:sz w:val="28"/>
          <w:szCs w:val="28"/>
        </w:rPr>
      </w:pPr>
      <w:r w:rsidRPr="006244CE">
        <w:rPr>
          <w:b/>
          <w:sz w:val="28"/>
          <w:szCs w:val="28"/>
        </w:rPr>
        <w:t>Доходы от компенсации затрат муниципальных образований</w:t>
      </w:r>
    </w:p>
    <w:p w:rsidR="005D65EA" w:rsidRDefault="005D65EA" w:rsidP="005D65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22669">
        <w:rPr>
          <w:sz w:val="28"/>
          <w:szCs w:val="28"/>
        </w:rPr>
        <w:t>озмещение расходов</w:t>
      </w:r>
      <w:r w:rsidR="003D2E51">
        <w:rPr>
          <w:sz w:val="28"/>
          <w:szCs w:val="28"/>
        </w:rPr>
        <w:t xml:space="preserve">, понесенных в связи с эксплуатацией </w:t>
      </w:r>
      <w:proofErr w:type="gramStart"/>
      <w:r w:rsidR="003D2E51">
        <w:rPr>
          <w:sz w:val="28"/>
          <w:szCs w:val="28"/>
        </w:rPr>
        <w:t xml:space="preserve">имущества </w:t>
      </w:r>
      <w:r w:rsidRPr="00E22669">
        <w:rPr>
          <w:sz w:val="28"/>
          <w:szCs w:val="28"/>
        </w:rPr>
        <w:t xml:space="preserve"> планируется</w:t>
      </w:r>
      <w:proofErr w:type="gramEnd"/>
      <w:r w:rsidRPr="00E226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действующих договоров </w:t>
      </w:r>
      <w:r w:rsidRPr="00E22669">
        <w:rPr>
          <w:sz w:val="28"/>
          <w:szCs w:val="28"/>
        </w:rPr>
        <w:t xml:space="preserve">в размере </w:t>
      </w:r>
      <w:r w:rsidR="00337E7B">
        <w:rPr>
          <w:b/>
          <w:i/>
          <w:sz w:val="28"/>
          <w:szCs w:val="28"/>
        </w:rPr>
        <w:t>868,0</w:t>
      </w:r>
      <w:r w:rsidRPr="00CD58D0">
        <w:rPr>
          <w:b/>
          <w:i/>
          <w:sz w:val="28"/>
          <w:szCs w:val="28"/>
        </w:rPr>
        <w:t xml:space="preserve"> тыс. рублей</w:t>
      </w:r>
      <w:r w:rsidRPr="00E22669">
        <w:rPr>
          <w:sz w:val="28"/>
          <w:szCs w:val="28"/>
        </w:rPr>
        <w:t xml:space="preserve"> </w:t>
      </w:r>
      <w:r w:rsidRPr="005206F9">
        <w:rPr>
          <w:sz w:val="28"/>
          <w:szCs w:val="28"/>
        </w:rPr>
        <w:t xml:space="preserve">с </w:t>
      </w:r>
      <w:r>
        <w:rPr>
          <w:b/>
          <w:i/>
          <w:sz w:val="28"/>
          <w:szCs w:val="28"/>
        </w:rPr>
        <w:t>сокращением</w:t>
      </w:r>
      <w:r>
        <w:rPr>
          <w:sz w:val="28"/>
          <w:szCs w:val="28"/>
        </w:rPr>
        <w:t xml:space="preserve"> </w:t>
      </w:r>
      <w:r w:rsidRPr="00E22669">
        <w:rPr>
          <w:sz w:val="28"/>
          <w:szCs w:val="28"/>
        </w:rPr>
        <w:t xml:space="preserve">на </w:t>
      </w:r>
      <w:r w:rsidR="00337E7B">
        <w:rPr>
          <w:sz w:val="28"/>
          <w:szCs w:val="28"/>
        </w:rPr>
        <w:t>37,0</w:t>
      </w:r>
      <w:r w:rsidRPr="00E2266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337E7B">
        <w:rPr>
          <w:sz w:val="28"/>
          <w:szCs w:val="28"/>
        </w:rPr>
        <w:t>4,1</w:t>
      </w:r>
      <w:r>
        <w:rPr>
          <w:sz w:val="28"/>
          <w:szCs w:val="28"/>
        </w:rPr>
        <w:t xml:space="preserve"> %</w:t>
      </w:r>
      <w:r w:rsidR="008577BC" w:rsidRPr="008577BC">
        <w:rPr>
          <w:sz w:val="28"/>
          <w:szCs w:val="28"/>
        </w:rPr>
        <w:t xml:space="preserve"> </w:t>
      </w:r>
      <w:r w:rsidR="008577BC" w:rsidRPr="00E22669">
        <w:rPr>
          <w:sz w:val="28"/>
          <w:szCs w:val="28"/>
        </w:rPr>
        <w:t>к плану 20</w:t>
      </w:r>
      <w:r w:rsidR="008577BC">
        <w:rPr>
          <w:sz w:val="28"/>
          <w:szCs w:val="28"/>
        </w:rPr>
        <w:t>23</w:t>
      </w:r>
      <w:r w:rsidR="008577BC" w:rsidRPr="00E22669">
        <w:rPr>
          <w:sz w:val="28"/>
          <w:szCs w:val="28"/>
        </w:rPr>
        <w:t xml:space="preserve"> года</w:t>
      </w:r>
      <w:r w:rsidRPr="00E2266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37E7B">
        <w:rPr>
          <w:sz w:val="28"/>
          <w:szCs w:val="28"/>
        </w:rPr>
        <w:t>905</w:t>
      </w:r>
      <w:r>
        <w:rPr>
          <w:sz w:val="28"/>
          <w:szCs w:val="28"/>
        </w:rPr>
        <w:t>,0 тыс. рублей)</w:t>
      </w:r>
      <w:r w:rsidRPr="00E22669">
        <w:rPr>
          <w:sz w:val="28"/>
          <w:szCs w:val="28"/>
        </w:rPr>
        <w:t xml:space="preserve">. </w:t>
      </w:r>
    </w:p>
    <w:p w:rsidR="005D65EA" w:rsidRDefault="005D65EA" w:rsidP="005D65E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расчетные</w:t>
      </w:r>
      <w:proofErr w:type="gramEnd"/>
      <w:r>
        <w:rPr>
          <w:sz w:val="28"/>
          <w:szCs w:val="28"/>
        </w:rPr>
        <w:t xml:space="preserve"> данные, представленные администратором доходов, включен рост тарифов на коммунальные услуги в размере </w:t>
      </w:r>
      <w:r w:rsidRPr="0020591B">
        <w:rPr>
          <w:sz w:val="28"/>
          <w:szCs w:val="28"/>
        </w:rPr>
        <w:t>4,0</w:t>
      </w:r>
      <w:r>
        <w:rPr>
          <w:sz w:val="28"/>
          <w:szCs w:val="28"/>
        </w:rPr>
        <w:t xml:space="preserve"> %</w:t>
      </w:r>
      <w:r w:rsidR="003D2E51">
        <w:rPr>
          <w:sz w:val="28"/>
          <w:szCs w:val="28"/>
        </w:rPr>
        <w:t xml:space="preserve">, при этом количество заключенных договоров, </w:t>
      </w:r>
      <w:r w:rsidR="003D2E51" w:rsidRPr="003D2E51">
        <w:rPr>
          <w:b/>
          <w:i/>
          <w:sz w:val="28"/>
          <w:szCs w:val="28"/>
        </w:rPr>
        <w:t>не изменилось</w:t>
      </w:r>
      <w:r w:rsidR="003D2E51">
        <w:rPr>
          <w:sz w:val="28"/>
          <w:szCs w:val="28"/>
        </w:rPr>
        <w:t xml:space="preserve"> (17 договоров) .</w:t>
      </w:r>
    </w:p>
    <w:p w:rsidR="00337E7B" w:rsidRPr="008F7DB5" w:rsidRDefault="00337E7B" w:rsidP="005D65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от </w:t>
      </w:r>
      <w:r w:rsidR="003D2E51">
        <w:rPr>
          <w:sz w:val="28"/>
          <w:szCs w:val="28"/>
        </w:rPr>
        <w:t>возмещения ущерба планиру</w:t>
      </w:r>
      <w:r w:rsidR="001B5B44">
        <w:rPr>
          <w:sz w:val="28"/>
          <w:szCs w:val="28"/>
        </w:rPr>
        <w:t>ю</w:t>
      </w:r>
      <w:r w:rsidR="003D2E51">
        <w:rPr>
          <w:sz w:val="28"/>
          <w:szCs w:val="28"/>
        </w:rPr>
        <w:t xml:space="preserve">тся на основании </w:t>
      </w:r>
      <w:proofErr w:type="gramStart"/>
      <w:r w:rsidR="003D2E51">
        <w:rPr>
          <w:sz w:val="28"/>
          <w:szCs w:val="28"/>
        </w:rPr>
        <w:t>решения  суда</w:t>
      </w:r>
      <w:proofErr w:type="gramEnd"/>
      <w:r w:rsidR="003D2E51">
        <w:rPr>
          <w:sz w:val="28"/>
          <w:szCs w:val="28"/>
        </w:rPr>
        <w:t xml:space="preserve"> </w:t>
      </w:r>
      <w:r w:rsidR="001B5B44">
        <w:rPr>
          <w:sz w:val="28"/>
          <w:szCs w:val="28"/>
        </w:rPr>
        <w:t>в сумме 222,0 тыс. рублей (2023 год – 259,0 тыс. рублей).</w:t>
      </w:r>
    </w:p>
    <w:p w:rsidR="005D65EA" w:rsidRPr="004D060B" w:rsidRDefault="005D65EA" w:rsidP="005D65EA">
      <w:pPr>
        <w:ind w:firstLine="720"/>
        <w:jc w:val="both"/>
        <w:rPr>
          <w:b/>
          <w:sz w:val="16"/>
          <w:szCs w:val="16"/>
        </w:rPr>
      </w:pPr>
    </w:p>
    <w:p w:rsidR="005D65EA" w:rsidRPr="00FB06B6" w:rsidRDefault="005D65EA" w:rsidP="005D65EA">
      <w:pPr>
        <w:ind w:firstLine="720"/>
        <w:jc w:val="both"/>
        <w:rPr>
          <w:b/>
          <w:sz w:val="28"/>
          <w:szCs w:val="28"/>
        </w:rPr>
      </w:pPr>
      <w:r w:rsidRPr="00FB06B6">
        <w:rPr>
          <w:b/>
          <w:sz w:val="28"/>
          <w:szCs w:val="28"/>
        </w:rPr>
        <w:t>Прочие поступления от использования имущества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 w:rsidRPr="00FB06B6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1B5B44">
        <w:rPr>
          <w:sz w:val="28"/>
          <w:szCs w:val="28"/>
        </w:rPr>
        <w:t>4</w:t>
      </w:r>
      <w:r w:rsidRPr="00FB06B6">
        <w:rPr>
          <w:sz w:val="28"/>
          <w:szCs w:val="28"/>
        </w:rPr>
        <w:t xml:space="preserve"> году доходы по данному источнику </w:t>
      </w:r>
      <w:r>
        <w:rPr>
          <w:sz w:val="28"/>
          <w:szCs w:val="28"/>
        </w:rPr>
        <w:t xml:space="preserve">запланированы </w:t>
      </w:r>
      <w:r w:rsidRPr="00FB06B6">
        <w:rPr>
          <w:sz w:val="28"/>
          <w:szCs w:val="28"/>
        </w:rPr>
        <w:t xml:space="preserve">в размере </w:t>
      </w:r>
      <w:r>
        <w:rPr>
          <w:b/>
          <w:i/>
          <w:sz w:val="28"/>
          <w:szCs w:val="28"/>
        </w:rPr>
        <w:t xml:space="preserve">424,0 </w:t>
      </w:r>
      <w:r w:rsidRPr="00892B47">
        <w:rPr>
          <w:b/>
          <w:i/>
          <w:sz w:val="28"/>
          <w:szCs w:val="28"/>
        </w:rPr>
        <w:t>тыс. рублей</w:t>
      </w:r>
      <w:r w:rsidRPr="00FB06B6">
        <w:rPr>
          <w:sz w:val="28"/>
          <w:szCs w:val="28"/>
        </w:rPr>
        <w:t xml:space="preserve">, что </w:t>
      </w:r>
      <w:r w:rsidR="00C226FE">
        <w:rPr>
          <w:sz w:val="28"/>
          <w:szCs w:val="28"/>
        </w:rPr>
        <w:t xml:space="preserve">осталось </w:t>
      </w:r>
      <w:r w:rsidR="00C226FE" w:rsidRPr="00C226FE">
        <w:rPr>
          <w:b/>
          <w:i/>
          <w:sz w:val="28"/>
          <w:szCs w:val="28"/>
        </w:rPr>
        <w:t xml:space="preserve">на </w:t>
      </w:r>
      <w:proofErr w:type="gramStart"/>
      <w:r w:rsidR="00C226FE" w:rsidRPr="00C226FE">
        <w:rPr>
          <w:b/>
          <w:i/>
          <w:sz w:val="28"/>
          <w:szCs w:val="28"/>
        </w:rPr>
        <w:t>уровне</w:t>
      </w:r>
      <w:r w:rsidR="00C226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планового</w:t>
      </w:r>
      <w:proofErr w:type="gramEnd"/>
      <w:r>
        <w:rPr>
          <w:sz w:val="28"/>
          <w:szCs w:val="28"/>
        </w:rPr>
        <w:t xml:space="preserve">  показателя 202</w:t>
      </w:r>
      <w:r w:rsidR="00C226FE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планируются </w:t>
      </w:r>
      <w:proofErr w:type="gramStart"/>
      <w:r w:rsidR="00C226F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договор</w:t>
      </w:r>
      <w:r w:rsidR="00C226FE">
        <w:rPr>
          <w:sz w:val="28"/>
          <w:szCs w:val="28"/>
        </w:rPr>
        <w:t>ам</w:t>
      </w:r>
      <w:proofErr w:type="gramEnd"/>
      <w:r>
        <w:rPr>
          <w:sz w:val="28"/>
          <w:szCs w:val="28"/>
        </w:rPr>
        <w:t xml:space="preserve"> на установку и эксплуатацию </w:t>
      </w:r>
      <w:r w:rsidRPr="00804C32">
        <w:rPr>
          <w:sz w:val="28"/>
          <w:szCs w:val="28"/>
        </w:rPr>
        <w:t>9-ти</w:t>
      </w:r>
      <w:r w:rsidRPr="006B1222">
        <w:rPr>
          <w:b/>
          <w:i/>
          <w:sz w:val="28"/>
          <w:szCs w:val="28"/>
        </w:rPr>
        <w:t xml:space="preserve"> </w:t>
      </w:r>
      <w:r w:rsidRPr="00943658">
        <w:rPr>
          <w:sz w:val="28"/>
          <w:szCs w:val="28"/>
        </w:rPr>
        <w:t>рекламных конструкций.</w:t>
      </w:r>
      <w:r>
        <w:rPr>
          <w:sz w:val="28"/>
          <w:szCs w:val="28"/>
        </w:rPr>
        <w:t xml:space="preserve">  </w:t>
      </w:r>
    </w:p>
    <w:p w:rsidR="005D65EA" w:rsidRPr="00B56F10" w:rsidRDefault="005D65EA" w:rsidP="005D65EA">
      <w:pPr>
        <w:ind w:firstLine="708"/>
        <w:jc w:val="both"/>
        <w:rPr>
          <w:sz w:val="16"/>
          <w:szCs w:val="16"/>
        </w:rPr>
      </w:pPr>
    </w:p>
    <w:p w:rsidR="005D65EA" w:rsidRPr="006C2C21" w:rsidRDefault="005D65EA" w:rsidP="005D65EA">
      <w:pPr>
        <w:tabs>
          <w:tab w:val="left" w:pos="540"/>
          <w:tab w:val="left" w:pos="709"/>
        </w:tabs>
        <w:ind w:firstLine="540"/>
        <w:jc w:val="both"/>
        <w:rPr>
          <w:b/>
          <w:sz w:val="28"/>
          <w:szCs w:val="28"/>
        </w:rPr>
      </w:pPr>
      <w:r w:rsidRPr="00E62F0B">
        <w:rPr>
          <w:b/>
          <w:i/>
          <w:sz w:val="28"/>
          <w:szCs w:val="28"/>
        </w:rPr>
        <w:tab/>
      </w:r>
      <w:r w:rsidRPr="005206F9">
        <w:rPr>
          <w:b/>
          <w:sz w:val="28"/>
          <w:szCs w:val="28"/>
        </w:rPr>
        <w:t>Доходы от реализации имущества</w:t>
      </w:r>
    </w:p>
    <w:p w:rsidR="00C226FE" w:rsidRDefault="005D65EA" w:rsidP="005D65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C2C21">
        <w:rPr>
          <w:sz w:val="28"/>
          <w:szCs w:val="28"/>
        </w:rPr>
        <w:t xml:space="preserve">оступление </w:t>
      </w:r>
      <w:r w:rsidR="00C226FE">
        <w:rPr>
          <w:sz w:val="28"/>
          <w:szCs w:val="28"/>
        </w:rPr>
        <w:t xml:space="preserve">в 2024 году </w:t>
      </w:r>
      <w:r w:rsidRPr="006C2C21">
        <w:rPr>
          <w:sz w:val="28"/>
          <w:szCs w:val="28"/>
        </w:rPr>
        <w:t>доходов от реализации имущества</w:t>
      </w:r>
      <w:r>
        <w:rPr>
          <w:sz w:val="28"/>
          <w:szCs w:val="28"/>
        </w:rPr>
        <w:t xml:space="preserve"> </w:t>
      </w:r>
      <w:r w:rsidR="00C226FE">
        <w:rPr>
          <w:sz w:val="28"/>
          <w:szCs w:val="28"/>
        </w:rPr>
        <w:t xml:space="preserve">проектом решения о бюджете района </w:t>
      </w:r>
      <w:r w:rsidR="00C226FE" w:rsidRPr="00C226FE">
        <w:rPr>
          <w:b/>
          <w:i/>
          <w:sz w:val="28"/>
          <w:szCs w:val="28"/>
        </w:rPr>
        <w:t xml:space="preserve">не </w:t>
      </w:r>
      <w:r w:rsidRPr="00C226FE">
        <w:rPr>
          <w:b/>
          <w:i/>
          <w:sz w:val="28"/>
          <w:szCs w:val="28"/>
        </w:rPr>
        <w:t>планируется</w:t>
      </w:r>
      <w:r w:rsidR="00C226FE">
        <w:rPr>
          <w:sz w:val="28"/>
          <w:szCs w:val="28"/>
        </w:rPr>
        <w:t>.</w:t>
      </w:r>
    </w:p>
    <w:p w:rsidR="00C226FE" w:rsidRDefault="00C226FE" w:rsidP="00C226FE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нарушение </w:t>
      </w:r>
      <w:r w:rsidR="00AD060B">
        <w:rPr>
          <w:sz w:val="28"/>
          <w:szCs w:val="28"/>
        </w:rPr>
        <w:t xml:space="preserve">абзаца 6 подпункта </w:t>
      </w:r>
      <w:r w:rsidR="008577BC">
        <w:rPr>
          <w:sz w:val="28"/>
          <w:szCs w:val="28"/>
        </w:rPr>
        <w:t>«</w:t>
      </w:r>
      <w:r w:rsidR="00AD060B">
        <w:rPr>
          <w:sz w:val="28"/>
          <w:szCs w:val="28"/>
        </w:rPr>
        <w:t>е</w:t>
      </w:r>
      <w:r w:rsidR="008577BC">
        <w:rPr>
          <w:sz w:val="28"/>
          <w:szCs w:val="28"/>
        </w:rPr>
        <w:t>»</w:t>
      </w:r>
      <w:r w:rsidR="00AD060B">
        <w:rPr>
          <w:sz w:val="28"/>
          <w:szCs w:val="28"/>
        </w:rPr>
        <w:t xml:space="preserve"> пункта 7 </w:t>
      </w:r>
      <w:r w:rsidRPr="00C3550D">
        <w:rPr>
          <w:sz w:val="28"/>
          <w:szCs w:val="28"/>
        </w:rPr>
        <w:t>постановления Правительства РФ от 23.06.2016 № 574 «Об общих требованиях к методике прогнозирования поступлений доходов в бюджеты бюджетной системы Российской Федерации»</w:t>
      </w:r>
      <w:r w:rsidR="00AD060B">
        <w:rPr>
          <w:sz w:val="28"/>
          <w:szCs w:val="28"/>
        </w:rPr>
        <w:t xml:space="preserve"> (далее - постановление Правительства РФ № 574)</w:t>
      </w:r>
      <w:r>
        <w:rPr>
          <w:sz w:val="28"/>
          <w:szCs w:val="28"/>
        </w:rPr>
        <w:t>, прогнозируем</w:t>
      </w:r>
      <w:r w:rsidR="00CA0233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CA0233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="00CA0233">
        <w:rPr>
          <w:sz w:val="28"/>
          <w:szCs w:val="28"/>
        </w:rPr>
        <w:t xml:space="preserve">поступлений от </w:t>
      </w:r>
      <w:r>
        <w:rPr>
          <w:sz w:val="28"/>
          <w:szCs w:val="28"/>
        </w:rPr>
        <w:t>продажи объектов</w:t>
      </w:r>
      <w:r w:rsidRPr="009F48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имущества на общую сумму </w:t>
      </w:r>
      <w:r w:rsidRPr="00C3550D">
        <w:rPr>
          <w:b/>
          <w:i/>
          <w:sz w:val="28"/>
          <w:szCs w:val="28"/>
        </w:rPr>
        <w:t>3 250,</w:t>
      </w:r>
      <w:proofErr w:type="gramStart"/>
      <w:r w:rsidRPr="00C3550D">
        <w:rPr>
          <w:b/>
          <w:i/>
          <w:sz w:val="28"/>
          <w:szCs w:val="28"/>
        </w:rPr>
        <w:t>1  тыс.</w:t>
      </w:r>
      <w:proofErr w:type="gramEnd"/>
      <w:r w:rsidRPr="00C3550D">
        <w:rPr>
          <w:b/>
          <w:i/>
          <w:sz w:val="28"/>
          <w:szCs w:val="28"/>
        </w:rPr>
        <w:t xml:space="preserve"> рублей</w:t>
      </w:r>
      <w:r>
        <w:rPr>
          <w:sz w:val="28"/>
          <w:szCs w:val="28"/>
        </w:rPr>
        <w:t>, утвержденн</w:t>
      </w:r>
      <w:r w:rsidR="00CA0233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8577BC">
        <w:rPr>
          <w:sz w:val="28"/>
          <w:szCs w:val="28"/>
        </w:rPr>
        <w:t>прогнозным планом (п</w:t>
      </w:r>
      <w:r>
        <w:rPr>
          <w:sz w:val="28"/>
          <w:szCs w:val="28"/>
        </w:rPr>
        <w:t>рограммой</w:t>
      </w:r>
      <w:r w:rsidR="008577BC">
        <w:rPr>
          <w:sz w:val="28"/>
          <w:szCs w:val="28"/>
        </w:rPr>
        <w:t>)</w:t>
      </w:r>
      <w:r>
        <w:rPr>
          <w:sz w:val="28"/>
          <w:szCs w:val="28"/>
        </w:rPr>
        <w:t xml:space="preserve"> приватизации на 2024 год</w:t>
      </w:r>
      <w:r>
        <w:rPr>
          <w:rStyle w:val="a8"/>
          <w:sz w:val="28"/>
          <w:szCs w:val="28"/>
        </w:rPr>
        <w:footnoteReference w:id="3"/>
      </w:r>
      <w:r>
        <w:rPr>
          <w:sz w:val="28"/>
          <w:szCs w:val="28"/>
        </w:rPr>
        <w:t xml:space="preserve">, </w:t>
      </w:r>
      <w:r w:rsidRPr="00B13F4A">
        <w:rPr>
          <w:b/>
          <w:i/>
          <w:sz w:val="28"/>
          <w:szCs w:val="28"/>
        </w:rPr>
        <w:t>не отражен</w:t>
      </w:r>
      <w:r>
        <w:rPr>
          <w:sz w:val="28"/>
          <w:szCs w:val="28"/>
        </w:rPr>
        <w:t xml:space="preserve"> в доходной части </w:t>
      </w:r>
      <w:r w:rsidR="008577BC">
        <w:rPr>
          <w:sz w:val="28"/>
          <w:szCs w:val="28"/>
        </w:rPr>
        <w:t xml:space="preserve">проекта решения о </w:t>
      </w:r>
      <w:r>
        <w:rPr>
          <w:sz w:val="28"/>
          <w:szCs w:val="28"/>
        </w:rPr>
        <w:t>бюджет</w:t>
      </w:r>
      <w:r w:rsidR="008577BC">
        <w:rPr>
          <w:sz w:val="28"/>
          <w:szCs w:val="28"/>
        </w:rPr>
        <w:t>е</w:t>
      </w:r>
      <w:r>
        <w:rPr>
          <w:sz w:val="28"/>
          <w:szCs w:val="28"/>
        </w:rPr>
        <w:t xml:space="preserve"> района.</w:t>
      </w:r>
    </w:p>
    <w:p w:rsidR="005D65EA" w:rsidRPr="00927B94" w:rsidRDefault="005D65EA" w:rsidP="00AC2654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ab/>
      </w:r>
      <w:r>
        <w:rPr>
          <w:b/>
          <w:i/>
          <w:sz w:val="28"/>
          <w:szCs w:val="28"/>
        </w:rPr>
        <w:tab/>
      </w:r>
      <w:r w:rsidRPr="0063625A">
        <w:rPr>
          <w:b/>
          <w:sz w:val="28"/>
          <w:szCs w:val="28"/>
        </w:rPr>
        <w:t>Доходы от продажи земельных участков</w:t>
      </w:r>
    </w:p>
    <w:p w:rsidR="005D65EA" w:rsidRDefault="005D65EA" w:rsidP="005D65EA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Поступление доходов от ре</w:t>
      </w:r>
      <w:r w:rsidRPr="00C069C5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лизации земельных участков, расположенных в границах городских </w:t>
      </w:r>
      <w:proofErr w:type="gramStart"/>
      <w:r>
        <w:rPr>
          <w:sz w:val="28"/>
          <w:szCs w:val="28"/>
          <w:lang w:eastAsia="ar-SA"/>
        </w:rPr>
        <w:t>поселений,  планируется</w:t>
      </w:r>
      <w:proofErr w:type="gramEnd"/>
      <w:r>
        <w:rPr>
          <w:sz w:val="28"/>
          <w:szCs w:val="28"/>
          <w:lang w:eastAsia="ar-SA"/>
        </w:rPr>
        <w:t xml:space="preserve"> </w:t>
      </w:r>
      <w:r w:rsidRPr="00C069C5">
        <w:rPr>
          <w:sz w:val="28"/>
          <w:szCs w:val="28"/>
          <w:lang w:eastAsia="ar-SA"/>
        </w:rPr>
        <w:t xml:space="preserve"> в сумме </w:t>
      </w:r>
      <w:r w:rsidR="00C226FE">
        <w:rPr>
          <w:b/>
          <w:i/>
          <w:sz w:val="28"/>
          <w:szCs w:val="28"/>
          <w:lang w:eastAsia="ar-SA"/>
        </w:rPr>
        <w:t>3</w:t>
      </w:r>
      <w:r>
        <w:rPr>
          <w:b/>
          <w:i/>
          <w:sz w:val="28"/>
          <w:szCs w:val="28"/>
          <w:lang w:eastAsia="ar-SA"/>
        </w:rPr>
        <w:t>50,0</w:t>
      </w:r>
      <w:r w:rsidRPr="00D93834">
        <w:rPr>
          <w:b/>
          <w:i/>
          <w:sz w:val="28"/>
          <w:szCs w:val="28"/>
          <w:lang w:eastAsia="ar-SA"/>
        </w:rPr>
        <w:t xml:space="preserve"> тыс. рублей</w:t>
      </w:r>
      <w:r w:rsidRPr="00C069C5">
        <w:rPr>
          <w:sz w:val="28"/>
          <w:szCs w:val="28"/>
          <w:lang w:eastAsia="ar-SA"/>
        </w:rPr>
        <w:t xml:space="preserve">, что </w:t>
      </w:r>
      <w:r>
        <w:rPr>
          <w:sz w:val="28"/>
          <w:szCs w:val="28"/>
          <w:lang w:eastAsia="ar-SA"/>
        </w:rPr>
        <w:t xml:space="preserve">на </w:t>
      </w:r>
      <w:r w:rsidR="00C226FE">
        <w:rPr>
          <w:sz w:val="28"/>
          <w:szCs w:val="28"/>
          <w:lang w:eastAsia="ar-SA"/>
        </w:rPr>
        <w:t xml:space="preserve">1 094,0 </w:t>
      </w:r>
      <w:r>
        <w:rPr>
          <w:sz w:val="28"/>
          <w:szCs w:val="28"/>
          <w:lang w:eastAsia="ar-SA"/>
        </w:rPr>
        <w:t xml:space="preserve">тыс. рублей или на </w:t>
      </w:r>
      <w:r w:rsidR="00C226FE">
        <w:rPr>
          <w:sz w:val="28"/>
          <w:szCs w:val="28"/>
          <w:lang w:eastAsia="ar-SA"/>
        </w:rPr>
        <w:t>75,8</w:t>
      </w:r>
      <w:r>
        <w:rPr>
          <w:sz w:val="28"/>
          <w:szCs w:val="28"/>
          <w:lang w:eastAsia="ar-SA"/>
        </w:rPr>
        <w:t xml:space="preserve"> % </w:t>
      </w:r>
      <w:r w:rsidR="00C226FE">
        <w:rPr>
          <w:b/>
          <w:i/>
          <w:sz w:val="28"/>
          <w:szCs w:val="28"/>
          <w:lang w:eastAsia="ar-SA"/>
        </w:rPr>
        <w:t>меньше</w:t>
      </w:r>
      <w:r w:rsidRPr="008813C4">
        <w:rPr>
          <w:b/>
          <w:i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поступлений, запланированных в 202</w:t>
      </w:r>
      <w:r w:rsidR="00C226FE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 xml:space="preserve"> году (</w:t>
      </w:r>
      <w:r w:rsidR="00C226FE">
        <w:rPr>
          <w:sz w:val="28"/>
          <w:szCs w:val="28"/>
          <w:lang w:eastAsia="ar-SA"/>
        </w:rPr>
        <w:t>1 444,0</w:t>
      </w:r>
      <w:r>
        <w:rPr>
          <w:sz w:val="28"/>
          <w:szCs w:val="28"/>
          <w:lang w:eastAsia="ar-SA"/>
        </w:rPr>
        <w:t xml:space="preserve"> тыс. рублей)</w:t>
      </w:r>
      <w:r w:rsidRPr="00C069C5">
        <w:rPr>
          <w:sz w:val="28"/>
          <w:szCs w:val="28"/>
          <w:lang w:eastAsia="ar-SA"/>
        </w:rPr>
        <w:t>.</w:t>
      </w:r>
    </w:p>
    <w:p w:rsidR="005D65EA" w:rsidRDefault="005D65EA" w:rsidP="005D65EA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Прогноз доходов от продажи земельных участков, предложен городскими </w:t>
      </w:r>
      <w:proofErr w:type="gramStart"/>
      <w:r>
        <w:rPr>
          <w:sz w:val="28"/>
          <w:szCs w:val="28"/>
          <w:lang w:eastAsia="ar-SA"/>
        </w:rPr>
        <w:t>поселениями  Кировского</w:t>
      </w:r>
      <w:proofErr w:type="gramEnd"/>
      <w:r>
        <w:rPr>
          <w:sz w:val="28"/>
          <w:szCs w:val="28"/>
          <w:lang w:eastAsia="ar-SA"/>
        </w:rPr>
        <w:t xml:space="preserve"> муниципального района, в том числе:</w:t>
      </w:r>
    </w:p>
    <w:p w:rsidR="005D65EA" w:rsidRDefault="005D65EA" w:rsidP="005D65EA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Кировское городское </w:t>
      </w:r>
      <w:proofErr w:type="gramStart"/>
      <w:r>
        <w:rPr>
          <w:sz w:val="28"/>
          <w:szCs w:val="28"/>
          <w:lang w:eastAsia="ar-SA"/>
        </w:rPr>
        <w:t>поселение  -</w:t>
      </w:r>
      <w:proofErr w:type="gramEnd"/>
      <w:r>
        <w:rPr>
          <w:sz w:val="28"/>
          <w:szCs w:val="28"/>
          <w:lang w:eastAsia="ar-SA"/>
        </w:rPr>
        <w:t xml:space="preserve"> </w:t>
      </w:r>
      <w:r w:rsidR="00C226FE">
        <w:rPr>
          <w:sz w:val="28"/>
          <w:szCs w:val="28"/>
          <w:lang w:eastAsia="ar-SA"/>
        </w:rPr>
        <w:t>250</w:t>
      </w:r>
      <w:r>
        <w:rPr>
          <w:sz w:val="28"/>
          <w:szCs w:val="28"/>
          <w:lang w:eastAsia="ar-SA"/>
        </w:rPr>
        <w:t>,0 тыс. рублей;</w:t>
      </w:r>
    </w:p>
    <w:p w:rsidR="005D65EA" w:rsidRDefault="005D65EA" w:rsidP="005D65EA">
      <w:pPr>
        <w:suppressAutoHyphens/>
        <w:ind w:firstLine="720"/>
        <w:jc w:val="both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Горноключевское</w:t>
      </w:r>
      <w:proofErr w:type="spellEnd"/>
      <w:r>
        <w:rPr>
          <w:sz w:val="28"/>
          <w:szCs w:val="28"/>
          <w:lang w:eastAsia="ar-SA"/>
        </w:rPr>
        <w:t xml:space="preserve"> городское поселение – </w:t>
      </w:r>
      <w:r w:rsidR="00C226FE">
        <w:rPr>
          <w:sz w:val="28"/>
          <w:szCs w:val="28"/>
          <w:lang w:eastAsia="ar-SA"/>
        </w:rPr>
        <w:t>100</w:t>
      </w:r>
      <w:r>
        <w:rPr>
          <w:sz w:val="28"/>
          <w:szCs w:val="28"/>
          <w:lang w:eastAsia="ar-SA"/>
        </w:rPr>
        <w:t>,0 тыс. рублей.</w:t>
      </w:r>
      <w:r w:rsidRPr="008051AC">
        <w:rPr>
          <w:sz w:val="28"/>
          <w:szCs w:val="28"/>
          <w:lang w:eastAsia="ar-SA"/>
        </w:rPr>
        <w:t xml:space="preserve"> </w:t>
      </w:r>
    </w:p>
    <w:p w:rsidR="005D65EA" w:rsidRPr="00D30345" w:rsidRDefault="005D65EA" w:rsidP="005D65EA">
      <w:pPr>
        <w:tabs>
          <w:tab w:val="left" w:pos="540"/>
        </w:tabs>
        <w:jc w:val="both"/>
        <w:rPr>
          <w:b/>
          <w:i/>
          <w:sz w:val="16"/>
          <w:szCs w:val="16"/>
        </w:rPr>
      </w:pPr>
    </w:p>
    <w:p w:rsidR="005D65EA" w:rsidRPr="00A933A9" w:rsidRDefault="005D65EA" w:rsidP="005D65EA">
      <w:pPr>
        <w:tabs>
          <w:tab w:val="left" w:pos="54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A933A9">
        <w:rPr>
          <w:b/>
          <w:sz w:val="28"/>
          <w:szCs w:val="28"/>
        </w:rPr>
        <w:t>Штрафы, санкции, возмещение ущерба</w:t>
      </w:r>
    </w:p>
    <w:p w:rsidR="005D65EA" w:rsidRDefault="005D65EA" w:rsidP="005D65EA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A933A9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A933A9">
        <w:rPr>
          <w:sz w:val="28"/>
          <w:szCs w:val="28"/>
        </w:rPr>
        <w:t>лановый показатель на 202</w:t>
      </w:r>
      <w:r w:rsidR="00CA0233">
        <w:rPr>
          <w:sz w:val="28"/>
          <w:szCs w:val="28"/>
        </w:rPr>
        <w:t>4</w:t>
      </w:r>
      <w:r w:rsidRPr="00A933A9">
        <w:rPr>
          <w:sz w:val="28"/>
          <w:szCs w:val="28"/>
        </w:rPr>
        <w:t xml:space="preserve"> год </w:t>
      </w:r>
      <w:proofErr w:type="gramStart"/>
      <w:r>
        <w:rPr>
          <w:sz w:val="28"/>
          <w:szCs w:val="28"/>
        </w:rPr>
        <w:t>спрогнозирован  в</w:t>
      </w:r>
      <w:proofErr w:type="gramEnd"/>
      <w:r>
        <w:rPr>
          <w:sz w:val="28"/>
          <w:szCs w:val="28"/>
        </w:rPr>
        <w:t xml:space="preserve"> общей сумме </w:t>
      </w:r>
      <w:r>
        <w:rPr>
          <w:b/>
          <w:i/>
          <w:sz w:val="28"/>
          <w:szCs w:val="28"/>
        </w:rPr>
        <w:t>1 1</w:t>
      </w:r>
      <w:r w:rsidR="00C226FE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>0,0</w:t>
      </w:r>
      <w:r w:rsidRPr="00011D6D">
        <w:rPr>
          <w:b/>
          <w:i/>
          <w:sz w:val="28"/>
          <w:szCs w:val="28"/>
        </w:rPr>
        <w:t xml:space="preserve"> тыс. рублей</w:t>
      </w:r>
      <w:r w:rsidRPr="00011D6D">
        <w:rPr>
          <w:sz w:val="28"/>
          <w:szCs w:val="28"/>
        </w:rPr>
        <w:t>,</w:t>
      </w:r>
      <w:r>
        <w:rPr>
          <w:sz w:val="28"/>
          <w:szCs w:val="28"/>
        </w:rPr>
        <w:t xml:space="preserve"> что на </w:t>
      </w:r>
      <w:r w:rsidR="00C226FE">
        <w:rPr>
          <w:sz w:val="28"/>
          <w:szCs w:val="28"/>
        </w:rPr>
        <w:t>2</w:t>
      </w:r>
      <w:r>
        <w:rPr>
          <w:sz w:val="28"/>
          <w:szCs w:val="28"/>
        </w:rPr>
        <w:t xml:space="preserve">0,0 тыс. рублей  или на </w:t>
      </w:r>
      <w:r w:rsidR="00C226FE">
        <w:rPr>
          <w:sz w:val="28"/>
          <w:szCs w:val="28"/>
        </w:rPr>
        <w:t>1,7</w:t>
      </w:r>
      <w:r>
        <w:rPr>
          <w:sz w:val="28"/>
          <w:szCs w:val="28"/>
        </w:rPr>
        <w:t xml:space="preserve"> % </w:t>
      </w:r>
      <w:r>
        <w:rPr>
          <w:b/>
          <w:i/>
          <w:sz w:val="28"/>
          <w:szCs w:val="28"/>
        </w:rPr>
        <w:t>больше</w:t>
      </w:r>
      <w:r>
        <w:rPr>
          <w:sz w:val="28"/>
          <w:szCs w:val="28"/>
        </w:rPr>
        <w:t xml:space="preserve">  </w:t>
      </w:r>
      <w:r w:rsidR="008161A9">
        <w:rPr>
          <w:sz w:val="28"/>
          <w:szCs w:val="28"/>
        </w:rPr>
        <w:t xml:space="preserve">утвержденного </w:t>
      </w:r>
      <w:r>
        <w:rPr>
          <w:sz w:val="28"/>
          <w:szCs w:val="28"/>
        </w:rPr>
        <w:t>плана 202</w:t>
      </w:r>
      <w:r w:rsidR="008161A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(1 1</w:t>
      </w:r>
      <w:r w:rsidR="008161A9">
        <w:rPr>
          <w:sz w:val="28"/>
          <w:szCs w:val="28"/>
        </w:rPr>
        <w:t>5</w:t>
      </w:r>
      <w:r>
        <w:rPr>
          <w:sz w:val="28"/>
          <w:szCs w:val="28"/>
        </w:rPr>
        <w:t>0,0 тыс. рублей).</w:t>
      </w:r>
    </w:p>
    <w:p w:rsidR="005D65EA" w:rsidRDefault="005D65EA" w:rsidP="005D65EA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прогнозного </w:t>
      </w:r>
      <w:proofErr w:type="gramStart"/>
      <w:r>
        <w:rPr>
          <w:sz w:val="28"/>
          <w:szCs w:val="28"/>
        </w:rPr>
        <w:t>количества  наложенных</w:t>
      </w:r>
      <w:proofErr w:type="gramEnd"/>
      <w:r>
        <w:rPr>
          <w:sz w:val="28"/>
          <w:szCs w:val="28"/>
        </w:rPr>
        <w:t xml:space="preserve"> штрафов и иных сумм принудительного изъятия составлен</w:t>
      </w:r>
      <w:r w:rsidR="00CA0233">
        <w:rPr>
          <w:sz w:val="28"/>
          <w:szCs w:val="28"/>
        </w:rPr>
        <w:t>о</w:t>
      </w:r>
      <w:r>
        <w:rPr>
          <w:sz w:val="28"/>
          <w:szCs w:val="28"/>
        </w:rPr>
        <w:t xml:space="preserve"> согласно методике, утвержденной постановлением Правительства РФ № 574, на основе статистических данных за три предыдущих года.</w:t>
      </w:r>
    </w:p>
    <w:p w:rsidR="005D65EA" w:rsidRPr="00512DBA" w:rsidRDefault="005D65EA" w:rsidP="005D65EA">
      <w:pPr>
        <w:tabs>
          <w:tab w:val="left" w:pos="540"/>
        </w:tabs>
        <w:ind w:firstLine="540"/>
        <w:jc w:val="both"/>
        <w:rPr>
          <w:sz w:val="16"/>
          <w:szCs w:val="16"/>
        </w:rPr>
      </w:pPr>
    </w:p>
    <w:p w:rsidR="005D65EA" w:rsidRDefault="005D65EA" w:rsidP="005D65EA">
      <w:pPr>
        <w:tabs>
          <w:tab w:val="left" w:pos="540"/>
        </w:tabs>
        <w:ind w:firstLine="540"/>
        <w:jc w:val="both"/>
        <w:rPr>
          <w:b/>
          <w:sz w:val="28"/>
          <w:szCs w:val="28"/>
        </w:rPr>
      </w:pPr>
      <w:r w:rsidRPr="00BB4A64">
        <w:rPr>
          <w:b/>
          <w:sz w:val="28"/>
          <w:szCs w:val="28"/>
        </w:rPr>
        <w:tab/>
      </w:r>
      <w:r w:rsidRPr="009E621F">
        <w:rPr>
          <w:b/>
          <w:sz w:val="28"/>
          <w:szCs w:val="28"/>
        </w:rPr>
        <w:t>Безвозмездные поступления</w:t>
      </w:r>
    </w:p>
    <w:p w:rsidR="005D65EA" w:rsidRPr="00B7222B" w:rsidRDefault="005D65EA" w:rsidP="005D65EA">
      <w:pPr>
        <w:ind w:firstLine="708"/>
        <w:jc w:val="both"/>
        <w:rPr>
          <w:b/>
          <w:sz w:val="16"/>
          <w:szCs w:val="16"/>
        </w:rPr>
      </w:pPr>
    </w:p>
    <w:p w:rsidR="005D65EA" w:rsidRDefault="005D65EA" w:rsidP="005D65EA">
      <w:pPr>
        <w:tabs>
          <w:tab w:val="left" w:pos="540"/>
        </w:tabs>
        <w:jc w:val="both"/>
        <w:rPr>
          <w:sz w:val="28"/>
          <w:szCs w:val="28"/>
        </w:rPr>
      </w:pPr>
      <w:r w:rsidRPr="005B4113">
        <w:rPr>
          <w:sz w:val="28"/>
          <w:szCs w:val="28"/>
        </w:rPr>
        <w:tab/>
      </w:r>
      <w:r w:rsidRPr="005B4113">
        <w:rPr>
          <w:sz w:val="28"/>
          <w:szCs w:val="28"/>
        </w:rPr>
        <w:tab/>
        <w:t xml:space="preserve">Общий объем безвозмездных поступлений </w:t>
      </w:r>
      <w:r>
        <w:rPr>
          <w:sz w:val="28"/>
          <w:szCs w:val="28"/>
        </w:rPr>
        <w:t>на 202</w:t>
      </w:r>
      <w:r w:rsidR="00CA0233">
        <w:rPr>
          <w:sz w:val="28"/>
          <w:szCs w:val="28"/>
        </w:rPr>
        <w:t>4</w:t>
      </w:r>
      <w:r>
        <w:rPr>
          <w:sz w:val="28"/>
          <w:szCs w:val="28"/>
        </w:rPr>
        <w:t xml:space="preserve"> год запланирован за счет средств краевого </w:t>
      </w:r>
      <w:r w:rsidRPr="005B4113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а, </w:t>
      </w:r>
      <w:r w:rsidRPr="005B411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общей </w:t>
      </w:r>
      <w:r w:rsidRPr="005B4113">
        <w:rPr>
          <w:sz w:val="28"/>
          <w:szCs w:val="28"/>
        </w:rPr>
        <w:t xml:space="preserve">сумме </w:t>
      </w:r>
      <w:r w:rsidR="00CA0233">
        <w:rPr>
          <w:b/>
          <w:i/>
          <w:sz w:val="28"/>
          <w:szCs w:val="28"/>
        </w:rPr>
        <w:t>555 731,4</w:t>
      </w:r>
      <w:r>
        <w:rPr>
          <w:b/>
          <w:i/>
          <w:sz w:val="28"/>
          <w:szCs w:val="28"/>
        </w:rPr>
        <w:t xml:space="preserve"> </w:t>
      </w:r>
      <w:r w:rsidRPr="00E03B9D">
        <w:rPr>
          <w:b/>
          <w:i/>
          <w:sz w:val="28"/>
          <w:szCs w:val="28"/>
        </w:rPr>
        <w:t>тыс. рублей</w:t>
      </w:r>
      <w:r w:rsidRPr="005B4113">
        <w:rPr>
          <w:sz w:val="28"/>
          <w:szCs w:val="28"/>
        </w:rPr>
        <w:t xml:space="preserve">, что </w:t>
      </w:r>
      <w:r w:rsidRPr="008E08C1">
        <w:rPr>
          <w:sz w:val="28"/>
          <w:szCs w:val="28"/>
        </w:rPr>
        <w:t xml:space="preserve">на </w:t>
      </w:r>
      <w:r w:rsidR="001F2D43">
        <w:rPr>
          <w:sz w:val="28"/>
          <w:szCs w:val="28"/>
        </w:rPr>
        <w:t>158 118,6</w:t>
      </w:r>
      <w:r w:rsidRPr="008E08C1">
        <w:rPr>
          <w:sz w:val="28"/>
          <w:szCs w:val="28"/>
        </w:rPr>
        <w:t xml:space="preserve"> тыс. рублей</w:t>
      </w:r>
      <w:r w:rsidRPr="005B4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8E08C1">
        <w:rPr>
          <w:sz w:val="28"/>
          <w:szCs w:val="28"/>
        </w:rPr>
        <w:t xml:space="preserve">на </w:t>
      </w:r>
      <w:r w:rsidR="001F2D43">
        <w:rPr>
          <w:sz w:val="28"/>
          <w:szCs w:val="28"/>
        </w:rPr>
        <w:t>39,8</w:t>
      </w:r>
      <w:r w:rsidRPr="008E08C1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</w:t>
      </w:r>
      <w:r w:rsidR="00CA0233">
        <w:rPr>
          <w:b/>
          <w:i/>
          <w:sz w:val="28"/>
          <w:szCs w:val="28"/>
        </w:rPr>
        <w:t>больше</w:t>
      </w:r>
      <w:r w:rsidRPr="005B4113">
        <w:rPr>
          <w:sz w:val="28"/>
          <w:szCs w:val="28"/>
        </w:rPr>
        <w:t xml:space="preserve"> объема</w:t>
      </w:r>
      <w:r>
        <w:rPr>
          <w:sz w:val="28"/>
          <w:szCs w:val="28"/>
        </w:rPr>
        <w:t>,</w:t>
      </w:r>
      <w:r w:rsidRPr="005B4113">
        <w:rPr>
          <w:sz w:val="28"/>
          <w:szCs w:val="28"/>
        </w:rPr>
        <w:t xml:space="preserve"> уточненного на 20</w:t>
      </w:r>
      <w:r>
        <w:rPr>
          <w:sz w:val="28"/>
          <w:szCs w:val="28"/>
        </w:rPr>
        <w:t>2</w:t>
      </w:r>
      <w:r w:rsidR="00CA0233">
        <w:rPr>
          <w:sz w:val="28"/>
          <w:szCs w:val="28"/>
        </w:rPr>
        <w:t>3</w:t>
      </w:r>
      <w:r w:rsidRPr="005B411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5B4113">
        <w:rPr>
          <w:sz w:val="28"/>
          <w:szCs w:val="28"/>
        </w:rPr>
        <w:t xml:space="preserve"> (</w:t>
      </w:r>
      <w:r w:rsidR="00CA0233">
        <w:rPr>
          <w:sz w:val="28"/>
          <w:szCs w:val="28"/>
        </w:rPr>
        <w:t>397 612,8</w:t>
      </w:r>
      <w:r w:rsidRPr="005B4113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, таблица 3.</w:t>
      </w:r>
    </w:p>
    <w:p w:rsidR="005D65EA" w:rsidRPr="00B7222B" w:rsidRDefault="005D65EA" w:rsidP="005D65EA">
      <w:pPr>
        <w:tabs>
          <w:tab w:val="left" w:pos="540"/>
        </w:tabs>
        <w:jc w:val="both"/>
        <w:rPr>
          <w:sz w:val="16"/>
          <w:szCs w:val="16"/>
        </w:rPr>
      </w:pPr>
    </w:p>
    <w:p w:rsidR="005D65EA" w:rsidRDefault="005D65EA" w:rsidP="005D65E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Таблица 3 - Анализ безвозмездных поступлений</w:t>
      </w:r>
    </w:p>
    <w:p w:rsidR="005D65EA" w:rsidRPr="00E53D94" w:rsidRDefault="005D65EA" w:rsidP="005D65EA">
      <w:pPr>
        <w:tabs>
          <w:tab w:val="left" w:pos="540"/>
        </w:tabs>
        <w:jc w:val="right"/>
      </w:pPr>
      <w:r w:rsidRPr="00E53D94">
        <w:t>тыс. рублей</w:t>
      </w:r>
    </w:p>
    <w:tbl>
      <w:tblPr>
        <w:tblW w:w="9258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126"/>
        <w:gridCol w:w="1701"/>
        <w:gridCol w:w="1276"/>
        <w:gridCol w:w="1304"/>
        <w:gridCol w:w="851"/>
      </w:tblGrid>
      <w:tr w:rsidR="005D65EA" w:rsidRPr="00851CC6" w:rsidTr="005D65EA">
        <w:trPr>
          <w:trHeight w:val="302"/>
          <w:tblHeader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5EA" w:rsidRPr="00E53D94" w:rsidRDefault="005D65EA" w:rsidP="005D65EA">
            <w:pPr>
              <w:jc w:val="center"/>
              <w:rPr>
                <w:b/>
              </w:rPr>
            </w:pPr>
            <w:r w:rsidRPr="00E53D94">
              <w:rPr>
                <w:b/>
              </w:rPr>
              <w:t>Наименование</w:t>
            </w:r>
          </w:p>
          <w:p w:rsidR="005D65EA" w:rsidRPr="00E53D94" w:rsidRDefault="005D65EA" w:rsidP="005D65EA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EA" w:rsidRPr="00E53D94" w:rsidRDefault="005D65EA" w:rsidP="005D65EA">
            <w:pPr>
              <w:jc w:val="center"/>
              <w:rPr>
                <w:b/>
              </w:rPr>
            </w:pPr>
            <w:r w:rsidRPr="00E53D94">
              <w:rPr>
                <w:b/>
              </w:rPr>
              <w:t xml:space="preserve">Уточненные показатели </w:t>
            </w:r>
          </w:p>
          <w:p w:rsidR="005D65EA" w:rsidRPr="00E53D94" w:rsidRDefault="005D65EA" w:rsidP="00CA0233">
            <w:pPr>
              <w:jc w:val="center"/>
              <w:rPr>
                <w:b/>
              </w:rPr>
            </w:pPr>
            <w:r w:rsidRPr="00E53D94">
              <w:rPr>
                <w:b/>
              </w:rPr>
              <w:t>20</w:t>
            </w:r>
            <w:r>
              <w:rPr>
                <w:b/>
              </w:rPr>
              <w:t>2</w:t>
            </w:r>
            <w:r w:rsidR="00CA0233">
              <w:rPr>
                <w:b/>
              </w:rPr>
              <w:t>3</w:t>
            </w:r>
            <w:r w:rsidRPr="00E53D94">
              <w:rPr>
                <w:b/>
              </w:rPr>
              <w:t xml:space="preserve"> года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65EA" w:rsidRPr="00E53D94" w:rsidRDefault="005D65EA" w:rsidP="005D65EA">
            <w:pPr>
              <w:jc w:val="center"/>
              <w:rPr>
                <w:b/>
              </w:rPr>
            </w:pPr>
            <w:r w:rsidRPr="00E53D94">
              <w:rPr>
                <w:b/>
              </w:rPr>
              <w:t>План</w:t>
            </w:r>
          </w:p>
          <w:p w:rsidR="005D65EA" w:rsidRPr="00E53D94" w:rsidRDefault="005D65EA" w:rsidP="005D65EA">
            <w:pPr>
              <w:jc w:val="center"/>
              <w:rPr>
                <w:b/>
              </w:rPr>
            </w:pPr>
            <w:r w:rsidRPr="00E53D94">
              <w:rPr>
                <w:b/>
              </w:rPr>
              <w:t>на</w:t>
            </w:r>
          </w:p>
          <w:p w:rsidR="005D65EA" w:rsidRPr="00E53D94" w:rsidRDefault="005D65EA" w:rsidP="00CA0233">
            <w:pPr>
              <w:jc w:val="center"/>
              <w:rPr>
                <w:b/>
              </w:rPr>
            </w:pPr>
            <w:r w:rsidRPr="00E53D94">
              <w:rPr>
                <w:b/>
              </w:rPr>
              <w:t>20</w:t>
            </w:r>
            <w:r>
              <w:rPr>
                <w:b/>
              </w:rPr>
              <w:t>2</w:t>
            </w:r>
            <w:r w:rsidR="00CA0233">
              <w:rPr>
                <w:b/>
              </w:rPr>
              <w:t>4</w:t>
            </w:r>
            <w:r w:rsidRPr="00E53D94">
              <w:rPr>
                <w:b/>
              </w:rPr>
              <w:t xml:space="preserve"> год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5EA" w:rsidRPr="00E53D94" w:rsidRDefault="005D65EA" w:rsidP="005D65EA">
            <w:pPr>
              <w:jc w:val="center"/>
              <w:rPr>
                <w:b/>
              </w:rPr>
            </w:pPr>
            <w:r w:rsidRPr="00E53D94">
              <w:rPr>
                <w:b/>
              </w:rPr>
              <w:t>Отклонение</w:t>
            </w:r>
          </w:p>
        </w:tc>
      </w:tr>
      <w:tr w:rsidR="005D65EA" w:rsidRPr="00851CC6" w:rsidTr="00D940F2">
        <w:trPr>
          <w:trHeight w:val="34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EA" w:rsidRPr="00E53D94" w:rsidRDefault="005D65EA" w:rsidP="005D65EA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EA" w:rsidRPr="00E53D94" w:rsidRDefault="005D65EA" w:rsidP="005D65EA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5EA" w:rsidRPr="00E53D94" w:rsidRDefault="005D65EA" w:rsidP="005D65EA">
            <w:pPr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5EA" w:rsidRDefault="005D65EA" w:rsidP="005D65EA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+(-)</w:t>
            </w:r>
            <w:r>
              <w:rPr>
                <w:b/>
                <w:sz w:val="22"/>
                <w:szCs w:val="22"/>
              </w:rPr>
              <w:t xml:space="preserve">, </w:t>
            </w:r>
          </w:p>
          <w:p w:rsidR="005D65EA" w:rsidRPr="00745A18" w:rsidRDefault="005D65EA" w:rsidP="005D65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5EA" w:rsidRDefault="005D65EA" w:rsidP="005D65EA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+(-)</w:t>
            </w:r>
            <w:r>
              <w:rPr>
                <w:b/>
                <w:sz w:val="22"/>
                <w:szCs w:val="22"/>
              </w:rPr>
              <w:t xml:space="preserve">, </w:t>
            </w:r>
          </w:p>
          <w:p w:rsidR="005D65EA" w:rsidRPr="00745A18" w:rsidRDefault="005D65EA" w:rsidP="005D65EA">
            <w:pPr>
              <w:ind w:hanging="288"/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%</w:t>
            </w:r>
          </w:p>
        </w:tc>
      </w:tr>
      <w:tr w:rsidR="005D65EA" w:rsidRPr="00851CC6" w:rsidTr="00D940F2">
        <w:trPr>
          <w:trHeight w:val="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5EA" w:rsidRPr="005378E8" w:rsidRDefault="005D65EA" w:rsidP="005D65EA">
            <w:pPr>
              <w:jc w:val="both"/>
            </w:pPr>
            <w:r>
              <w:t xml:space="preserve">Дотации от других бюджетов бюджетной системы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65EA" w:rsidRPr="005378E8" w:rsidRDefault="00CA0233" w:rsidP="005D65EA">
            <w:pPr>
              <w:jc w:val="center"/>
            </w:pPr>
            <w:r>
              <w:t>51 774,7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65EA" w:rsidRPr="005378E8" w:rsidRDefault="00CA0233" w:rsidP="005D65EA">
            <w:pPr>
              <w:jc w:val="center"/>
            </w:pPr>
            <w:r>
              <w:t>90 588,4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65EA" w:rsidRPr="005378E8" w:rsidRDefault="00D940F2" w:rsidP="005D65EA">
            <w:pPr>
              <w:jc w:val="center"/>
            </w:pPr>
            <w:r>
              <w:t>38 813,7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65EA" w:rsidRPr="005378E8" w:rsidRDefault="00D940F2" w:rsidP="005D65EA">
            <w:pPr>
              <w:jc w:val="center"/>
            </w:pPr>
            <w:r>
              <w:t>75,0</w:t>
            </w:r>
          </w:p>
        </w:tc>
      </w:tr>
      <w:tr w:rsidR="005D65EA" w:rsidRPr="00851CC6" w:rsidTr="00D940F2">
        <w:trPr>
          <w:trHeight w:val="2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5EA" w:rsidRDefault="005D65EA" w:rsidP="005D65EA">
            <w:pPr>
              <w:jc w:val="both"/>
            </w:pPr>
            <w:r>
              <w:t>С</w:t>
            </w:r>
            <w:r w:rsidRPr="00521256">
              <w:t xml:space="preserve">убсидии </w:t>
            </w:r>
          </w:p>
          <w:p w:rsidR="00AC2654" w:rsidRPr="00AC2654" w:rsidRDefault="00AC2654" w:rsidP="005D65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5EA" w:rsidRPr="00521256" w:rsidRDefault="00CA0233" w:rsidP="005D65EA">
            <w:pPr>
              <w:jc w:val="center"/>
            </w:pPr>
            <w:r>
              <w:t>8 267,9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5EA" w:rsidRPr="00521256" w:rsidRDefault="00CA0233" w:rsidP="005D65EA">
            <w:pPr>
              <w:jc w:val="center"/>
            </w:pPr>
            <w:r>
              <w:t>30 899,7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5EA" w:rsidRPr="00521256" w:rsidRDefault="00D940F2" w:rsidP="005D65EA">
            <w:pPr>
              <w:jc w:val="center"/>
            </w:pPr>
            <w:r>
              <w:t>22 631,8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5EA" w:rsidRPr="00521256" w:rsidRDefault="00A169F3" w:rsidP="005D65EA">
            <w:pPr>
              <w:jc w:val="center"/>
            </w:pPr>
            <w:r>
              <w:t>273,7</w:t>
            </w:r>
          </w:p>
        </w:tc>
      </w:tr>
      <w:tr w:rsidR="005D65EA" w:rsidRPr="00851CC6" w:rsidTr="00D940F2">
        <w:trPr>
          <w:trHeight w:val="22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5EA" w:rsidRDefault="005D65EA" w:rsidP="005D65EA">
            <w:pPr>
              <w:jc w:val="both"/>
            </w:pPr>
            <w:r>
              <w:t>С</w:t>
            </w:r>
            <w:r w:rsidRPr="00521256">
              <w:t xml:space="preserve">убвенции </w:t>
            </w:r>
          </w:p>
          <w:p w:rsidR="00AC2654" w:rsidRPr="00AC2654" w:rsidRDefault="00AC2654" w:rsidP="005D65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5EA" w:rsidRPr="00521256" w:rsidRDefault="00D940F2" w:rsidP="005D65EA">
            <w:pPr>
              <w:jc w:val="center"/>
            </w:pPr>
            <w:r>
              <w:t>314 815,7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5EA" w:rsidRPr="00521256" w:rsidRDefault="00D940F2" w:rsidP="005D65EA">
            <w:pPr>
              <w:jc w:val="center"/>
            </w:pPr>
            <w:r>
              <w:t>406 768,0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5EA" w:rsidRPr="00521256" w:rsidRDefault="00D940F2" w:rsidP="005D65EA">
            <w:pPr>
              <w:jc w:val="center"/>
            </w:pPr>
            <w:r>
              <w:t>91 952,3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5EA" w:rsidRPr="00521256" w:rsidRDefault="00A169F3" w:rsidP="005D65EA">
            <w:pPr>
              <w:jc w:val="center"/>
            </w:pPr>
            <w:r>
              <w:t>29,2</w:t>
            </w:r>
          </w:p>
        </w:tc>
      </w:tr>
      <w:tr w:rsidR="005D65EA" w:rsidRPr="00851CC6" w:rsidTr="00D940F2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5EA" w:rsidRDefault="005D65EA" w:rsidP="005D65EA">
            <w:pPr>
              <w:jc w:val="both"/>
            </w:pPr>
            <w:r>
              <w:t>И</w:t>
            </w:r>
            <w:r w:rsidRPr="00521256">
              <w:t>ные межбюджетные трансферты</w:t>
            </w:r>
          </w:p>
          <w:p w:rsidR="00AC2654" w:rsidRPr="00AC2654" w:rsidRDefault="00AC2654" w:rsidP="005D65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5EA" w:rsidRPr="00521256" w:rsidRDefault="00D940F2" w:rsidP="005D65EA">
            <w:pPr>
              <w:jc w:val="center"/>
            </w:pPr>
            <w:r>
              <w:t>22 754,4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5EA" w:rsidRPr="00521256" w:rsidRDefault="00D940F2" w:rsidP="005D65EA">
            <w:pPr>
              <w:jc w:val="center"/>
            </w:pPr>
            <w:r>
              <w:t>27 475,4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5EA" w:rsidRPr="00521256" w:rsidRDefault="00D940F2" w:rsidP="005D65EA">
            <w:pPr>
              <w:jc w:val="center"/>
            </w:pPr>
            <w:r>
              <w:t>4 721,0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5EA" w:rsidRPr="00521256" w:rsidRDefault="00A169F3" w:rsidP="005D65EA">
            <w:pPr>
              <w:jc w:val="center"/>
            </w:pPr>
            <w:r>
              <w:t>20,7</w:t>
            </w:r>
          </w:p>
        </w:tc>
      </w:tr>
      <w:tr w:rsidR="005D65EA" w:rsidRPr="00851CC6" w:rsidTr="00D940F2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2654" w:rsidRDefault="00AC2654" w:rsidP="00AC2654">
            <w:pPr>
              <w:jc w:val="right"/>
              <w:rPr>
                <w:b/>
              </w:rPr>
            </w:pPr>
          </w:p>
          <w:p w:rsidR="005D65EA" w:rsidRPr="00E53D94" w:rsidRDefault="005D65EA" w:rsidP="00AC2654">
            <w:pPr>
              <w:jc w:val="right"/>
              <w:rPr>
                <w:b/>
              </w:rPr>
            </w:pPr>
            <w:r>
              <w:rPr>
                <w:b/>
              </w:rPr>
              <w:t>ВСЕГО</w:t>
            </w:r>
            <w:r w:rsidRPr="00E53D94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65EA" w:rsidRDefault="005D65EA" w:rsidP="005D65EA">
            <w:pPr>
              <w:jc w:val="center"/>
              <w:rPr>
                <w:b/>
              </w:rPr>
            </w:pPr>
          </w:p>
          <w:p w:rsidR="00D940F2" w:rsidRPr="00521256" w:rsidRDefault="00D940F2" w:rsidP="005D65EA">
            <w:pPr>
              <w:jc w:val="center"/>
              <w:rPr>
                <w:b/>
              </w:rPr>
            </w:pPr>
            <w:r>
              <w:rPr>
                <w:b/>
              </w:rPr>
              <w:t>397 612,8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65EA" w:rsidRDefault="005D65EA" w:rsidP="005D65EA">
            <w:pPr>
              <w:jc w:val="center"/>
              <w:rPr>
                <w:b/>
              </w:rPr>
            </w:pPr>
          </w:p>
          <w:p w:rsidR="00D940F2" w:rsidRPr="00521256" w:rsidRDefault="00D940F2" w:rsidP="005D65EA">
            <w:pPr>
              <w:jc w:val="center"/>
              <w:rPr>
                <w:b/>
              </w:rPr>
            </w:pPr>
            <w:r>
              <w:rPr>
                <w:b/>
              </w:rPr>
              <w:t>555 731,4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65EA" w:rsidRDefault="005D65EA" w:rsidP="005D65EA">
            <w:pPr>
              <w:jc w:val="center"/>
              <w:rPr>
                <w:b/>
              </w:rPr>
            </w:pPr>
          </w:p>
          <w:p w:rsidR="00D940F2" w:rsidRPr="00521256" w:rsidRDefault="00D940F2" w:rsidP="005D65EA">
            <w:pPr>
              <w:jc w:val="center"/>
              <w:rPr>
                <w:b/>
              </w:rPr>
            </w:pPr>
            <w:r>
              <w:rPr>
                <w:b/>
              </w:rPr>
              <w:t>158 118,6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65EA" w:rsidRDefault="005D65EA" w:rsidP="005D65EA">
            <w:pPr>
              <w:jc w:val="center"/>
              <w:rPr>
                <w:b/>
              </w:rPr>
            </w:pPr>
          </w:p>
          <w:p w:rsidR="00A169F3" w:rsidRPr="00521256" w:rsidRDefault="00A169F3" w:rsidP="005D65EA">
            <w:pPr>
              <w:jc w:val="center"/>
              <w:rPr>
                <w:b/>
              </w:rPr>
            </w:pPr>
            <w:r>
              <w:rPr>
                <w:b/>
              </w:rPr>
              <w:t>39,8</w:t>
            </w:r>
          </w:p>
        </w:tc>
      </w:tr>
    </w:tbl>
    <w:p w:rsidR="005D65EA" w:rsidRPr="00E31847" w:rsidRDefault="005D65EA" w:rsidP="005D65EA">
      <w:pPr>
        <w:tabs>
          <w:tab w:val="left" w:pos="540"/>
        </w:tabs>
        <w:jc w:val="both"/>
        <w:rPr>
          <w:sz w:val="16"/>
          <w:szCs w:val="16"/>
        </w:rPr>
      </w:pPr>
    </w:p>
    <w:p w:rsidR="005D65EA" w:rsidRDefault="005D65EA" w:rsidP="005D65EA">
      <w:pPr>
        <w:tabs>
          <w:tab w:val="left" w:pos="540"/>
          <w:tab w:val="left" w:pos="709"/>
        </w:tabs>
        <w:jc w:val="both"/>
        <w:rPr>
          <w:sz w:val="28"/>
          <w:szCs w:val="28"/>
        </w:rPr>
      </w:pPr>
      <w:r w:rsidRPr="00F96BE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96BE6">
        <w:rPr>
          <w:sz w:val="28"/>
          <w:szCs w:val="28"/>
        </w:rPr>
        <w:t>Как видно из данных, представленных в таблице, в</w:t>
      </w:r>
      <w:r w:rsidRPr="00BC0329">
        <w:rPr>
          <w:sz w:val="28"/>
          <w:szCs w:val="28"/>
        </w:rPr>
        <w:t xml:space="preserve"> составе безвозмездных поступлений 20</w:t>
      </w:r>
      <w:r>
        <w:rPr>
          <w:sz w:val="28"/>
          <w:szCs w:val="28"/>
        </w:rPr>
        <w:t>2</w:t>
      </w:r>
      <w:r w:rsidR="00A169F3">
        <w:rPr>
          <w:sz w:val="28"/>
          <w:szCs w:val="28"/>
        </w:rPr>
        <w:t>4</w:t>
      </w:r>
      <w:r w:rsidRPr="00BC0329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C0329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проектом решения о бюджете района планируются:</w:t>
      </w:r>
    </w:p>
    <w:p w:rsidR="00AC2654" w:rsidRPr="00AC2654" w:rsidRDefault="00AC2654" w:rsidP="005D65EA">
      <w:pPr>
        <w:tabs>
          <w:tab w:val="left" w:pos="540"/>
          <w:tab w:val="left" w:pos="709"/>
        </w:tabs>
        <w:jc w:val="both"/>
        <w:rPr>
          <w:sz w:val="16"/>
          <w:szCs w:val="16"/>
        </w:rPr>
      </w:pPr>
    </w:p>
    <w:p w:rsidR="004C6808" w:rsidRDefault="005D65EA" w:rsidP="004C6808">
      <w:pPr>
        <w:ind w:firstLine="709"/>
        <w:jc w:val="both"/>
        <w:rPr>
          <w:sz w:val="28"/>
          <w:szCs w:val="28"/>
        </w:rPr>
      </w:pPr>
      <w:r w:rsidRPr="00C0367D">
        <w:rPr>
          <w:b/>
          <w:i/>
          <w:sz w:val="28"/>
          <w:szCs w:val="28"/>
        </w:rPr>
        <w:t>дотации</w:t>
      </w:r>
      <w:r w:rsidRPr="00C0367D">
        <w:rPr>
          <w:sz w:val="28"/>
          <w:szCs w:val="28"/>
        </w:rPr>
        <w:t xml:space="preserve"> от других бюджетов бюджетной системы</w:t>
      </w:r>
      <w:r w:rsidR="004C6808">
        <w:rPr>
          <w:sz w:val="28"/>
          <w:szCs w:val="28"/>
        </w:rPr>
        <w:t xml:space="preserve"> </w:t>
      </w:r>
      <w:r w:rsidR="004C6808">
        <w:rPr>
          <w:b/>
          <w:i/>
          <w:sz w:val="28"/>
          <w:szCs w:val="28"/>
        </w:rPr>
        <w:t>90 588,4</w:t>
      </w:r>
      <w:r w:rsidR="004C6808" w:rsidRPr="00C272C8">
        <w:rPr>
          <w:b/>
          <w:i/>
          <w:sz w:val="28"/>
          <w:szCs w:val="28"/>
        </w:rPr>
        <w:t xml:space="preserve"> тыс. рублей</w:t>
      </w:r>
      <w:r w:rsidR="004C6808">
        <w:rPr>
          <w:sz w:val="28"/>
          <w:szCs w:val="28"/>
        </w:rPr>
        <w:t xml:space="preserve">, что на 38 813,7 тыс. рублей или на 75,0 % </w:t>
      </w:r>
      <w:r w:rsidR="004C6808" w:rsidRPr="004C6808">
        <w:rPr>
          <w:b/>
          <w:i/>
          <w:sz w:val="28"/>
          <w:szCs w:val="28"/>
        </w:rPr>
        <w:t>больше</w:t>
      </w:r>
      <w:r w:rsidR="004C6808">
        <w:rPr>
          <w:b/>
          <w:i/>
          <w:sz w:val="28"/>
          <w:szCs w:val="28"/>
        </w:rPr>
        <w:t xml:space="preserve"> </w:t>
      </w:r>
      <w:r w:rsidR="004C6808">
        <w:rPr>
          <w:sz w:val="28"/>
          <w:szCs w:val="28"/>
        </w:rPr>
        <w:t xml:space="preserve">дотаций, утвержденных </w:t>
      </w:r>
      <w:proofErr w:type="gramStart"/>
      <w:r w:rsidR="004C6808">
        <w:rPr>
          <w:sz w:val="28"/>
          <w:szCs w:val="28"/>
        </w:rPr>
        <w:t>на  2023</w:t>
      </w:r>
      <w:proofErr w:type="gramEnd"/>
      <w:r w:rsidR="004C6808">
        <w:rPr>
          <w:sz w:val="28"/>
          <w:szCs w:val="28"/>
        </w:rPr>
        <w:t xml:space="preserve"> год (51 774,7 тыс. рублей).</w:t>
      </w:r>
    </w:p>
    <w:p w:rsidR="004C6808" w:rsidRDefault="004C6808" w:rsidP="004C68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разрезе дотаций доходы выглядят следующим образом:</w:t>
      </w:r>
    </w:p>
    <w:p w:rsidR="005D65EA" w:rsidRDefault="004C6808" w:rsidP="005D65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169F3" w:rsidRPr="00B13F4A">
        <w:rPr>
          <w:sz w:val="28"/>
          <w:szCs w:val="28"/>
        </w:rPr>
        <w:t>90 588,4</w:t>
      </w:r>
      <w:r w:rsidR="005D65EA" w:rsidRPr="00B13F4A">
        <w:rPr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- </w:t>
      </w:r>
      <w:r>
        <w:rPr>
          <w:sz w:val="28"/>
          <w:szCs w:val="28"/>
        </w:rPr>
        <w:t>дотации на выравнивание бюджетной обеспеченности в сумме</w:t>
      </w:r>
      <w:r w:rsidR="005D65EA">
        <w:rPr>
          <w:sz w:val="28"/>
          <w:szCs w:val="28"/>
        </w:rPr>
        <w:t xml:space="preserve">, </w:t>
      </w:r>
      <w:r>
        <w:rPr>
          <w:sz w:val="28"/>
          <w:szCs w:val="28"/>
        </w:rPr>
        <w:t>(</w:t>
      </w:r>
      <w:r w:rsidR="005D65EA">
        <w:rPr>
          <w:sz w:val="28"/>
          <w:szCs w:val="28"/>
        </w:rPr>
        <w:t>202</w:t>
      </w:r>
      <w:r w:rsidR="00A169F3">
        <w:rPr>
          <w:sz w:val="28"/>
          <w:szCs w:val="28"/>
        </w:rPr>
        <w:t>3</w:t>
      </w:r>
      <w:r>
        <w:rPr>
          <w:sz w:val="28"/>
          <w:szCs w:val="28"/>
        </w:rPr>
        <w:t xml:space="preserve"> год - </w:t>
      </w:r>
      <w:r w:rsidR="00A169F3">
        <w:rPr>
          <w:sz w:val="28"/>
          <w:szCs w:val="28"/>
        </w:rPr>
        <w:t>25 934,6</w:t>
      </w:r>
      <w:r w:rsidR="005D65EA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;</w:t>
      </w:r>
    </w:p>
    <w:p w:rsidR="005D65EA" w:rsidRDefault="004C6808" w:rsidP="005D65EA">
      <w:pPr>
        <w:ind w:firstLine="709"/>
        <w:jc w:val="both"/>
        <w:rPr>
          <w:sz w:val="28"/>
          <w:szCs w:val="28"/>
        </w:rPr>
      </w:pPr>
      <w:r w:rsidRPr="00B13F4A">
        <w:rPr>
          <w:sz w:val="28"/>
          <w:szCs w:val="28"/>
        </w:rPr>
        <w:t>0,0 тыс. рублей</w:t>
      </w:r>
      <w:r>
        <w:rPr>
          <w:sz w:val="28"/>
          <w:szCs w:val="28"/>
        </w:rPr>
        <w:t xml:space="preserve"> - </w:t>
      </w:r>
      <w:r w:rsidR="005D65EA">
        <w:rPr>
          <w:sz w:val="28"/>
          <w:szCs w:val="28"/>
        </w:rPr>
        <w:t xml:space="preserve"> дотации на поддержку мер по обеспечению сбалансированности бюджета (202</w:t>
      </w:r>
      <w:r w:rsidR="00A169F3">
        <w:rPr>
          <w:sz w:val="28"/>
          <w:szCs w:val="28"/>
        </w:rPr>
        <w:t>3</w:t>
      </w:r>
      <w:r w:rsidR="005D65EA">
        <w:rPr>
          <w:sz w:val="28"/>
          <w:szCs w:val="28"/>
        </w:rPr>
        <w:t xml:space="preserve"> год – </w:t>
      </w:r>
      <w:r w:rsidR="00A169F3">
        <w:rPr>
          <w:sz w:val="28"/>
          <w:szCs w:val="28"/>
        </w:rPr>
        <w:t>25 840,2</w:t>
      </w:r>
      <w:r w:rsidR="005D65EA">
        <w:rPr>
          <w:sz w:val="28"/>
          <w:szCs w:val="28"/>
        </w:rPr>
        <w:t xml:space="preserve"> тыс. рублей);</w:t>
      </w:r>
    </w:p>
    <w:p w:rsidR="005D65EA" w:rsidRPr="008E08C1" w:rsidRDefault="005D65EA" w:rsidP="005D65EA">
      <w:pPr>
        <w:ind w:firstLine="709"/>
        <w:jc w:val="both"/>
        <w:rPr>
          <w:sz w:val="16"/>
          <w:szCs w:val="16"/>
        </w:rPr>
      </w:pPr>
    </w:p>
    <w:p w:rsidR="005D65EA" w:rsidRDefault="005D65EA" w:rsidP="005D65EA">
      <w:pPr>
        <w:ind w:firstLine="709"/>
        <w:jc w:val="both"/>
        <w:rPr>
          <w:sz w:val="28"/>
          <w:szCs w:val="28"/>
        </w:rPr>
      </w:pPr>
      <w:r w:rsidRPr="00C0367D">
        <w:rPr>
          <w:b/>
          <w:i/>
          <w:sz w:val="28"/>
          <w:szCs w:val="28"/>
        </w:rPr>
        <w:t xml:space="preserve">субсидии </w:t>
      </w:r>
      <w:r>
        <w:rPr>
          <w:sz w:val="28"/>
          <w:szCs w:val="28"/>
        </w:rPr>
        <w:t xml:space="preserve">из краевого бюджета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расходных обязательств в общей сумме </w:t>
      </w:r>
      <w:r w:rsidR="00A169F3">
        <w:rPr>
          <w:b/>
          <w:i/>
          <w:sz w:val="28"/>
          <w:szCs w:val="28"/>
        </w:rPr>
        <w:t>30 899,7</w:t>
      </w:r>
      <w:r w:rsidRPr="00C272C8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на </w:t>
      </w:r>
      <w:r w:rsidR="00A169F3">
        <w:rPr>
          <w:sz w:val="28"/>
          <w:szCs w:val="28"/>
        </w:rPr>
        <w:t>22 631,8</w:t>
      </w:r>
      <w:r w:rsidRPr="00BC0329">
        <w:rPr>
          <w:sz w:val="28"/>
          <w:szCs w:val="28"/>
        </w:rPr>
        <w:t xml:space="preserve"> тыс. рублей или</w:t>
      </w:r>
      <w:r>
        <w:rPr>
          <w:sz w:val="28"/>
          <w:szCs w:val="28"/>
        </w:rPr>
        <w:t xml:space="preserve"> на </w:t>
      </w:r>
      <w:r w:rsidR="00A169F3">
        <w:rPr>
          <w:sz w:val="28"/>
          <w:szCs w:val="28"/>
        </w:rPr>
        <w:t>273,7</w:t>
      </w:r>
      <w:r>
        <w:rPr>
          <w:sz w:val="28"/>
          <w:szCs w:val="28"/>
        </w:rPr>
        <w:t xml:space="preserve"> </w:t>
      </w:r>
      <w:r w:rsidRPr="00BC0329">
        <w:rPr>
          <w:sz w:val="28"/>
          <w:szCs w:val="28"/>
        </w:rPr>
        <w:t xml:space="preserve">% </w:t>
      </w:r>
      <w:proofErr w:type="gramStart"/>
      <w:r w:rsidR="00A169F3">
        <w:rPr>
          <w:b/>
          <w:i/>
          <w:sz w:val="28"/>
          <w:szCs w:val="28"/>
        </w:rPr>
        <w:t>больше</w:t>
      </w: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>субсидий</w:t>
      </w:r>
      <w:proofErr w:type="gramEnd"/>
      <w:r>
        <w:rPr>
          <w:sz w:val="28"/>
          <w:szCs w:val="28"/>
        </w:rPr>
        <w:t xml:space="preserve">, </w:t>
      </w:r>
      <w:r w:rsidRPr="00BC0329">
        <w:rPr>
          <w:sz w:val="28"/>
          <w:szCs w:val="28"/>
        </w:rPr>
        <w:t>уточненных</w:t>
      </w:r>
      <w:r>
        <w:rPr>
          <w:sz w:val="28"/>
          <w:szCs w:val="28"/>
        </w:rPr>
        <w:t xml:space="preserve"> в </w:t>
      </w:r>
      <w:r w:rsidRPr="00BC032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169F3">
        <w:rPr>
          <w:sz w:val="28"/>
          <w:szCs w:val="28"/>
        </w:rPr>
        <w:t>3</w:t>
      </w:r>
      <w:r w:rsidRPr="00BC0329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BC0329">
        <w:rPr>
          <w:sz w:val="28"/>
          <w:szCs w:val="28"/>
        </w:rPr>
        <w:t xml:space="preserve"> (</w:t>
      </w:r>
      <w:r w:rsidR="00A169F3">
        <w:rPr>
          <w:sz w:val="28"/>
          <w:szCs w:val="28"/>
        </w:rPr>
        <w:t>8 267,9</w:t>
      </w:r>
      <w:r w:rsidRPr="00BC0329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.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разрезе субсидий доходы выглядят следующим образом</w:t>
      </w:r>
      <w:r w:rsidRPr="00BC0329">
        <w:rPr>
          <w:sz w:val="28"/>
          <w:szCs w:val="28"/>
        </w:rPr>
        <w:t>:</w:t>
      </w:r>
    </w:p>
    <w:p w:rsidR="00E56DA6" w:rsidRDefault="00E56DA6" w:rsidP="00E56DA6">
      <w:pPr>
        <w:ind w:firstLine="709"/>
        <w:jc w:val="both"/>
        <w:rPr>
          <w:sz w:val="28"/>
          <w:szCs w:val="28"/>
        </w:rPr>
      </w:pPr>
      <w:r w:rsidRPr="00B13F4A">
        <w:rPr>
          <w:sz w:val="28"/>
          <w:szCs w:val="28"/>
        </w:rPr>
        <w:t>495,0 тыс. рублей</w:t>
      </w:r>
      <w:r>
        <w:rPr>
          <w:sz w:val="28"/>
          <w:szCs w:val="28"/>
        </w:rPr>
        <w:t xml:space="preserve"> – приобретение и поставку спортивного инвентаря, спортивного </w:t>
      </w:r>
      <w:proofErr w:type="gramStart"/>
      <w:r>
        <w:rPr>
          <w:sz w:val="28"/>
          <w:szCs w:val="28"/>
        </w:rPr>
        <w:t>оборудования  и</w:t>
      </w:r>
      <w:proofErr w:type="gramEnd"/>
      <w:r>
        <w:rPr>
          <w:sz w:val="28"/>
          <w:szCs w:val="28"/>
        </w:rPr>
        <w:t xml:space="preserve"> иного имущества для развития массового спорта (2023 год – 4 065,9 тыс. рублей);</w:t>
      </w:r>
    </w:p>
    <w:p w:rsidR="005D65EA" w:rsidRDefault="005D65EA" w:rsidP="005D65EA">
      <w:pPr>
        <w:ind w:firstLine="709"/>
        <w:jc w:val="both"/>
        <w:rPr>
          <w:sz w:val="28"/>
          <w:szCs w:val="28"/>
        </w:rPr>
      </w:pPr>
      <w:r w:rsidRPr="00B13F4A">
        <w:rPr>
          <w:sz w:val="28"/>
          <w:szCs w:val="28"/>
        </w:rPr>
        <w:t>1 000,0 тыс. рублей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202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приобретение музыкальных инструментов и художественного инвентаря для учреждений дополнительного </w:t>
      </w:r>
      <w:proofErr w:type="gramStart"/>
      <w:r>
        <w:rPr>
          <w:sz w:val="28"/>
          <w:szCs w:val="28"/>
        </w:rPr>
        <w:t>образования  детей</w:t>
      </w:r>
      <w:proofErr w:type="gramEnd"/>
      <w:r>
        <w:rPr>
          <w:sz w:val="28"/>
          <w:szCs w:val="28"/>
        </w:rPr>
        <w:t xml:space="preserve"> в сфере культуры (202</w:t>
      </w:r>
      <w:r w:rsidR="00A169F3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A169F3">
        <w:rPr>
          <w:sz w:val="28"/>
          <w:szCs w:val="28"/>
        </w:rPr>
        <w:t>1 000,0</w:t>
      </w:r>
      <w:r>
        <w:rPr>
          <w:sz w:val="28"/>
          <w:szCs w:val="28"/>
        </w:rPr>
        <w:t xml:space="preserve"> тыс. рублей);</w:t>
      </w:r>
    </w:p>
    <w:p w:rsidR="005D65EA" w:rsidRDefault="005D65EA" w:rsidP="005D65EA">
      <w:pPr>
        <w:ind w:firstLine="709"/>
        <w:jc w:val="both"/>
        <w:rPr>
          <w:sz w:val="28"/>
          <w:szCs w:val="28"/>
        </w:rPr>
      </w:pPr>
      <w:r w:rsidRPr="00B13F4A">
        <w:rPr>
          <w:sz w:val="28"/>
          <w:szCs w:val="28"/>
        </w:rPr>
        <w:t>168,0 тыс. рублей</w:t>
      </w:r>
      <w:r>
        <w:rPr>
          <w:b/>
          <w:i/>
          <w:sz w:val="28"/>
          <w:szCs w:val="28"/>
        </w:rPr>
        <w:t xml:space="preserve"> - </w:t>
      </w:r>
      <w:r>
        <w:rPr>
          <w:sz w:val="28"/>
          <w:szCs w:val="28"/>
        </w:rPr>
        <w:t>комплектование книжных фондов библиотек и обеспечение информационно-техническим оборудованием библиотек (202</w:t>
      </w:r>
      <w:r w:rsidR="00A169F3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A169F3">
        <w:rPr>
          <w:sz w:val="28"/>
          <w:szCs w:val="28"/>
        </w:rPr>
        <w:t>168,0</w:t>
      </w:r>
      <w:r>
        <w:rPr>
          <w:sz w:val="28"/>
          <w:szCs w:val="28"/>
        </w:rPr>
        <w:t xml:space="preserve"> тыс. рублей);</w:t>
      </w:r>
    </w:p>
    <w:p w:rsidR="00A169F3" w:rsidRDefault="00A169F3" w:rsidP="005D65EA">
      <w:pPr>
        <w:ind w:firstLine="709"/>
        <w:jc w:val="both"/>
        <w:rPr>
          <w:sz w:val="28"/>
          <w:szCs w:val="28"/>
        </w:rPr>
      </w:pPr>
      <w:r w:rsidRPr="00B13F4A">
        <w:rPr>
          <w:sz w:val="28"/>
          <w:szCs w:val="28"/>
        </w:rPr>
        <w:t>1 061,6 тыс. рубле</w:t>
      </w:r>
      <w:r w:rsidR="00E56DA6" w:rsidRPr="00B13F4A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E56DA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56DA6">
        <w:rPr>
          <w:sz w:val="28"/>
          <w:szCs w:val="28"/>
        </w:rPr>
        <w:t>реализация ФЦП «Увековечивание памяти погибших при защите Отечества на 2019-2024 годы» (2023 год – 0,0 тыс. рублей);</w:t>
      </w:r>
    </w:p>
    <w:p w:rsidR="00E56DA6" w:rsidRDefault="00E56DA6" w:rsidP="00E56DA6">
      <w:pPr>
        <w:ind w:firstLine="709"/>
        <w:jc w:val="both"/>
        <w:rPr>
          <w:sz w:val="28"/>
          <w:szCs w:val="28"/>
        </w:rPr>
      </w:pPr>
      <w:r w:rsidRPr="00B13F4A">
        <w:rPr>
          <w:sz w:val="28"/>
          <w:szCs w:val="28"/>
        </w:rPr>
        <w:t>4 026,5 тыс. рублей</w:t>
      </w:r>
      <w:r>
        <w:rPr>
          <w:sz w:val="28"/>
          <w:szCs w:val="28"/>
        </w:rPr>
        <w:t xml:space="preserve"> – обеспечение жильем молодых семей (2023 год – 0,0 тыс. рублей);</w:t>
      </w:r>
    </w:p>
    <w:p w:rsidR="00E56DA6" w:rsidRDefault="00E56DA6" w:rsidP="00E56DA6">
      <w:pPr>
        <w:ind w:firstLine="709"/>
        <w:jc w:val="both"/>
        <w:rPr>
          <w:sz w:val="28"/>
          <w:szCs w:val="28"/>
        </w:rPr>
      </w:pPr>
      <w:r w:rsidRPr="00B13F4A">
        <w:rPr>
          <w:sz w:val="28"/>
          <w:szCs w:val="28"/>
        </w:rPr>
        <w:t>1 826,7 тыс. рублей</w:t>
      </w:r>
      <w:r>
        <w:rPr>
          <w:sz w:val="28"/>
          <w:szCs w:val="28"/>
        </w:rPr>
        <w:t xml:space="preserve"> – модернизация библиотек (2023 год – 0,0 тыс. рублей);</w:t>
      </w:r>
    </w:p>
    <w:p w:rsidR="00E56DA6" w:rsidRDefault="00E56DA6" w:rsidP="00E56DA6">
      <w:pPr>
        <w:ind w:firstLine="709"/>
        <w:jc w:val="both"/>
        <w:rPr>
          <w:sz w:val="28"/>
          <w:szCs w:val="28"/>
        </w:rPr>
      </w:pPr>
      <w:r w:rsidRPr="00B13F4A">
        <w:rPr>
          <w:sz w:val="28"/>
          <w:szCs w:val="28"/>
        </w:rPr>
        <w:t>5 000,0 тыс. рублей</w:t>
      </w:r>
      <w:r>
        <w:rPr>
          <w:sz w:val="28"/>
          <w:szCs w:val="28"/>
        </w:rPr>
        <w:t xml:space="preserve"> – обустройство территорий, прилегающих к местам туристического показа (2023 год – 0,0 тыс. рублей);</w:t>
      </w:r>
    </w:p>
    <w:p w:rsidR="00E56DA6" w:rsidRDefault="00E56DA6" w:rsidP="00E56DA6">
      <w:pPr>
        <w:ind w:firstLine="709"/>
        <w:jc w:val="both"/>
        <w:rPr>
          <w:sz w:val="28"/>
          <w:szCs w:val="28"/>
        </w:rPr>
      </w:pPr>
      <w:r w:rsidRPr="00B13F4A">
        <w:rPr>
          <w:sz w:val="28"/>
          <w:szCs w:val="28"/>
        </w:rPr>
        <w:t>7 277,2 тыс. рублей</w:t>
      </w:r>
      <w:r>
        <w:rPr>
          <w:sz w:val="28"/>
          <w:szCs w:val="28"/>
        </w:rPr>
        <w:t xml:space="preserve"> – организация транспортного обслуживания населения (2023 год – 0,0 тыс. рублей);</w:t>
      </w:r>
    </w:p>
    <w:p w:rsidR="00E56DA6" w:rsidRDefault="00E56DA6" w:rsidP="00E56DA6">
      <w:pPr>
        <w:ind w:firstLine="709"/>
        <w:jc w:val="both"/>
        <w:rPr>
          <w:sz w:val="28"/>
          <w:szCs w:val="28"/>
        </w:rPr>
      </w:pPr>
      <w:r w:rsidRPr="00B13F4A">
        <w:rPr>
          <w:sz w:val="28"/>
          <w:szCs w:val="28"/>
        </w:rPr>
        <w:t>340,5 тыс. рублей</w:t>
      </w:r>
      <w:r>
        <w:rPr>
          <w:sz w:val="28"/>
          <w:szCs w:val="28"/>
        </w:rPr>
        <w:t xml:space="preserve"> -  инвентаризация кладбищ (2023 год – 0,0 тыс. рублей);</w:t>
      </w:r>
    </w:p>
    <w:p w:rsidR="00E56DA6" w:rsidRDefault="00E56DA6" w:rsidP="00E56DA6">
      <w:pPr>
        <w:ind w:firstLine="709"/>
        <w:jc w:val="both"/>
        <w:rPr>
          <w:sz w:val="28"/>
          <w:szCs w:val="28"/>
        </w:rPr>
      </w:pPr>
      <w:r w:rsidRPr="00B13F4A">
        <w:rPr>
          <w:sz w:val="28"/>
          <w:szCs w:val="28"/>
        </w:rPr>
        <w:t>9 193,0 тыс. рублей</w:t>
      </w:r>
      <w:r>
        <w:rPr>
          <w:sz w:val="28"/>
          <w:szCs w:val="28"/>
        </w:rPr>
        <w:t xml:space="preserve"> – развитие и укрепление материально-технической базы </w:t>
      </w:r>
      <w:r w:rsidR="00CA3843">
        <w:rPr>
          <w:sz w:val="28"/>
          <w:szCs w:val="28"/>
        </w:rPr>
        <w:t xml:space="preserve">домов культуры </w:t>
      </w:r>
      <w:r>
        <w:rPr>
          <w:sz w:val="28"/>
          <w:szCs w:val="28"/>
        </w:rPr>
        <w:t>(2023 год – 0,0 тыс. рублей);</w:t>
      </w:r>
    </w:p>
    <w:p w:rsidR="00E56DA6" w:rsidRDefault="00E56DA6" w:rsidP="00E56DA6">
      <w:pPr>
        <w:ind w:firstLine="709"/>
        <w:jc w:val="both"/>
        <w:rPr>
          <w:sz w:val="28"/>
          <w:szCs w:val="28"/>
        </w:rPr>
      </w:pPr>
      <w:r w:rsidRPr="00B13F4A">
        <w:rPr>
          <w:sz w:val="28"/>
          <w:szCs w:val="28"/>
        </w:rPr>
        <w:t>511,2 тыс. рублей</w:t>
      </w:r>
      <w:r>
        <w:rPr>
          <w:sz w:val="28"/>
          <w:szCs w:val="28"/>
        </w:rPr>
        <w:t xml:space="preserve"> – обеспечение граждан твердым топливом (2023 год – 0,0 тыс. рублей)</w:t>
      </w:r>
      <w:r w:rsidR="000F6735">
        <w:rPr>
          <w:sz w:val="28"/>
          <w:szCs w:val="28"/>
        </w:rPr>
        <w:t>.</w:t>
      </w:r>
    </w:p>
    <w:p w:rsidR="00E56DA6" w:rsidRPr="000F6735" w:rsidRDefault="00E56DA6" w:rsidP="005D65EA">
      <w:pPr>
        <w:ind w:firstLine="709"/>
        <w:jc w:val="both"/>
        <w:rPr>
          <w:sz w:val="16"/>
          <w:szCs w:val="16"/>
        </w:rPr>
      </w:pPr>
    </w:p>
    <w:p w:rsidR="005D65EA" w:rsidRDefault="000F6735" w:rsidP="005D65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D65EA">
        <w:rPr>
          <w:sz w:val="28"/>
          <w:szCs w:val="28"/>
        </w:rPr>
        <w:t>еобходимо обратить внимание, что проектом Закона о краевом бюджете на 202</w:t>
      </w:r>
      <w:r>
        <w:rPr>
          <w:sz w:val="28"/>
          <w:szCs w:val="28"/>
        </w:rPr>
        <w:t>4</w:t>
      </w:r>
      <w:r w:rsidR="005D65EA">
        <w:rPr>
          <w:sz w:val="28"/>
          <w:szCs w:val="28"/>
        </w:rPr>
        <w:t xml:space="preserve"> год </w:t>
      </w:r>
      <w:r w:rsidR="005D65EA" w:rsidRPr="00E03362">
        <w:rPr>
          <w:b/>
          <w:i/>
          <w:sz w:val="28"/>
          <w:szCs w:val="28"/>
        </w:rPr>
        <w:t>не предусмотрены</w:t>
      </w:r>
      <w:r w:rsidR="005D65EA">
        <w:rPr>
          <w:sz w:val="28"/>
          <w:szCs w:val="28"/>
        </w:rPr>
        <w:t xml:space="preserve"> субсидии на:</w:t>
      </w:r>
    </w:p>
    <w:p w:rsidR="005D65EA" w:rsidRDefault="005D65EA" w:rsidP="005D65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зданий муниципальных общеобразовательных организаций (расходы бюджета района в 2020-2022 году на строительство школы в с. Уссурка составили 562,2 тыс. рублей);</w:t>
      </w:r>
    </w:p>
    <w:p w:rsidR="00E362E2" w:rsidRDefault="005D65EA" w:rsidP="00E362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спортивной инфраструктуры, находящейся в муниципальной собственности (расходы бюджета района в 2020-2022 году на создание спортивных площадок, строительство </w:t>
      </w:r>
      <w:proofErr w:type="spellStart"/>
      <w:r>
        <w:rPr>
          <w:sz w:val="28"/>
          <w:szCs w:val="28"/>
        </w:rPr>
        <w:t>лыжероллерной</w:t>
      </w:r>
      <w:proofErr w:type="spellEnd"/>
      <w:r>
        <w:rPr>
          <w:sz w:val="28"/>
          <w:szCs w:val="28"/>
        </w:rPr>
        <w:t xml:space="preserve"> трассы, и реконструкцию стадиона составили 583,1 тыс.</w:t>
      </w:r>
      <w:r w:rsidR="00E362E2">
        <w:rPr>
          <w:sz w:val="28"/>
          <w:szCs w:val="28"/>
        </w:rPr>
        <w:t xml:space="preserve"> рублей);</w:t>
      </w:r>
    </w:p>
    <w:p w:rsidR="005D65EA" w:rsidRDefault="005D65EA" w:rsidP="005D65EA">
      <w:pPr>
        <w:ind w:firstLine="709"/>
        <w:jc w:val="both"/>
        <w:rPr>
          <w:sz w:val="28"/>
          <w:szCs w:val="28"/>
        </w:rPr>
      </w:pPr>
      <w:r w:rsidRPr="009E2AFD">
        <w:rPr>
          <w:b/>
          <w:i/>
          <w:sz w:val="28"/>
          <w:szCs w:val="28"/>
        </w:rPr>
        <w:lastRenderedPageBreak/>
        <w:t>субвенции</w:t>
      </w:r>
      <w:r w:rsidRPr="009E2AFD">
        <w:rPr>
          <w:sz w:val="28"/>
          <w:szCs w:val="28"/>
        </w:rPr>
        <w:t xml:space="preserve"> из краевого бюджета на выполнение государственных полномочий в </w:t>
      </w:r>
      <w:proofErr w:type="gramStart"/>
      <w:r w:rsidRPr="009E2AFD">
        <w:rPr>
          <w:sz w:val="28"/>
          <w:szCs w:val="28"/>
        </w:rPr>
        <w:t>общей  сумме</w:t>
      </w:r>
      <w:proofErr w:type="gramEnd"/>
      <w:r w:rsidRPr="009E2AFD">
        <w:rPr>
          <w:sz w:val="28"/>
          <w:szCs w:val="28"/>
        </w:rPr>
        <w:t xml:space="preserve"> </w:t>
      </w:r>
      <w:r w:rsidR="001F2D43" w:rsidRPr="009E2AFD">
        <w:rPr>
          <w:b/>
          <w:i/>
          <w:sz w:val="28"/>
          <w:szCs w:val="28"/>
        </w:rPr>
        <w:t>406 768,0</w:t>
      </w:r>
      <w:r w:rsidRPr="009E2AFD">
        <w:rPr>
          <w:b/>
          <w:i/>
          <w:sz w:val="28"/>
          <w:szCs w:val="28"/>
        </w:rPr>
        <w:t xml:space="preserve"> тыс. рублей</w:t>
      </w:r>
      <w:r w:rsidRPr="009E2AFD">
        <w:rPr>
          <w:sz w:val="28"/>
          <w:szCs w:val="28"/>
        </w:rPr>
        <w:t xml:space="preserve">, что на </w:t>
      </w:r>
      <w:r w:rsidR="001F2D43" w:rsidRPr="009E2AFD">
        <w:rPr>
          <w:sz w:val="28"/>
          <w:szCs w:val="28"/>
        </w:rPr>
        <w:t>91 952,3</w:t>
      </w:r>
      <w:r w:rsidRPr="009E2AFD">
        <w:rPr>
          <w:sz w:val="28"/>
          <w:szCs w:val="28"/>
        </w:rPr>
        <w:t xml:space="preserve"> тыс. рублей или на </w:t>
      </w:r>
      <w:r w:rsidR="001F2D43" w:rsidRPr="009E2AFD">
        <w:rPr>
          <w:sz w:val="28"/>
          <w:szCs w:val="28"/>
        </w:rPr>
        <w:t>29,2</w:t>
      </w:r>
      <w:r w:rsidRPr="009E2AFD">
        <w:rPr>
          <w:sz w:val="28"/>
          <w:szCs w:val="28"/>
        </w:rPr>
        <w:t xml:space="preserve"> % </w:t>
      </w:r>
      <w:r w:rsidRPr="009E2AFD">
        <w:rPr>
          <w:b/>
          <w:i/>
          <w:sz w:val="28"/>
          <w:szCs w:val="28"/>
        </w:rPr>
        <w:t>больше</w:t>
      </w:r>
      <w:r>
        <w:rPr>
          <w:b/>
          <w:i/>
          <w:sz w:val="28"/>
          <w:szCs w:val="28"/>
        </w:rPr>
        <w:t xml:space="preserve"> </w:t>
      </w:r>
      <w:r w:rsidRPr="00BC0329">
        <w:rPr>
          <w:sz w:val="28"/>
          <w:szCs w:val="28"/>
        </w:rPr>
        <w:t>субвенций</w:t>
      </w:r>
      <w:r>
        <w:rPr>
          <w:sz w:val="28"/>
          <w:szCs w:val="28"/>
        </w:rPr>
        <w:t xml:space="preserve">, </w:t>
      </w:r>
      <w:r w:rsidRPr="00BC0329">
        <w:rPr>
          <w:sz w:val="28"/>
          <w:szCs w:val="28"/>
        </w:rPr>
        <w:t>уточненных</w:t>
      </w:r>
      <w:r>
        <w:rPr>
          <w:sz w:val="28"/>
          <w:szCs w:val="28"/>
        </w:rPr>
        <w:t xml:space="preserve"> в </w:t>
      </w:r>
      <w:r w:rsidRPr="00BC032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F2D43">
        <w:rPr>
          <w:sz w:val="28"/>
          <w:szCs w:val="28"/>
        </w:rPr>
        <w:t>3</w:t>
      </w:r>
      <w:r w:rsidRPr="00BC0329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BC0329">
        <w:rPr>
          <w:sz w:val="28"/>
          <w:szCs w:val="28"/>
        </w:rPr>
        <w:t xml:space="preserve"> (</w:t>
      </w:r>
      <w:r w:rsidR="001F2D43">
        <w:rPr>
          <w:sz w:val="28"/>
          <w:szCs w:val="28"/>
        </w:rPr>
        <w:t>314 815,7</w:t>
      </w:r>
      <w:r>
        <w:rPr>
          <w:sz w:val="28"/>
          <w:szCs w:val="28"/>
        </w:rPr>
        <w:t xml:space="preserve"> тыс. рублей).</w:t>
      </w:r>
    </w:p>
    <w:p w:rsidR="005D65EA" w:rsidRPr="00BC0329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разрезе субвенций доходы выглядят следующим образом</w:t>
      </w:r>
      <w:r w:rsidRPr="00BC0329">
        <w:rPr>
          <w:sz w:val="28"/>
          <w:szCs w:val="28"/>
        </w:rPr>
        <w:t>:</w:t>
      </w:r>
    </w:p>
    <w:p w:rsidR="005D65EA" w:rsidRDefault="004C6808" w:rsidP="005D65EA">
      <w:pPr>
        <w:ind w:firstLine="708"/>
        <w:jc w:val="both"/>
        <w:rPr>
          <w:sz w:val="28"/>
          <w:szCs w:val="28"/>
        </w:rPr>
      </w:pPr>
      <w:r w:rsidRPr="00B13F4A">
        <w:rPr>
          <w:sz w:val="28"/>
          <w:szCs w:val="28"/>
        </w:rPr>
        <w:t>2 038,2</w:t>
      </w:r>
      <w:r w:rsidR="005D65EA" w:rsidRPr="00B13F4A">
        <w:rPr>
          <w:sz w:val="28"/>
          <w:szCs w:val="28"/>
        </w:rPr>
        <w:t xml:space="preserve"> тыс. рублей</w:t>
      </w:r>
      <w:r w:rsidR="005D65EA">
        <w:rPr>
          <w:sz w:val="28"/>
          <w:szCs w:val="28"/>
        </w:rPr>
        <w:t xml:space="preserve"> - </w:t>
      </w:r>
      <w:r w:rsidR="005D65EA" w:rsidRPr="00BC0329">
        <w:rPr>
          <w:sz w:val="28"/>
          <w:szCs w:val="28"/>
        </w:rPr>
        <w:t>регистраци</w:t>
      </w:r>
      <w:r w:rsidR="005D65EA">
        <w:rPr>
          <w:sz w:val="28"/>
          <w:szCs w:val="28"/>
        </w:rPr>
        <w:t xml:space="preserve">я актов гражданского состояния </w:t>
      </w:r>
      <w:r w:rsidR="005D65EA" w:rsidRPr="00BC0329">
        <w:rPr>
          <w:sz w:val="28"/>
          <w:szCs w:val="28"/>
        </w:rPr>
        <w:t>(20</w:t>
      </w:r>
      <w:r w:rsidR="005D65E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5D65EA" w:rsidRPr="00BC0329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1 848,3</w:t>
      </w:r>
      <w:r w:rsidR="005D65EA" w:rsidRPr="00BC0329">
        <w:rPr>
          <w:sz w:val="28"/>
          <w:szCs w:val="28"/>
        </w:rPr>
        <w:t xml:space="preserve"> тыс. рублей</w:t>
      </w:r>
      <w:r w:rsidR="005D65EA">
        <w:rPr>
          <w:sz w:val="28"/>
          <w:szCs w:val="28"/>
        </w:rPr>
        <w:t>);</w:t>
      </w:r>
    </w:p>
    <w:p w:rsidR="005D65EA" w:rsidRPr="006F7723" w:rsidRDefault="00AF1BB8" w:rsidP="005D65EA">
      <w:pPr>
        <w:ind w:firstLine="708"/>
        <w:jc w:val="both"/>
        <w:rPr>
          <w:sz w:val="28"/>
          <w:szCs w:val="28"/>
        </w:rPr>
      </w:pPr>
      <w:r w:rsidRPr="00B13F4A">
        <w:rPr>
          <w:sz w:val="28"/>
          <w:szCs w:val="28"/>
        </w:rPr>
        <w:t>1 873,3</w:t>
      </w:r>
      <w:r w:rsidR="004C6808" w:rsidRPr="00B13F4A">
        <w:rPr>
          <w:sz w:val="28"/>
          <w:szCs w:val="28"/>
        </w:rPr>
        <w:t xml:space="preserve"> </w:t>
      </w:r>
      <w:r w:rsidR="005D65EA" w:rsidRPr="00B13F4A">
        <w:rPr>
          <w:sz w:val="28"/>
          <w:szCs w:val="28"/>
        </w:rPr>
        <w:t>тыс. рублей</w:t>
      </w:r>
      <w:r w:rsidR="005D65EA">
        <w:rPr>
          <w:sz w:val="28"/>
          <w:szCs w:val="28"/>
        </w:rPr>
        <w:t xml:space="preserve"> - </w:t>
      </w:r>
      <w:r w:rsidR="005D65EA" w:rsidRPr="006F7723">
        <w:rPr>
          <w:sz w:val="28"/>
          <w:szCs w:val="28"/>
        </w:rPr>
        <w:t>создани</w:t>
      </w:r>
      <w:r w:rsidR="005D65EA">
        <w:rPr>
          <w:sz w:val="28"/>
          <w:szCs w:val="28"/>
        </w:rPr>
        <w:t>е</w:t>
      </w:r>
      <w:r w:rsidR="005D65EA" w:rsidRPr="006F7723">
        <w:rPr>
          <w:sz w:val="28"/>
          <w:szCs w:val="28"/>
        </w:rPr>
        <w:t xml:space="preserve"> комисси</w:t>
      </w:r>
      <w:r w:rsidR="005D65EA">
        <w:rPr>
          <w:sz w:val="28"/>
          <w:szCs w:val="28"/>
        </w:rPr>
        <w:t>и</w:t>
      </w:r>
      <w:r w:rsidR="005D65EA" w:rsidRPr="006F7723">
        <w:rPr>
          <w:sz w:val="28"/>
          <w:szCs w:val="28"/>
        </w:rPr>
        <w:t xml:space="preserve"> по делам несове</w:t>
      </w:r>
      <w:r w:rsidR="005D65EA">
        <w:rPr>
          <w:sz w:val="28"/>
          <w:szCs w:val="28"/>
        </w:rPr>
        <w:t>ршеннолетних и защите их прав (202</w:t>
      </w:r>
      <w:r w:rsidR="004C6808">
        <w:rPr>
          <w:sz w:val="28"/>
          <w:szCs w:val="28"/>
        </w:rPr>
        <w:t>3</w:t>
      </w:r>
      <w:r w:rsidR="005D65EA" w:rsidRPr="006F7723">
        <w:rPr>
          <w:sz w:val="28"/>
          <w:szCs w:val="28"/>
        </w:rPr>
        <w:t xml:space="preserve"> год – </w:t>
      </w:r>
      <w:r w:rsidR="004C6808">
        <w:rPr>
          <w:sz w:val="28"/>
          <w:szCs w:val="28"/>
        </w:rPr>
        <w:t>1 329,1</w:t>
      </w:r>
      <w:r w:rsidR="005D65EA" w:rsidRPr="006F7723">
        <w:rPr>
          <w:sz w:val="28"/>
          <w:szCs w:val="28"/>
        </w:rPr>
        <w:t xml:space="preserve"> тыс. рублей)</w:t>
      </w:r>
      <w:r w:rsidR="005D65EA">
        <w:rPr>
          <w:sz w:val="28"/>
          <w:szCs w:val="28"/>
        </w:rPr>
        <w:t>;</w:t>
      </w:r>
      <w:r w:rsidR="005D65EA" w:rsidRPr="006F7723">
        <w:rPr>
          <w:sz w:val="28"/>
          <w:szCs w:val="28"/>
        </w:rPr>
        <w:t xml:space="preserve"> </w:t>
      </w:r>
    </w:p>
    <w:p w:rsidR="005D65EA" w:rsidRDefault="00AF1BB8" w:rsidP="005D65EA">
      <w:pPr>
        <w:ind w:firstLine="708"/>
        <w:jc w:val="both"/>
        <w:rPr>
          <w:sz w:val="28"/>
          <w:szCs w:val="28"/>
        </w:rPr>
      </w:pPr>
      <w:r w:rsidRPr="00B13F4A">
        <w:rPr>
          <w:sz w:val="28"/>
          <w:szCs w:val="28"/>
        </w:rPr>
        <w:t>1 017,0</w:t>
      </w:r>
      <w:r w:rsidR="005D65EA" w:rsidRPr="00B13F4A">
        <w:rPr>
          <w:sz w:val="28"/>
          <w:szCs w:val="28"/>
        </w:rPr>
        <w:t xml:space="preserve"> тыс. рублей</w:t>
      </w:r>
      <w:r w:rsidR="005D65EA" w:rsidRPr="006F7723">
        <w:rPr>
          <w:sz w:val="28"/>
          <w:szCs w:val="28"/>
        </w:rPr>
        <w:t xml:space="preserve"> </w:t>
      </w:r>
      <w:r w:rsidR="005D65EA">
        <w:rPr>
          <w:sz w:val="28"/>
          <w:szCs w:val="28"/>
        </w:rPr>
        <w:t xml:space="preserve">- </w:t>
      </w:r>
      <w:r w:rsidR="005D65EA" w:rsidRPr="006F7723">
        <w:rPr>
          <w:sz w:val="28"/>
          <w:szCs w:val="28"/>
        </w:rPr>
        <w:t>создани</w:t>
      </w:r>
      <w:r w:rsidR="005D65EA">
        <w:rPr>
          <w:sz w:val="28"/>
          <w:szCs w:val="28"/>
        </w:rPr>
        <w:t xml:space="preserve">е административных комиссий </w:t>
      </w:r>
      <w:r w:rsidR="005D65EA" w:rsidRPr="006F7723">
        <w:rPr>
          <w:sz w:val="28"/>
          <w:szCs w:val="28"/>
        </w:rPr>
        <w:t>(20</w:t>
      </w:r>
      <w:r w:rsidR="005D65E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5D65EA" w:rsidRPr="006F772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935,5</w:t>
      </w:r>
      <w:r w:rsidR="005D65EA" w:rsidRPr="006F7723">
        <w:rPr>
          <w:sz w:val="28"/>
          <w:szCs w:val="28"/>
        </w:rPr>
        <w:t xml:space="preserve"> тыс. рублей);</w:t>
      </w:r>
    </w:p>
    <w:p w:rsidR="005D65EA" w:rsidRDefault="00AF1BB8" w:rsidP="005D65EA">
      <w:pPr>
        <w:ind w:firstLine="708"/>
        <w:jc w:val="both"/>
        <w:rPr>
          <w:sz w:val="28"/>
          <w:szCs w:val="28"/>
        </w:rPr>
      </w:pPr>
      <w:r w:rsidRPr="00B13F4A">
        <w:rPr>
          <w:sz w:val="28"/>
          <w:szCs w:val="28"/>
        </w:rPr>
        <w:t>1 111,6</w:t>
      </w:r>
      <w:r w:rsidR="005D65EA" w:rsidRPr="00B13F4A">
        <w:rPr>
          <w:sz w:val="28"/>
          <w:szCs w:val="28"/>
        </w:rPr>
        <w:t xml:space="preserve"> тыс. рублей</w:t>
      </w:r>
      <w:r w:rsidR="005D65EA" w:rsidRPr="00FB127B">
        <w:rPr>
          <w:sz w:val="28"/>
          <w:szCs w:val="28"/>
        </w:rPr>
        <w:t xml:space="preserve"> </w:t>
      </w:r>
      <w:r w:rsidR="005D65EA">
        <w:rPr>
          <w:sz w:val="28"/>
          <w:szCs w:val="28"/>
        </w:rPr>
        <w:t xml:space="preserve">- </w:t>
      </w:r>
      <w:r w:rsidR="005D65EA" w:rsidRPr="00FB127B">
        <w:rPr>
          <w:sz w:val="28"/>
          <w:szCs w:val="28"/>
        </w:rPr>
        <w:t>управление</w:t>
      </w:r>
      <w:r w:rsidR="005D65EA">
        <w:rPr>
          <w:sz w:val="28"/>
          <w:szCs w:val="28"/>
        </w:rPr>
        <w:t xml:space="preserve"> охраной труда </w:t>
      </w:r>
      <w:r w:rsidR="005D65EA" w:rsidRPr="00FB127B">
        <w:rPr>
          <w:sz w:val="28"/>
          <w:szCs w:val="28"/>
        </w:rPr>
        <w:t>(202</w:t>
      </w:r>
      <w:r>
        <w:rPr>
          <w:sz w:val="28"/>
          <w:szCs w:val="28"/>
        </w:rPr>
        <w:t>3</w:t>
      </w:r>
      <w:r w:rsidR="005D65EA" w:rsidRPr="00FB127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875,2</w:t>
      </w:r>
      <w:r w:rsidR="005D65EA" w:rsidRPr="00FB127B">
        <w:rPr>
          <w:sz w:val="28"/>
          <w:szCs w:val="28"/>
        </w:rPr>
        <w:t xml:space="preserve"> тыс. рублей);</w:t>
      </w:r>
    </w:p>
    <w:p w:rsidR="005D65EA" w:rsidRDefault="00AF1BB8" w:rsidP="005D65EA">
      <w:pPr>
        <w:ind w:firstLine="708"/>
        <w:jc w:val="both"/>
        <w:rPr>
          <w:sz w:val="28"/>
          <w:szCs w:val="28"/>
        </w:rPr>
      </w:pPr>
      <w:r w:rsidRPr="00B13F4A">
        <w:rPr>
          <w:sz w:val="28"/>
          <w:szCs w:val="28"/>
        </w:rPr>
        <w:t>2 607,2</w:t>
      </w:r>
      <w:r w:rsidR="005D65EA" w:rsidRPr="00B13F4A">
        <w:rPr>
          <w:sz w:val="28"/>
          <w:szCs w:val="28"/>
        </w:rPr>
        <w:t xml:space="preserve"> тыс. рублей</w:t>
      </w:r>
      <w:r w:rsidR="005D65EA">
        <w:rPr>
          <w:b/>
          <w:i/>
          <w:sz w:val="28"/>
          <w:szCs w:val="28"/>
        </w:rPr>
        <w:t xml:space="preserve"> - </w:t>
      </w:r>
      <w:r w:rsidR="005D65EA">
        <w:rPr>
          <w:sz w:val="28"/>
          <w:szCs w:val="28"/>
        </w:rPr>
        <w:t xml:space="preserve">содержание органов опеки и попечительства в отношении несовершеннолетних </w:t>
      </w:r>
      <w:r w:rsidR="005D65EA" w:rsidRPr="00A23220">
        <w:rPr>
          <w:sz w:val="28"/>
          <w:szCs w:val="28"/>
        </w:rPr>
        <w:t>(202</w:t>
      </w:r>
      <w:r>
        <w:rPr>
          <w:sz w:val="28"/>
          <w:szCs w:val="28"/>
        </w:rPr>
        <w:t>3</w:t>
      </w:r>
      <w:r w:rsidR="005D65EA" w:rsidRPr="00A23220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2 053,8</w:t>
      </w:r>
      <w:r w:rsidR="005D65EA" w:rsidRPr="00A23220">
        <w:rPr>
          <w:sz w:val="28"/>
          <w:szCs w:val="28"/>
        </w:rPr>
        <w:t xml:space="preserve"> тыс. рублей)</w:t>
      </w:r>
      <w:r w:rsidR="005D65EA">
        <w:rPr>
          <w:sz w:val="28"/>
          <w:szCs w:val="28"/>
        </w:rPr>
        <w:t>;</w:t>
      </w:r>
    </w:p>
    <w:p w:rsidR="005D65EA" w:rsidRPr="006F7723" w:rsidRDefault="00AF1BB8" w:rsidP="005D65EA">
      <w:pPr>
        <w:ind w:firstLine="708"/>
        <w:jc w:val="both"/>
        <w:rPr>
          <w:sz w:val="28"/>
          <w:szCs w:val="28"/>
        </w:rPr>
      </w:pPr>
      <w:r w:rsidRPr="00B13F4A">
        <w:rPr>
          <w:sz w:val="28"/>
          <w:szCs w:val="28"/>
        </w:rPr>
        <w:t>251 389,2</w:t>
      </w:r>
      <w:r w:rsidR="005D65EA" w:rsidRPr="00B13F4A">
        <w:rPr>
          <w:sz w:val="28"/>
          <w:szCs w:val="28"/>
        </w:rPr>
        <w:t xml:space="preserve"> тыс. рублей</w:t>
      </w:r>
      <w:r w:rsidR="005D65EA" w:rsidRPr="005378E8">
        <w:rPr>
          <w:b/>
          <w:i/>
          <w:sz w:val="28"/>
          <w:szCs w:val="28"/>
        </w:rPr>
        <w:t xml:space="preserve"> </w:t>
      </w:r>
      <w:r w:rsidR="005D65EA">
        <w:rPr>
          <w:b/>
          <w:i/>
          <w:sz w:val="28"/>
          <w:szCs w:val="28"/>
        </w:rPr>
        <w:t xml:space="preserve">- </w:t>
      </w:r>
      <w:r w:rsidR="005D65EA" w:rsidRPr="00405050">
        <w:rPr>
          <w:sz w:val="28"/>
          <w:szCs w:val="28"/>
        </w:rPr>
        <w:t>реализаци</w:t>
      </w:r>
      <w:r w:rsidR="005D65EA">
        <w:rPr>
          <w:sz w:val="28"/>
          <w:szCs w:val="28"/>
        </w:rPr>
        <w:t>я</w:t>
      </w:r>
      <w:r w:rsidR="005D65EA" w:rsidRPr="00405050">
        <w:rPr>
          <w:sz w:val="28"/>
          <w:szCs w:val="28"/>
        </w:rPr>
        <w:t xml:space="preserve"> дошкольного, общего и дополнительного образования в муниципальных общеобразовательных учреждениях по основным о</w:t>
      </w:r>
      <w:r w:rsidR="005D65EA">
        <w:rPr>
          <w:sz w:val="28"/>
          <w:szCs w:val="28"/>
        </w:rPr>
        <w:t xml:space="preserve">бщеобразовательным программам </w:t>
      </w:r>
      <w:r w:rsidR="005D65EA" w:rsidRPr="00405050">
        <w:rPr>
          <w:sz w:val="28"/>
          <w:szCs w:val="28"/>
        </w:rPr>
        <w:t>(20</w:t>
      </w:r>
      <w:r w:rsidR="005D65E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5D65EA" w:rsidRPr="00405050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188 208,4</w:t>
      </w:r>
      <w:r w:rsidR="005D65EA" w:rsidRPr="00405050">
        <w:rPr>
          <w:sz w:val="28"/>
          <w:szCs w:val="28"/>
        </w:rPr>
        <w:t xml:space="preserve"> тыс. рублей</w:t>
      </w:r>
      <w:r w:rsidR="005D65EA">
        <w:rPr>
          <w:sz w:val="28"/>
          <w:szCs w:val="28"/>
        </w:rPr>
        <w:t>)</w:t>
      </w:r>
      <w:r w:rsidR="005D65EA" w:rsidRPr="006F7723">
        <w:rPr>
          <w:sz w:val="28"/>
          <w:szCs w:val="28"/>
        </w:rPr>
        <w:t>;</w:t>
      </w:r>
    </w:p>
    <w:p w:rsidR="005D65EA" w:rsidRDefault="00AF1BB8" w:rsidP="005D65EA">
      <w:pPr>
        <w:ind w:firstLine="708"/>
        <w:jc w:val="both"/>
        <w:rPr>
          <w:sz w:val="28"/>
          <w:szCs w:val="28"/>
        </w:rPr>
      </w:pPr>
      <w:r w:rsidRPr="00B13F4A">
        <w:rPr>
          <w:sz w:val="28"/>
          <w:szCs w:val="28"/>
        </w:rPr>
        <w:t>11 734,3</w:t>
      </w:r>
      <w:r w:rsidR="005D65EA" w:rsidRPr="00B13F4A">
        <w:rPr>
          <w:sz w:val="28"/>
          <w:szCs w:val="28"/>
        </w:rPr>
        <w:t xml:space="preserve"> тыс. рублей</w:t>
      </w:r>
      <w:r w:rsidR="005D65EA">
        <w:rPr>
          <w:sz w:val="28"/>
          <w:szCs w:val="28"/>
        </w:rPr>
        <w:t xml:space="preserve"> - </w:t>
      </w:r>
      <w:r w:rsidR="005D65EA" w:rsidRPr="006F7723">
        <w:rPr>
          <w:sz w:val="28"/>
          <w:szCs w:val="28"/>
        </w:rPr>
        <w:t>обеспечение бесплатным питанием детей</w:t>
      </w:r>
      <w:r w:rsidR="005D65EA">
        <w:rPr>
          <w:sz w:val="28"/>
          <w:szCs w:val="28"/>
        </w:rPr>
        <w:t>, обучающихся</w:t>
      </w:r>
      <w:r w:rsidR="005D65EA" w:rsidRPr="006F7723">
        <w:rPr>
          <w:sz w:val="28"/>
          <w:szCs w:val="28"/>
        </w:rPr>
        <w:t xml:space="preserve"> </w:t>
      </w:r>
      <w:r w:rsidR="005D65EA">
        <w:rPr>
          <w:sz w:val="28"/>
          <w:szCs w:val="28"/>
        </w:rPr>
        <w:t xml:space="preserve">в </w:t>
      </w:r>
      <w:r w:rsidR="005D65EA" w:rsidRPr="006F7723">
        <w:rPr>
          <w:sz w:val="28"/>
          <w:szCs w:val="28"/>
        </w:rPr>
        <w:t xml:space="preserve">муниципальных образовательных </w:t>
      </w:r>
      <w:r w:rsidR="005D65EA">
        <w:rPr>
          <w:sz w:val="28"/>
          <w:szCs w:val="28"/>
        </w:rPr>
        <w:t xml:space="preserve">организациях </w:t>
      </w:r>
      <w:r w:rsidR="005D65EA" w:rsidRPr="006F7723">
        <w:rPr>
          <w:sz w:val="28"/>
          <w:szCs w:val="28"/>
        </w:rPr>
        <w:t>(20</w:t>
      </w:r>
      <w:r w:rsidR="005D65E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5D65EA" w:rsidRPr="006F7723">
        <w:rPr>
          <w:sz w:val="28"/>
          <w:szCs w:val="28"/>
        </w:rPr>
        <w:t xml:space="preserve"> год –</w:t>
      </w:r>
      <w:r w:rsidR="005D65EA">
        <w:rPr>
          <w:sz w:val="28"/>
          <w:szCs w:val="28"/>
        </w:rPr>
        <w:t xml:space="preserve"> </w:t>
      </w:r>
      <w:r>
        <w:rPr>
          <w:sz w:val="28"/>
          <w:szCs w:val="28"/>
        </w:rPr>
        <w:t>9 748,7</w:t>
      </w:r>
      <w:r w:rsidR="005D65EA" w:rsidRPr="006F7723">
        <w:rPr>
          <w:sz w:val="28"/>
          <w:szCs w:val="28"/>
        </w:rPr>
        <w:t xml:space="preserve"> тыс. рублей</w:t>
      </w:r>
      <w:r w:rsidR="005D65EA">
        <w:rPr>
          <w:sz w:val="28"/>
          <w:szCs w:val="28"/>
        </w:rPr>
        <w:t>);</w:t>
      </w:r>
    </w:p>
    <w:p w:rsidR="005D65EA" w:rsidRDefault="00AF1BB8" w:rsidP="005D65EA">
      <w:pPr>
        <w:ind w:firstLine="708"/>
        <w:jc w:val="both"/>
        <w:rPr>
          <w:sz w:val="28"/>
          <w:szCs w:val="28"/>
        </w:rPr>
      </w:pPr>
      <w:r w:rsidRPr="00B13F4A">
        <w:rPr>
          <w:sz w:val="28"/>
          <w:szCs w:val="28"/>
        </w:rPr>
        <w:t>14 117,7</w:t>
      </w:r>
      <w:r w:rsidR="005D65EA" w:rsidRPr="00B13F4A">
        <w:rPr>
          <w:sz w:val="28"/>
          <w:szCs w:val="28"/>
        </w:rPr>
        <w:t xml:space="preserve"> тыс. рублей</w:t>
      </w:r>
      <w:r w:rsidR="005D65EA">
        <w:rPr>
          <w:sz w:val="28"/>
          <w:szCs w:val="28"/>
        </w:rPr>
        <w:t xml:space="preserve"> - организация бесплатного горячего </w:t>
      </w:r>
      <w:r w:rsidR="005D65EA" w:rsidRPr="006F7723">
        <w:rPr>
          <w:sz w:val="28"/>
          <w:szCs w:val="28"/>
        </w:rPr>
        <w:t>питани</w:t>
      </w:r>
      <w:r w:rsidR="005D65EA">
        <w:rPr>
          <w:sz w:val="28"/>
          <w:szCs w:val="28"/>
        </w:rPr>
        <w:t>я</w:t>
      </w:r>
      <w:r w:rsidR="005D65EA" w:rsidRPr="006F7723">
        <w:rPr>
          <w:sz w:val="28"/>
          <w:szCs w:val="28"/>
        </w:rPr>
        <w:t xml:space="preserve"> </w:t>
      </w:r>
      <w:r w:rsidR="005D65EA">
        <w:rPr>
          <w:sz w:val="28"/>
          <w:szCs w:val="28"/>
        </w:rPr>
        <w:t>обучающихся, получающих начальное общее образование</w:t>
      </w:r>
      <w:r w:rsidR="005D65EA" w:rsidRPr="006F7723">
        <w:rPr>
          <w:sz w:val="28"/>
          <w:szCs w:val="28"/>
        </w:rPr>
        <w:t xml:space="preserve"> </w:t>
      </w:r>
      <w:r w:rsidR="005D65EA">
        <w:rPr>
          <w:sz w:val="28"/>
          <w:szCs w:val="28"/>
        </w:rPr>
        <w:t xml:space="preserve">в </w:t>
      </w:r>
      <w:r w:rsidR="005D65EA" w:rsidRPr="006F7723">
        <w:rPr>
          <w:sz w:val="28"/>
          <w:szCs w:val="28"/>
        </w:rPr>
        <w:t xml:space="preserve">муниципальных образовательных </w:t>
      </w:r>
      <w:r w:rsidR="005D65EA">
        <w:rPr>
          <w:sz w:val="28"/>
          <w:szCs w:val="28"/>
        </w:rPr>
        <w:t xml:space="preserve">организациях </w:t>
      </w:r>
      <w:r w:rsidR="005D65EA" w:rsidRPr="006F7723">
        <w:rPr>
          <w:sz w:val="28"/>
          <w:szCs w:val="28"/>
        </w:rPr>
        <w:t>(20</w:t>
      </w:r>
      <w:r w:rsidR="005D65E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5D65EA" w:rsidRPr="006F7723">
        <w:rPr>
          <w:sz w:val="28"/>
          <w:szCs w:val="28"/>
        </w:rPr>
        <w:t xml:space="preserve"> год –</w:t>
      </w:r>
      <w:r w:rsidR="005D65EA">
        <w:rPr>
          <w:sz w:val="28"/>
          <w:szCs w:val="28"/>
        </w:rPr>
        <w:t xml:space="preserve"> </w:t>
      </w:r>
      <w:r>
        <w:rPr>
          <w:sz w:val="28"/>
          <w:szCs w:val="28"/>
        </w:rPr>
        <w:t>14 117,7</w:t>
      </w:r>
      <w:r w:rsidR="005D65EA" w:rsidRPr="006F7723">
        <w:rPr>
          <w:sz w:val="28"/>
          <w:szCs w:val="28"/>
        </w:rPr>
        <w:t xml:space="preserve"> тыс. рублей</w:t>
      </w:r>
      <w:r w:rsidR="005D65EA">
        <w:rPr>
          <w:sz w:val="28"/>
          <w:szCs w:val="28"/>
        </w:rPr>
        <w:t>);</w:t>
      </w:r>
    </w:p>
    <w:p w:rsidR="005D65EA" w:rsidRDefault="00AF1BB8" w:rsidP="005D65EA">
      <w:pPr>
        <w:ind w:firstLine="708"/>
        <w:jc w:val="both"/>
        <w:rPr>
          <w:sz w:val="28"/>
          <w:szCs w:val="28"/>
        </w:rPr>
      </w:pPr>
      <w:r w:rsidRPr="00B13F4A">
        <w:rPr>
          <w:sz w:val="28"/>
          <w:szCs w:val="28"/>
        </w:rPr>
        <w:t>1 470,0</w:t>
      </w:r>
      <w:r w:rsidR="005D65EA" w:rsidRPr="00B13F4A">
        <w:rPr>
          <w:sz w:val="28"/>
          <w:szCs w:val="28"/>
        </w:rPr>
        <w:t xml:space="preserve"> тыс. рублей</w:t>
      </w:r>
      <w:r w:rsidR="005D65EA">
        <w:rPr>
          <w:sz w:val="28"/>
          <w:szCs w:val="28"/>
        </w:rPr>
        <w:t xml:space="preserve"> - обеспечение мер социальной поддержки педагогическим работникам муниципальных образовательных организаций (202</w:t>
      </w:r>
      <w:r>
        <w:rPr>
          <w:sz w:val="28"/>
          <w:szCs w:val="28"/>
        </w:rPr>
        <w:t>3</w:t>
      </w:r>
      <w:r w:rsidR="005D65EA">
        <w:rPr>
          <w:sz w:val="28"/>
          <w:szCs w:val="28"/>
        </w:rPr>
        <w:t xml:space="preserve"> год – 1 </w:t>
      </w:r>
      <w:r>
        <w:rPr>
          <w:sz w:val="28"/>
          <w:szCs w:val="28"/>
        </w:rPr>
        <w:t>840</w:t>
      </w:r>
      <w:r w:rsidR="005D65EA">
        <w:rPr>
          <w:sz w:val="28"/>
          <w:szCs w:val="28"/>
        </w:rPr>
        <w:t>,0 тыс. рублей);</w:t>
      </w:r>
    </w:p>
    <w:p w:rsidR="005D65EA" w:rsidRPr="006F7723" w:rsidRDefault="00DA53B0" w:rsidP="005D65EA">
      <w:pPr>
        <w:ind w:firstLine="708"/>
        <w:jc w:val="both"/>
        <w:rPr>
          <w:sz w:val="28"/>
          <w:szCs w:val="28"/>
        </w:rPr>
      </w:pPr>
      <w:r w:rsidRPr="00B13F4A">
        <w:rPr>
          <w:sz w:val="28"/>
          <w:szCs w:val="28"/>
        </w:rPr>
        <w:t>3 671,4</w:t>
      </w:r>
      <w:r w:rsidR="005D65EA" w:rsidRPr="00B13F4A">
        <w:rPr>
          <w:sz w:val="28"/>
          <w:szCs w:val="28"/>
        </w:rPr>
        <w:t xml:space="preserve"> тыс. рублей</w:t>
      </w:r>
      <w:r w:rsidR="005D65EA">
        <w:rPr>
          <w:sz w:val="28"/>
          <w:szCs w:val="28"/>
        </w:rPr>
        <w:t xml:space="preserve"> - </w:t>
      </w:r>
      <w:r w:rsidR="005D65EA" w:rsidRPr="006F7723">
        <w:rPr>
          <w:sz w:val="28"/>
          <w:szCs w:val="28"/>
        </w:rPr>
        <w:t>обеспечение оздоровления и отдыха детей</w:t>
      </w:r>
      <w:r w:rsidR="005D65EA">
        <w:rPr>
          <w:sz w:val="28"/>
          <w:szCs w:val="28"/>
        </w:rPr>
        <w:t xml:space="preserve"> (</w:t>
      </w:r>
      <w:r w:rsidR="005D65EA" w:rsidRPr="006F7723">
        <w:rPr>
          <w:sz w:val="28"/>
          <w:szCs w:val="28"/>
        </w:rPr>
        <w:t>20</w:t>
      </w:r>
      <w:r w:rsidR="005D65E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5D65EA">
        <w:rPr>
          <w:sz w:val="28"/>
          <w:szCs w:val="28"/>
        </w:rPr>
        <w:t xml:space="preserve"> г</w:t>
      </w:r>
      <w:r w:rsidR="005D65EA" w:rsidRPr="006F7723">
        <w:rPr>
          <w:sz w:val="28"/>
          <w:szCs w:val="28"/>
        </w:rPr>
        <w:t>од –</w:t>
      </w:r>
      <w:r w:rsidR="005D65EA">
        <w:rPr>
          <w:sz w:val="28"/>
          <w:szCs w:val="28"/>
        </w:rPr>
        <w:t xml:space="preserve"> </w:t>
      </w:r>
      <w:r>
        <w:rPr>
          <w:sz w:val="28"/>
          <w:szCs w:val="28"/>
        </w:rPr>
        <w:t>2 867,6</w:t>
      </w:r>
      <w:r w:rsidR="005D65EA" w:rsidRPr="006F7723">
        <w:rPr>
          <w:sz w:val="28"/>
          <w:szCs w:val="28"/>
        </w:rPr>
        <w:t xml:space="preserve"> тыс. рублей</w:t>
      </w:r>
      <w:r w:rsidR="005D65EA">
        <w:rPr>
          <w:sz w:val="28"/>
          <w:szCs w:val="28"/>
        </w:rPr>
        <w:t>)</w:t>
      </w:r>
      <w:r w:rsidR="005D65EA" w:rsidRPr="006F7723">
        <w:rPr>
          <w:sz w:val="28"/>
          <w:szCs w:val="28"/>
        </w:rPr>
        <w:t>;</w:t>
      </w:r>
    </w:p>
    <w:p w:rsidR="005D65EA" w:rsidRDefault="00AF1BB8" w:rsidP="005D65EA">
      <w:pPr>
        <w:ind w:firstLine="708"/>
        <w:jc w:val="both"/>
        <w:rPr>
          <w:sz w:val="28"/>
          <w:szCs w:val="28"/>
        </w:rPr>
      </w:pPr>
      <w:r w:rsidRPr="00B13F4A">
        <w:rPr>
          <w:sz w:val="28"/>
          <w:szCs w:val="28"/>
        </w:rPr>
        <w:t>51 964,</w:t>
      </w:r>
      <w:proofErr w:type="gramStart"/>
      <w:r w:rsidRPr="00B13F4A">
        <w:rPr>
          <w:sz w:val="28"/>
          <w:szCs w:val="28"/>
        </w:rPr>
        <w:t>4</w:t>
      </w:r>
      <w:r w:rsidR="005D65EA" w:rsidRPr="00B13F4A">
        <w:rPr>
          <w:sz w:val="28"/>
          <w:szCs w:val="28"/>
        </w:rPr>
        <w:t xml:space="preserve">  тыс.</w:t>
      </w:r>
      <w:proofErr w:type="gramEnd"/>
      <w:r w:rsidR="005D65EA" w:rsidRPr="00B13F4A">
        <w:rPr>
          <w:sz w:val="28"/>
          <w:szCs w:val="28"/>
        </w:rPr>
        <w:t xml:space="preserve"> рублей</w:t>
      </w:r>
      <w:r w:rsidR="005D65EA" w:rsidRPr="006F7723">
        <w:rPr>
          <w:sz w:val="28"/>
          <w:szCs w:val="28"/>
        </w:rPr>
        <w:t xml:space="preserve"> </w:t>
      </w:r>
      <w:r w:rsidR="005D65EA">
        <w:rPr>
          <w:sz w:val="28"/>
          <w:szCs w:val="28"/>
        </w:rPr>
        <w:t xml:space="preserve">- </w:t>
      </w:r>
      <w:r w:rsidR="005D65EA" w:rsidRPr="006F7723">
        <w:rPr>
          <w:sz w:val="28"/>
          <w:szCs w:val="28"/>
        </w:rPr>
        <w:t xml:space="preserve">получение общедоступного и бесплатного </w:t>
      </w:r>
      <w:r w:rsidR="005D65EA">
        <w:rPr>
          <w:sz w:val="28"/>
          <w:szCs w:val="28"/>
        </w:rPr>
        <w:t xml:space="preserve">дошкольного </w:t>
      </w:r>
      <w:r w:rsidR="005D65EA" w:rsidRPr="006F7723">
        <w:rPr>
          <w:sz w:val="28"/>
          <w:szCs w:val="28"/>
        </w:rPr>
        <w:t xml:space="preserve">образования в </w:t>
      </w:r>
      <w:r w:rsidR="005D65EA">
        <w:rPr>
          <w:sz w:val="28"/>
          <w:szCs w:val="28"/>
        </w:rPr>
        <w:t xml:space="preserve">муниципальных дошкольных образовательных  организациях </w:t>
      </w:r>
      <w:r w:rsidR="005D65EA" w:rsidRPr="00982822">
        <w:rPr>
          <w:b/>
          <w:i/>
          <w:sz w:val="28"/>
          <w:szCs w:val="28"/>
        </w:rPr>
        <w:t xml:space="preserve"> </w:t>
      </w:r>
      <w:r w:rsidR="005D65EA" w:rsidRPr="006F7723">
        <w:rPr>
          <w:sz w:val="28"/>
          <w:szCs w:val="28"/>
        </w:rPr>
        <w:t>(20</w:t>
      </w:r>
      <w:r w:rsidR="005D65E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5D65EA" w:rsidRPr="006F772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48 390,6</w:t>
      </w:r>
      <w:r w:rsidR="005D65EA" w:rsidRPr="006F7723">
        <w:rPr>
          <w:sz w:val="28"/>
          <w:szCs w:val="28"/>
        </w:rPr>
        <w:t xml:space="preserve"> тыс. рублей</w:t>
      </w:r>
      <w:r w:rsidR="005D65EA">
        <w:rPr>
          <w:sz w:val="28"/>
          <w:szCs w:val="28"/>
        </w:rPr>
        <w:t>);</w:t>
      </w:r>
    </w:p>
    <w:p w:rsidR="005D65EA" w:rsidRDefault="00DA53B0" w:rsidP="005D65EA">
      <w:pPr>
        <w:ind w:firstLine="708"/>
        <w:jc w:val="both"/>
        <w:rPr>
          <w:sz w:val="28"/>
          <w:szCs w:val="28"/>
        </w:rPr>
      </w:pPr>
      <w:r w:rsidRPr="00B13F4A">
        <w:rPr>
          <w:sz w:val="28"/>
          <w:szCs w:val="28"/>
        </w:rPr>
        <w:t>5 743,</w:t>
      </w:r>
      <w:proofErr w:type="gramStart"/>
      <w:r w:rsidRPr="00B13F4A">
        <w:rPr>
          <w:sz w:val="28"/>
          <w:szCs w:val="28"/>
        </w:rPr>
        <w:t>3</w:t>
      </w:r>
      <w:r w:rsidR="005D65EA" w:rsidRPr="00B13F4A">
        <w:rPr>
          <w:sz w:val="28"/>
          <w:szCs w:val="28"/>
        </w:rPr>
        <w:t xml:space="preserve">  тыс.</w:t>
      </w:r>
      <w:proofErr w:type="gramEnd"/>
      <w:r w:rsidR="005D65EA" w:rsidRPr="00B13F4A">
        <w:rPr>
          <w:sz w:val="28"/>
          <w:szCs w:val="28"/>
        </w:rPr>
        <w:t xml:space="preserve"> рублей</w:t>
      </w:r>
      <w:r w:rsidR="005D65EA">
        <w:rPr>
          <w:b/>
          <w:i/>
          <w:sz w:val="28"/>
          <w:szCs w:val="28"/>
        </w:rPr>
        <w:t xml:space="preserve"> - </w:t>
      </w:r>
      <w:r w:rsidR="005D65EA" w:rsidRPr="006F7723">
        <w:rPr>
          <w:sz w:val="28"/>
          <w:szCs w:val="28"/>
        </w:rPr>
        <w:t>компенсаци</w:t>
      </w:r>
      <w:r w:rsidR="005D65EA">
        <w:rPr>
          <w:sz w:val="28"/>
          <w:szCs w:val="28"/>
        </w:rPr>
        <w:t>я</w:t>
      </w:r>
      <w:r w:rsidR="005D65EA" w:rsidRPr="006F7723">
        <w:rPr>
          <w:sz w:val="28"/>
          <w:szCs w:val="28"/>
        </w:rPr>
        <w:t xml:space="preserve"> части платы</w:t>
      </w:r>
      <w:r w:rsidR="005D65EA">
        <w:rPr>
          <w:sz w:val="28"/>
          <w:szCs w:val="28"/>
        </w:rPr>
        <w:t>, взимаемой с родителей</w:t>
      </w:r>
      <w:r w:rsidR="005D65EA" w:rsidRPr="006F7723">
        <w:rPr>
          <w:sz w:val="28"/>
          <w:szCs w:val="28"/>
        </w:rPr>
        <w:t xml:space="preserve"> за </w:t>
      </w:r>
      <w:r w:rsidR="005D65EA">
        <w:rPr>
          <w:sz w:val="28"/>
          <w:szCs w:val="28"/>
        </w:rPr>
        <w:t xml:space="preserve">присмотр и уход за детьми, посещающими </w:t>
      </w:r>
      <w:r w:rsidR="005D65EA" w:rsidRPr="006F7723">
        <w:rPr>
          <w:sz w:val="28"/>
          <w:szCs w:val="28"/>
        </w:rPr>
        <w:t>образовательны</w:t>
      </w:r>
      <w:r w:rsidR="005D65EA">
        <w:rPr>
          <w:sz w:val="28"/>
          <w:szCs w:val="28"/>
        </w:rPr>
        <w:t>е</w:t>
      </w:r>
      <w:r w:rsidR="005D65EA" w:rsidRPr="006F7723">
        <w:rPr>
          <w:sz w:val="28"/>
          <w:szCs w:val="28"/>
        </w:rPr>
        <w:t xml:space="preserve"> </w:t>
      </w:r>
      <w:r w:rsidR="005D65EA">
        <w:rPr>
          <w:sz w:val="28"/>
          <w:szCs w:val="28"/>
        </w:rPr>
        <w:t>организации</w:t>
      </w:r>
      <w:r w:rsidR="005D65EA" w:rsidRPr="006F7723">
        <w:rPr>
          <w:sz w:val="28"/>
          <w:szCs w:val="28"/>
        </w:rPr>
        <w:t>, реализующи</w:t>
      </w:r>
      <w:r w:rsidR="005D65EA">
        <w:rPr>
          <w:sz w:val="28"/>
          <w:szCs w:val="28"/>
        </w:rPr>
        <w:t>е</w:t>
      </w:r>
      <w:r w:rsidR="005D65EA" w:rsidRPr="006F7723">
        <w:rPr>
          <w:sz w:val="28"/>
          <w:szCs w:val="28"/>
        </w:rPr>
        <w:t xml:space="preserve"> образовательн</w:t>
      </w:r>
      <w:r w:rsidR="005D65EA">
        <w:rPr>
          <w:sz w:val="28"/>
          <w:szCs w:val="28"/>
        </w:rPr>
        <w:t>ые</w:t>
      </w:r>
      <w:r w:rsidR="005D65EA" w:rsidRPr="006F7723">
        <w:rPr>
          <w:sz w:val="28"/>
          <w:szCs w:val="28"/>
        </w:rPr>
        <w:t xml:space="preserve"> программ</w:t>
      </w:r>
      <w:r w:rsidR="005D65EA">
        <w:rPr>
          <w:sz w:val="28"/>
          <w:szCs w:val="28"/>
        </w:rPr>
        <w:t xml:space="preserve">ы дошкольного образования </w:t>
      </w:r>
      <w:r w:rsidR="005D65EA" w:rsidRPr="006F7723">
        <w:rPr>
          <w:sz w:val="28"/>
          <w:szCs w:val="28"/>
        </w:rPr>
        <w:t>(20</w:t>
      </w:r>
      <w:r w:rsidR="005D65E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5D65EA" w:rsidRPr="006F7723">
        <w:rPr>
          <w:sz w:val="28"/>
          <w:szCs w:val="28"/>
        </w:rPr>
        <w:t xml:space="preserve"> год </w:t>
      </w:r>
      <w:r w:rsidR="005D65EA">
        <w:rPr>
          <w:sz w:val="28"/>
          <w:szCs w:val="28"/>
        </w:rPr>
        <w:t>–</w:t>
      </w:r>
      <w:r w:rsidR="005D65EA" w:rsidRPr="006F7723">
        <w:rPr>
          <w:sz w:val="28"/>
          <w:szCs w:val="28"/>
        </w:rPr>
        <w:t xml:space="preserve"> </w:t>
      </w:r>
      <w:r>
        <w:rPr>
          <w:sz w:val="28"/>
          <w:szCs w:val="28"/>
        </w:rPr>
        <w:t>6 623,7</w:t>
      </w:r>
      <w:r w:rsidR="005D65EA">
        <w:rPr>
          <w:sz w:val="28"/>
          <w:szCs w:val="28"/>
        </w:rPr>
        <w:t xml:space="preserve"> тыс. рублей);</w:t>
      </w:r>
    </w:p>
    <w:p w:rsidR="005D65EA" w:rsidRPr="006F7723" w:rsidRDefault="00AF1BB8" w:rsidP="005D65EA">
      <w:pPr>
        <w:ind w:firstLine="708"/>
        <w:jc w:val="both"/>
        <w:rPr>
          <w:sz w:val="28"/>
          <w:szCs w:val="28"/>
        </w:rPr>
      </w:pPr>
      <w:r w:rsidRPr="00B13F4A">
        <w:rPr>
          <w:sz w:val="28"/>
          <w:szCs w:val="28"/>
        </w:rPr>
        <w:t>11 041,0</w:t>
      </w:r>
      <w:r w:rsidR="005D65EA" w:rsidRPr="00B13F4A">
        <w:rPr>
          <w:sz w:val="28"/>
          <w:szCs w:val="28"/>
        </w:rPr>
        <w:t xml:space="preserve"> тыс. рублей</w:t>
      </w:r>
      <w:r w:rsidR="005D65EA">
        <w:rPr>
          <w:b/>
          <w:i/>
          <w:sz w:val="28"/>
          <w:szCs w:val="28"/>
        </w:rPr>
        <w:t xml:space="preserve"> -</w:t>
      </w:r>
      <w:r w:rsidR="005D65EA" w:rsidRPr="006F7723">
        <w:rPr>
          <w:sz w:val="28"/>
          <w:szCs w:val="28"/>
        </w:rPr>
        <w:t xml:space="preserve"> предоставлени</w:t>
      </w:r>
      <w:r w:rsidR="005D65EA">
        <w:rPr>
          <w:sz w:val="28"/>
          <w:szCs w:val="28"/>
        </w:rPr>
        <w:t>е</w:t>
      </w:r>
      <w:r w:rsidR="005D65EA" w:rsidRPr="006F7723">
        <w:rPr>
          <w:sz w:val="28"/>
          <w:szCs w:val="28"/>
        </w:rPr>
        <w:t xml:space="preserve"> дотаций на выравнивание бюджет</w:t>
      </w:r>
      <w:r w:rsidR="005D65EA">
        <w:rPr>
          <w:sz w:val="28"/>
          <w:szCs w:val="28"/>
        </w:rPr>
        <w:t xml:space="preserve">ной обеспеченности поселений </w:t>
      </w:r>
      <w:r w:rsidR="005D65EA" w:rsidRPr="006F7723">
        <w:rPr>
          <w:sz w:val="28"/>
          <w:szCs w:val="28"/>
        </w:rPr>
        <w:t>(20</w:t>
      </w:r>
      <w:r w:rsidR="005D65E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5D65EA">
        <w:rPr>
          <w:sz w:val="28"/>
          <w:szCs w:val="28"/>
        </w:rPr>
        <w:t xml:space="preserve"> год – </w:t>
      </w:r>
      <w:proofErr w:type="gramStart"/>
      <w:r>
        <w:rPr>
          <w:sz w:val="28"/>
          <w:szCs w:val="28"/>
        </w:rPr>
        <w:t>10  728</w:t>
      </w:r>
      <w:proofErr w:type="gramEnd"/>
      <w:r>
        <w:rPr>
          <w:sz w:val="28"/>
          <w:szCs w:val="28"/>
        </w:rPr>
        <w:t>,9</w:t>
      </w:r>
      <w:r w:rsidR="005D65EA" w:rsidRPr="006F7723">
        <w:rPr>
          <w:sz w:val="28"/>
          <w:szCs w:val="28"/>
        </w:rPr>
        <w:t xml:space="preserve"> тыс. рублей</w:t>
      </w:r>
      <w:r w:rsidR="005D65EA">
        <w:rPr>
          <w:sz w:val="28"/>
          <w:szCs w:val="28"/>
        </w:rPr>
        <w:t>)</w:t>
      </w:r>
      <w:r w:rsidR="005D65EA" w:rsidRPr="006F7723">
        <w:rPr>
          <w:sz w:val="28"/>
          <w:szCs w:val="28"/>
        </w:rPr>
        <w:t>;</w:t>
      </w:r>
    </w:p>
    <w:p w:rsidR="005D65EA" w:rsidRDefault="00DA53B0" w:rsidP="005D65EA">
      <w:pPr>
        <w:ind w:firstLine="708"/>
        <w:jc w:val="both"/>
        <w:rPr>
          <w:sz w:val="28"/>
          <w:szCs w:val="28"/>
        </w:rPr>
      </w:pPr>
      <w:r w:rsidRPr="00B13F4A">
        <w:rPr>
          <w:sz w:val="28"/>
          <w:szCs w:val="28"/>
        </w:rPr>
        <w:t>2,3</w:t>
      </w:r>
      <w:r w:rsidR="005D65EA" w:rsidRPr="00B13F4A">
        <w:rPr>
          <w:sz w:val="28"/>
          <w:szCs w:val="28"/>
        </w:rPr>
        <w:t xml:space="preserve"> тыс. рублей</w:t>
      </w:r>
      <w:r w:rsidR="005D65EA">
        <w:rPr>
          <w:sz w:val="28"/>
          <w:szCs w:val="28"/>
        </w:rPr>
        <w:t xml:space="preserve"> - </w:t>
      </w:r>
      <w:r w:rsidR="005D65EA" w:rsidRPr="006F7723">
        <w:rPr>
          <w:sz w:val="28"/>
          <w:szCs w:val="28"/>
        </w:rPr>
        <w:t>регистраци</w:t>
      </w:r>
      <w:r w:rsidR="005D65EA">
        <w:rPr>
          <w:sz w:val="28"/>
          <w:szCs w:val="28"/>
        </w:rPr>
        <w:t>я</w:t>
      </w:r>
      <w:r w:rsidR="005D65EA" w:rsidRPr="006F7723">
        <w:rPr>
          <w:sz w:val="28"/>
          <w:szCs w:val="28"/>
        </w:rPr>
        <w:t xml:space="preserve"> и учет граждан, имеющих право на получение субсидий в связи с переселением из районов </w:t>
      </w:r>
      <w:r w:rsidR="005D65EA">
        <w:rPr>
          <w:sz w:val="28"/>
          <w:szCs w:val="28"/>
        </w:rPr>
        <w:t>К</w:t>
      </w:r>
      <w:r w:rsidR="005D65EA" w:rsidRPr="006F7723">
        <w:rPr>
          <w:sz w:val="28"/>
          <w:szCs w:val="28"/>
        </w:rPr>
        <w:t xml:space="preserve">райнего </w:t>
      </w:r>
      <w:r w:rsidR="005D65EA">
        <w:rPr>
          <w:sz w:val="28"/>
          <w:szCs w:val="28"/>
        </w:rPr>
        <w:t xml:space="preserve">Севера </w:t>
      </w:r>
      <w:r w:rsidR="005D65EA" w:rsidRPr="006F7723">
        <w:rPr>
          <w:sz w:val="28"/>
          <w:szCs w:val="28"/>
        </w:rPr>
        <w:t>(20</w:t>
      </w:r>
      <w:r w:rsidR="005D65E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5D65EA">
        <w:rPr>
          <w:sz w:val="28"/>
          <w:szCs w:val="28"/>
        </w:rPr>
        <w:t xml:space="preserve"> </w:t>
      </w:r>
      <w:r w:rsidR="005D65EA" w:rsidRPr="006F7723">
        <w:rPr>
          <w:sz w:val="28"/>
          <w:szCs w:val="28"/>
        </w:rPr>
        <w:t xml:space="preserve">год – </w:t>
      </w:r>
      <w:r w:rsidR="005D65EA">
        <w:rPr>
          <w:sz w:val="28"/>
          <w:szCs w:val="28"/>
        </w:rPr>
        <w:t>1,</w:t>
      </w:r>
      <w:r>
        <w:rPr>
          <w:sz w:val="28"/>
          <w:szCs w:val="28"/>
        </w:rPr>
        <w:t>8</w:t>
      </w:r>
      <w:r w:rsidR="005D65EA" w:rsidRPr="006F7723">
        <w:rPr>
          <w:sz w:val="28"/>
          <w:szCs w:val="28"/>
        </w:rPr>
        <w:t xml:space="preserve"> тыс. рублей</w:t>
      </w:r>
      <w:r w:rsidR="005D65EA">
        <w:rPr>
          <w:sz w:val="28"/>
          <w:szCs w:val="28"/>
        </w:rPr>
        <w:t>);</w:t>
      </w:r>
      <w:r w:rsidR="005D65EA" w:rsidRPr="006F7723">
        <w:rPr>
          <w:sz w:val="28"/>
          <w:szCs w:val="28"/>
        </w:rPr>
        <w:t xml:space="preserve"> 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 w:rsidRPr="00B13F4A">
        <w:rPr>
          <w:sz w:val="28"/>
          <w:szCs w:val="28"/>
        </w:rPr>
        <w:t>944,5 тыс. рублей</w:t>
      </w:r>
      <w:r>
        <w:rPr>
          <w:b/>
          <w:i/>
          <w:sz w:val="28"/>
          <w:szCs w:val="28"/>
        </w:rPr>
        <w:t xml:space="preserve"> -</w:t>
      </w:r>
      <w:r w:rsidRPr="006F7723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Pr="006F7723"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t xml:space="preserve">при осуществлении деятельности по обращению с животными без владельцев </w:t>
      </w:r>
      <w:r w:rsidRPr="006F7723">
        <w:rPr>
          <w:sz w:val="28"/>
          <w:szCs w:val="28"/>
        </w:rPr>
        <w:t>(20</w:t>
      </w:r>
      <w:r>
        <w:rPr>
          <w:sz w:val="28"/>
          <w:szCs w:val="28"/>
        </w:rPr>
        <w:t>2</w:t>
      </w:r>
      <w:r w:rsidR="00DA53B0">
        <w:rPr>
          <w:sz w:val="28"/>
          <w:szCs w:val="28"/>
        </w:rPr>
        <w:t>3</w:t>
      </w:r>
      <w:r w:rsidRPr="006F7723">
        <w:rPr>
          <w:sz w:val="28"/>
          <w:szCs w:val="28"/>
        </w:rPr>
        <w:t xml:space="preserve"> год </w:t>
      </w:r>
      <w:r>
        <w:rPr>
          <w:sz w:val="28"/>
          <w:szCs w:val="28"/>
        </w:rPr>
        <w:t>– 944,5 тыс. рублей);</w:t>
      </w:r>
    </w:p>
    <w:p w:rsidR="005D65EA" w:rsidRPr="00252FA0" w:rsidRDefault="00DA53B0" w:rsidP="005D65EA">
      <w:pPr>
        <w:ind w:firstLine="708"/>
        <w:jc w:val="both"/>
        <w:rPr>
          <w:sz w:val="28"/>
          <w:szCs w:val="28"/>
        </w:rPr>
      </w:pPr>
      <w:r w:rsidRPr="00B13F4A">
        <w:rPr>
          <w:sz w:val="28"/>
          <w:szCs w:val="28"/>
        </w:rPr>
        <w:lastRenderedPageBreak/>
        <w:t>15 399,6</w:t>
      </w:r>
      <w:r w:rsidR="005D65EA" w:rsidRPr="00B13F4A">
        <w:rPr>
          <w:sz w:val="28"/>
          <w:szCs w:val="28"/>
        </w:rPr>
        <w:t xml:space="preserve"> тыс. рублей</w:t>
      </w:r>
      <w:r w:rsidR="005D65EA">
        <w:rPr>
          <w:sz w:val="28"/>
          <w:szCs w:val="28"/>
        </w:rPr>
        <w:t xml:space="preserve"> - социальная поддержка детей, оставшихся без попечения родителей, и лиц, принявших на воспитание в семью детей, оставшихся без попечения родителей (202</w:t>
      </w:r>
      <w:r>
        <w:rPr>
          <w:sz w:val="28"/>
          <w:szCs w:val="28"/>
        </w:rPr>
        <w:t>3</w:t>
      </w:r>
      <w:r w:rsidR="005D65E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15 188,0</w:t>
      </w:r>
      <w:r w:rsidR="005D65EA">
        <w:rPr>
          <w:sz w:val="28"/>
          <w:szCs w:val="28"/>
        </w:rPr>
        <w:t xml:space="preserve"> тыс. рублей).</w:t>
      </w:r>
    </w:p>
    <w:p w:rsidR="005D65EA" w:rsidRDefault="00DA53B0" w:rsidP="005D65EA">
      <w:pPr>
        <w:ind w:firstLine="708"/>
        <w:jc w:val="both"/>
        <w:rPr>
          <w:sz w:val="28"/>
          <w:szCs w:val="28"/>
        </w:rPr>
      </w:pPr>
      <w:r w:rsidRPr="00B13F4A">
        <w:rPr>
          <w:sz w:val="28"/>
          <w:szCs w:val="28"/>
        </w:rPr>
        <w:t>30 639,8</w:t>
      </w:r>
      <w:r w:rsidR="005D65EA" w:rsidRPr="00B13F4A">
        <w:rPr>
          <w:sz w:val="28"/>
          <w:szCs w:val="28"/>
        </w:rPr>
        <w:t xml:space="preserve"> тыс. рублей</w:t>
      </w:r>
      <w:r w:rsidR="005D65EA">
        <w:rPr>
          <w:b/>
          <w:i/>
          <w:sz w:val="28"/>
          <w:szCs w:val="28"/>
        </w:rPr>
        <w:t xml:space="preserve"> - </w:t>
      </w:r>
      <w:r w:rsidR="005D65EA">
        <w:rPr>
          <w:sz w:val="28"/>
          <w:szCs w:val="28"/>
        </w:rPr>
        <w:t xml:space="preserve"> обеспечение детей сирот жилыми помещениями за счет средств федерального бюджета (202</w:t>
      </w:r>
      <w:r>
        <w:rPr>
          <w:sz w:val="28"/>
          <w:szCs w:val="28"/>
        </w:rPr>
        <w:t>3</w:t>
      </w:r>
      <w:r w:rsidR="005D65EA">
        <w:rPr>
          <w:sz w:val="28"/>
          <w:szCs w:val="28"/>
        </w:rPr>
        <w:t xml:space="preserve"> год -  </w:t>
      </w:r>
      <w:r>
        <w:rPr>
          <w:sz w:val="28"/>
          <w:szCs w:val="28"/>
        </w:rPr>
        <w:t>8 993,2</w:t>
      </w:r>
      <w:r w:rsidR="005D65EA">
        <w:rPr>
          <w:sz w:val="28"/>
          <w:szCs w:val="28"/>
        </w:rPr>
        <w:t xml:space="preserve"> </w:t>
      </w:r>
      <w:r w:rsidR="005D65EA" w:rsidRPr="00CD646A">
        <w:rPr>
          <w:sz w:val="28"/>
          <w:szCs w:val="28"/>
        </w:rPr>
        <w:t>тыс. рублей)</w:t>
      </w:r>
      <w:r w:rsidR="005D65EA" w:rsidRPr="00C272C8">
        <w:rPr>
          <w:sz w:val="28"/>
          <w:szCs w:val="28"/>
        </w:rPr>
        <w:t>;</w:t>
      </w:r>
    </w:p>
    <w:p w:rsidR="009E621F" w:rsidRDefault="00DA53B0" w:rsidP="009E621F">
      <w:pPr>
        <w:ind w:firstLine="708"/>
        <w:jc w:val="both"/>
        <w:rPr>
          <w:sz w:val="28"/>
          <w:szCs w:val="28"/>
        </w:rPr>
      </w:pPr>
      <w:r w:rsidRPr="00B13F4A">
        <w:rPr>
          <w:sz w:val="28"/>
          <w:szCs w:val="28"/>
        </w:rPr>
        <w:t>3,2</w:t>
      </w:r>
      <w:r w:rsidR="005D65EA" w:rsidRPr="00B13F4A">
        <w:rPr>
          <w:sz w:val="28"/>
          <w:szCs w:val="28"/>
        </w:rPr>
        <w:t xml:space="preserve"> тыс. рублей</w:t>
      </w:r>
      <w:r w:rsidR="005D65EA">
        <w:rPr>
          <w:sz w:val="28"/>
          <w:szCs w:val="28"/>
        </w:rPr>
        <w:t xml:space="preserve"> - составление списков кандидатов в присяжные заседатели (202</w:t>
      </w:r>
      <w:r>
        <w:rPr>
          <w:sz w:val="28"/>
          <w:szCs w:val="28"/>
        </w:rPr>
        <w:t>3</w:t>
      </w:r>
      <w:r w:rsidR="005D65E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3,1</w:t>
      </w:r>
      <w:r w:rsidR="005D65EA">
        <w:rPr>
          <w:sz w:val="28"/>
          <w:szCs w:val="28"/>
        </w:rPr>
        <w:t xml:space="preserve"> тыс. рублей)</w:t>
      </w:r>
      <w:r w:rsidR="009E621F">
        <w:rPr>
          <w:sz w:val="28"/>
          <w:szCs w:val="28"/>
        </w:rPr>
        <w:t>.</w:t>
      </w:r>
    </w:p>
    <w:p w:rsidR="005D65EA" w:rsidRPr="00CD646A" w:rsidRDefault="00AC2654" w:rsidP="009E62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пункта 8 постановления Правительства РФ № 574,</w:t>
      </w:r>
      <w:r w:rsidR="009E621F">
        <w:rPr>
          <w:sz w:val="28"/>
          <w:szCs w:val="28"/>
        </w:rPr>
        <w:t xml:space="preserve"> проектом решения о бюджете района </w:t>
      </w:r>
      <w:r w:rsidR="00875B75">
        <w:rPr>
          <w:sz w:val="28"/>
          <w:szCs w:val="28"/>
        </w:rPr>
        <w:t>в</w:t>
      </w:r>
      <w:r w:rsidR="009E621F">
        <w:rPr>
          <w:sz w:val="28"/>
          <w:szCs w:val="28"/>
        </w:rPr>
        <w:t xml:space="preserve"> 2024-2026 год</w:t>
      </w:r>
      <w:r w:rsidR="00875B75">
        <w:rPr>
          <w:sz w:val="28"/>
          <w:szCs w:val="28"/>
        </w:rPr>
        <w:t>у</w:t>
      </w:r>
      <w:r w:rsidR="009E621F">
        <w:rPr>
          <w:sz w:val="28"/>
          <w:szCs w:val="28"/>
        </w:rPr>
        <w:t xml:space="preserve"> </w:t>
      </w:r>
      <w:r w:rsidR="009E621F" w:rsidRPr="009E621F">
        <w:rPr>
          <w:b/>
          <w:i/>
          <w:sz w:val="28"/>
          <w:szCs w:val="28"/>
        </w:rPr>
        <w:t>не предусмотрены</w:t>
      </w:r>
      <w:r w:rsidR="009E621F">
        <w:rPr>
          <w:sz w:val="28"/>
          <w:szCs w:val="28"/>
        </w:rPr>
        <w:t xml:space="preserve"> субвенции на</w:t>
      </w:r>
      <w:r w:rsidR="009E621F" w:rsidRPr="009E621F">
        <w:rPr>
          <w:sz w:val="28"/>
          <w:szCs w:val="28"/>
        </w:rPr>
        <w:t xml:space="preserve"> </w:t>
      </w:r>
      <w:r w:rsidR="009E621F">
        <w:rPr>
          <w:sz w:val="28"/>
          <w:szCs w:val="28"/>
        </w:rPr>
        <w:t xml:space="preserve">установление регулируемых тарифов на регулярные перевозки пассажиров и багажа в </w:t>
      </w:r>
      <w:proofErr w:type="gramStart"/>
      <w:r w:rsidR="009E621F">
        <w:rPr>
          <w:sz w:val="28"/>
          <w:szCs w:val="28"/>
        </w:rPr>
        <w:t xml:space="preserve">сумме  </w:t>
      </w:r>
      <w:r w:rsidR="009E621F" w:rsidRPr="009E621F">
        <w:rPr>
          <w:b/>
          <w:i/>
          <w:sz w:val="28"/>
          <w:szCs w:val="28"/>
        </w:rPr>
        <w:t>3</w:t>
      </w:r>
      <w:proofErr w:type="gramEnd"/>
      <w:r w:rsidR="009E621F" w:rsidRPr="009E621F">
        <w:rPr>
          <w:b/>
          <w:i/>
          <w:sz w:val="28"/>
          <w:szCs w:val="28"/>
        </w:rPr>
        <w:t>,</w:t>
      </w:r>
      <w:r w:rsidR="009E621F">
        <w:rPr>
          <w:b/>
          <w:i/>
          <w:sz w:val="28"/>
          <w:szCs w:val="28"/>
        </w:rPr>
        <w:t>4</w:t>
      </w:r>
      <w:r w:rsidR="009E621F" w:rsidRPr="009E621F">
        <w:rPr>
          <w:b/>
          <w:i/>
          <w:sz w:val="28"/>
          <w:szCs w:val="28"/>
        </w:rPr>
        <w:t xml:space="preserve"> тыс. рублей</w:t>
      </w:r>
      <w:r w:rsidR="009E621F">
        <w:rPr>
          <w:sz w:val="28"/>
          <w:szCs w:val="28"/>
        </w:rPr>
        <w:t xml:space="preserve"> ежегодно.</w:t>
      </w:r>
    </w:p>
    <w:p w:rsidR="005D65EA" w:rsidRPr="00E31847" w:rsidRDefault="005D65EA" w:rsidP="005D65EA">
      <w:pPr>
        <w:ind w:firstLine="709"/>
        <w:jc w:val="both"/>
        <w:rPr>
          <w:sz w:val="16"/>
          <w:szCs w:val="16"/>
        </w:rPr>
      </w:pPr>
    </w:p>
    <w:p w:rsidR="005D65EA" w:rsidRDefault="005D65EA" w:rsidP="005D65EA">
      <w:pPr>
        <w:ind w:firstLine="709"/>
        <w:jc w:val="both"/>
        <w:rPr>
          <w:sz w:val="28"/>
          <w:szCs w:val="28"/>
        </w:rPr>
      </w:pPr>
      <w:r w:rsidRPr="005D3111">
        <w:rPr>
          <w:b/>
          <w:i/>
          <w:sz w:val="28"/>
          <w:szCs w:val="28"/>
        </w:rPr>
        <w:t>межбюджетные трансферты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 xml:space="preserve">общей </w:t>
      </w:r>
      <w:r w:rsidRPr="00BC0329">
        <w:rPr>
          <w:sz w:val="28"/>
          <w:szCs w:val="28"/>
        </w:rPr>
        <w:t xml:space="preserve"> сумме</w:t>
      </w:r>
      <w:proofErr w:type="gramEnd"/>
      <w:r w:rsidRPr="00BC0329">
        <w:rPr>
          <w:sz w:val="28"/>
          <w:szCs w:val="28"/>
        </w:rPr>
        <w:t xml:space="preserve"> </w:t>
      </w:r>
      <w:r w:rsidR="00A916F4">
        <w:rPr>
          <w:b/>
          <w:i/>
          <w:sz w:val="28"/>
          <w:szCs w:val="28"/>
        </w:rPr>
        <w:t>27 475,4</w:t>
      </w:r>
      <w:r w:rsidRPr="00345873">
        <w:rPr>
          <w:b/>
          <w:i/>
          <w:sz w:val="28"/>
          <w:szCs w:val="28"/>
        </w:rPr>
        <w:t xml:space="preserve"> тыс. рубле</w:t>
      </w:r>
      <w:r>
        <w:rPr>
          <w:b/>
          <w:i/>
          <w:sz w:val="28"/>
          <w:szCs w:val="28"/>
        </w:rPr>
        <w:t>й</w:t>
      </w:r>
      <w:r w:rsidRPr="00BC0329">
        <w:rPr>
          <w:sz w:val="28"/>
          <w:szCs w:val="28"/>
        </w:rPr>
        <w:t xml:space="preserve">, что на </w:t>
      </w:r>
      <w:r w:rsidR="00A916F4">
        <w:rPr>
          <w:sz w:val="28"/>
          <w:szCs w:val="28"/>
        </w:rPr>
        <w:t>4 721,0</w:t>
      </w:r>
      <w:r w:rsidRPr="00BC0329">
        <w:rPr>
          <w:sz w:val="28"/>
          <w:szCs w:val="28"/>
        </w:rPr>
        <w:t xml:space="preserve"> тыс. рублей или</w:t>
      </w:r>
      <w:r>
        <w:rPr>
          <w:sz w:val="28"/>
          <w:szCs w:val="28"/>
        </w:rPr>
        <w:t xml:space="preserve"> на </w:t>
      </w:r>
      <w:r w:rsidR="00A916F4">
        <w:rPr>
          <w:sz w:val="28"/>
          <w:szCs w:val="28"/>
        </w:rPr>
        <w:t>20,7</w:t>
      </w:r>
      <w:r>
        <w:rPr>
          <w:sz w:val="28"/>
          <w:szCs w:val="28"/>
        </w:rPr>
        <w:t xml:space="preserve"> </w:t>
      </w:r>
      <w:r w:rsidRPr="00BC0329">
        <w:rPr>
          <w:sz w:val="28"/>
          <w:szCs w:val="28"/>
        </w:rPr>
        <w:t xml:space="preserve">% </w:t>
      </w:r>
      <w:r w:rsidR="00A916F4">
        <w:rPr>
          <w:b/>
          <w:i/>
          <w:sz w:val="28"/>
          <w:szCs w:val="28"/>
        </w:rPr>
        <w:t>больше</w:t>
      </w:r>
      <w:r>
        <w:rPr>
          <w:b/>
          <w:i/>
          <w:sz w:val="28"/>
          <w:szCs w:val="28"/>
        </w:rPr>
        <w:t xml:space="preserve"> </w:t>
      </w:r>
      <w:r w:rsidRPr="00A64C40">
        <w:rPr>
          <w:sz w:val="28"/>
          <w:szCs w:val="28"/>
        </w:rPr>
        <w:t xml:space="preserve">межбюджетных  </w:t>
      </w:r>
      <w:r>
        <w:rPr>
          <w:sz w:val="28"/>
          <w:szCs w:val="28"/>
        </w:rPr>
        <w:t xml:space="preserve">трансфертов, </w:t>
      </w:r>
      <w:r w:rsidRPr="00BC0329">
        <w:rPr>
          <w:sz w:val="28"/>
          <w:szCs w:val="28"/>
        </w:rPr>
        <w:t>уточненных</w:t>
      </w:r>
      <w:r>
        <w:rPr>
          <w:sz w:val="28"/>
          <w:szCs w:val="28"/>
        </w:rPr>
        <w:t xml:space="preserve"> в </w:t>
      </w:r>
      <w:r w:rsidRPr="00BC032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C68C2">
        <w:rPr>
          <w:sz w:val="28"/>
          <w:szCs w:val="28"/>
        </w:rPr>
        <w:t>3</w:t>
      </w:r>
      <w:r w:rsidRPr="00BC0329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BC0329">
        <w:rPr>
          <w:sz w:val="28"/>
          <w:szCs w:val="28"/>
        </w:rPr>
        <w:t xml:space="preserve"> (</w:t>
      </w:r>
      <w:r w:rsidR="002C68C2">
        <w:rPr>
          <w:sz w:val="28"/>
          <w:szCs w:val="28"/>
        </w:rPr>
        <w:t>22 754,4</w:t>
      </w:r>
      <w:r>
        <w:rPr>
          <w:sz w:val="28"/>
          <w:szCs w:val="28"/>
        </w:rPr>
        <w:t xml:space="preserve"> тыс. рублей).</w:t>
      </w:r>
    </w:p>
    <w:p w:rsidR="005D65EA" w:rsidRPr="00BC0329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разрезе межбюджетных </w:t>
      </w:r>
      <w:proofErr w:type="gramStart"/>
      <w:r>
        <w:rPr>
          <w:sz w:val="28"/>
          <w:szCs w:val="28"/>
        </w:rPr>
        <w:t>трансфертов  доходы</w:t>
      </w:r>
      <w:proofErr w:type="gramEnd"/>
      <w:r>
        <w:rPr>
          <w:sz w:val="28"/>
          <w:szCs w:val="28"/>
        </w:rPr>
        <w:t xml:space="preserve"> выглядят следующим образом</w:t>
      </w:r>
      <w:r w:rsidRPr="00BC0329">
        <w:rPr>
          <w:sz w:val="28"/>
          <w:szCs w:val="28"/>
        </w:rPr>
        <w:t>:</w:t>
      </w:r>
    </w:p>
    <w:p w:rsidR="005D65EA" w:rsidRDefault="005D65EA" w:rsidP="005D65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B75">
        <w:rPr>
          <w:sz w:val="28"/>
          <w:szCs w:val="28"/>
        </w:rPr>
        <w:t>2</w:t>
      </w:r>
      <w:r w:rsidR="002C68C2" w:rsidRPr="00875B75">
        <w:rPr>
          <w:sz w:val="28"/>
          <w:szCs w:val="28"/>
        </w:rPr>
        <w:t> 259,8</w:t>
      </w:r>
      <w:r w:rsidRPr="00875B75">
        <w:rPr>
          <w:sz w:val="28"/>
          <w:szCs w:val="28"/>
        </w:rPr>
        <w:t xml:space="preserve"> тыс. рублей</w:t>
      </w:r>
      <w:r w:rsidRPr="00D03F8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-  осуществление части полномочий по содержанию работников культуры сельск</w:t>
      </w:r>
      <w:r w:rsidR="002C68C2">
        <w:rPr>
          <w:sz w:val="28"/>
          <w:szCs w:val="28"/>
        </w:rPr>
        <w:t>ого</w:t>
      </w:r>
      <w:r>
        <w:rPr>
          <w:sz w:val="28"/>
          <w:szCs w:val="28"/>
        </w:rPr>
        <w:t xml:space="preserve"> поселени</w:t>
      </w:r>
      <w:r w:rsidR="002C68C2">
        <w:rPr>
          <w:sz w:val="28"/>
          <w:szCs w:val="28"/>
        </w:rPr>
        <w:t>я (2023 год – 1 290,0 тыс. рублей)</w:t>
      </w:r>
      <w:r>
        <w:rPr>
          <w:sz w:val="28"/>
          <w:szCs w:val="28"/>
        </w:rPr>
        <w:t>.</w:t>
      </w:r>
      <w:r w:rsidRPr="00D37CEB">
        <w:rPr>
          <w:sz w:val="28"/>
          <w:szCs w:val="28"/>
        </w:rPr>
        <w:t xml:space="preserve"> </w:t>
      </w:r>
    </w:p>
    <w:p w:rsidR="005D65EA" w:rsidRPr="006F1B5D" w:rsidRDefault="005D65EA" w:rsidP="005D65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нарушение Порядка заключения соглашений</w:t>
      </w:r>
      <w:r>
        <w:rPr>
          <w:rStyle w:val="a8"/>
          <w:rFonts w:eastAsia="Calibri"/>
          <w:sz w:val="28"/>
          <w:szCs w:val="28"/>
        </w:rPr>
        <w:footnoteReference w:id="4"/>
      </w:r>
      <w:r>
        <w:rPr>
          <w:sz w:val="28"/>
          <w:szCs w:val="28"/>
        </w:rPr>
        <w:t>, с</w:t>
      </w:r>
      <w:r>
        <w:rPr>
          <w:rFonts w:eastAsiaTheme="minorHAnsi"/>
          <w:sz w:val="28"/>
          <w:szCs w:val="28"/>
          <w:lang w:eastAsia="en-US"/>
        </w:rPr>
        <w:t xml:space="preserve">оглашение с Крыловским сельским поселением о передаче полномочий </w:t>
      </w:r>
      <w:r w:rsidRPr="00D37CEB">
        <w:rPr>
          <w:rFonts w:eastAsiaTheme="minorHAnsi"/>
          <w:sz w:val="28"/>
          <w:szCs w:val="28"/>
          <w:lang w:eastAsia="en-US"/>
        </w:rPr>
        <w:t>до внесения</w:t>
      </w:r>
      <w:r w:rsidR="00B76163" w:rsidRPr="00B76163">
        <w:rPr>
          <w:rFonts w:eastAsiaTheme="minorHAnsi"/>
          <w:sz w:val="28"/>
          <w:szCs w:val="28"/>
          <w:lang w:eastAsia="en-US"/>
        </w:rPr>
        <w:t xml:space="preserve"> </w:t>
      </w:r>
      <w:r w:rsidR="00B76163">
        <w:rPr>
          <w:rFonts w:eastAsiaTheme="minorHAnsi"/>
          <w:sz w:val="28"/>
          <w:szCs w:val="28"/>
          <w:lang w:eastAsia="en-US"/>
        </w:rPr>
        <w:t>в представительный орган</w:t>
      </w:r>
      <w:r w:rsidRPr="00F41DA1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8E2AF8">
        <w:rPr>
          <w:rFonts w:eastAsiaTheme="minorHAnsi"/>
          <w:sz w:val="28"/>
          <w:szCs w:val="28"/>
          <w:lang w:eastAsia="en-US"/>
        </w:rPr>
        <w:t xml:space="preserve">проекта </w:t>
      </w:r>
      <w:r>
        <w:rPr>
          <w:rFonts w:eastAsiaTheme="minorHAnsi"/>
          <w:sz w:val="28"/>
          <w:szCs w:val="28"/>
          <w:lang w:eastAsia="en-US"/>
        </w:rPr>
        <w:t>решения о бюджете района на очередной финансовый год</w:t>
      </w:r>
      <w:r w:rsidR="00B76163">
        <w:rPr>
          <w:rFonts w:eastAsiaTheme="minorHAnsi"/>
          <w:sz w:val="28"/>
          <w:szCs w:val="28"/>
          <w:lang w:eastAsia="en-US"/>
        </w:rPr>
        <w:t xml:space="preserve"> </w:t>
      </w:r>
      <w:r w:rsidRPr="00F41DA1">
        <w:rPr>
          <w:rFonts w:eastAsiaTheme="minorHAnsi"/>
          <w:b/>
          <w:i/>
          <w:sz w:val="28"/>
          <w:szCs w:val="28"/>
          <w:lang w:eastAsia="en-US"/>
        </w:rPr>
        <w:t>не заключен</w:t>
      </w:r>
      <w:r>
        <w:rPr>
          <w:rFonts w:eastAsiaTheme="minorHAnsi"/>
          <w:b/>
          <w:i/>
          <w:sz w:val="28"/>
          <w:szCs w:val="28"/>
          <w:lang w:eastAsia="en-US"/>
        </w:rPr>
        <w:t>о</w:t>
      </w:r>
      <w:r>
        <w:rPr>
          <w:sz w:val="28"/>
          <w:szCs w:val="28"/>
        </w:rPr>
        <w:t>;</w:t>
      </w:r>
    </w:p>
    <w:p w:rsidR="005D65EA" w:rsidRDefault="002C68C2" w:rsidP="005D65EA">
      <w:pPr>
        <w:ind w:firstLine="708"/>
        <w:jc w:val="both"/>
        <w:rPr>
          <w:sz w:val="28"/>
          <w:szCs w:val="28"/>
        </w:rPr>
      </w:pPr>
      <w:r w:rsidRPr="00875B75">
        <w:rPr>
          <w:sz w:val="28"/>
          <w:szCs w:val="28"/>
        </w:rPr>
        <w:t xml:space="preserve">21 060,0 </w:t>
      </w:r>
      <w:r w:rsidR="005D65EA" w:rsidRPr="00875B75">
        <w:rPr>
          <w:sz w:val="28"/>
          <w:szCs w:val="28"/>
        </w:rPr>
        <w:t>тыс. рублей</w:t>
      </w:r>
      <w:r w:rsidR="005D65EA">
        <w:rPr>
          <w:sz w:val="28"/>
          <w:szCs w:val="28"/>
        </w:rPr>
        <w:t xml:space="preserve"> - ежемесячное денежное вознаграждение за классное руководство (202</w:t>
      </w:r>
      <w:r>
        <w:rPr>
          <w:sz w:val="28"/>
          <w:szCs w:val="28"/>
        </w:rPr>
        <w:t>3</w:t>
      </w:r>
      <w:r w:rsidR="005D65E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20 475,0</w:t>
      </w:r>
      <w:r w:rsidR="005D65EA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;</w:t>
      </w:r>
    </w:p>
    <w:p w:rsidR="002C68C2" w:rsidRDefault="002C68C2" w:rsidP="005D65EA">
      <w:pPr>
        <w:ind w:firstLine="708"/>
        <w:jc w:val="both"/>
        <w:rPr>
          <w:sz w:val="28"/>
          <w:szCs w:val="28"/>
        </w:rPr>
      </w:pPr>
      <w:r w:rsidRPr="00875B75">
        <w:rPr>
          <w:sz w:val="28"/>
          <w:szCs w:val="28"/>
        </w:rPr>
        <w:t>4 155,6 тыс. рублей</w:t>
      </w:r>
      <w:r>
        <w:rPr>
          <w:sz w:val="28"/>
          <w:szCs w:val="28"/>
        </w:rPr>
        <w:t xml:space="preserve"> – обеспечение деятельности советников директоров (2023 год – 989,4 тыс. рублей).</w:t>
      </w:r>
    </w:p>
    <w:p w:rsidR="005D65EA" w:rsidRPr="00D24056" w:rsidRDefault="005D65EA" w:rsidP="005D65EA">
      <w:pPr>
        <w:pStyle w:val="aa"/>
        <w:ind w:firstLine="708"/>
        <w:jc w:val="both"/>
        <w:rPr>
          <w:b/>
          <w:sz w:val="16"/>
          <w:szCs w:val="16"/>
        </w:rPr>
      </w:pPr>
    </w:p>
    <w:p w:rsidR="005D65EA" w:rsidRPr="00CB5F26" w:rsidRDefault="005D65EA" w:rsidP="005D65EA">
      <w:pPr>
        <w:pStyle w:val="aa"/>
        <w:ind w:firstLine="708"/>
        <w:jc w:val="both"/>
        <w:rPr>
          <w:b/>
          <w:sz w:val="28"/>
          <w:szCs w:val="28"/>
        </w:rPr>
      </w:pPr>
      <w:r w:rsidRPr="007E4D54">
        <w:rPr>
          <w:b/>
          <w:sz w:val="28"/>
          <w:szCs w:val="28"/>
        </w:rPr>
        <w:t>Расходы бюджета Кировского муниципального района</w:t>
      </w:r>
    </w:p>
    <w:p w:rsidR="005D65EA" w:rsidRPr="00E31847" w:rsidRDefault="005D65EA" w:rsidP="005D65EA">
      <w:pPr>
        <w:pStyle w:val="aa"/>
        <w:jc w:val="both"/>
        <w:rPr>
          <w:b/>
          <w:sz w:val="16"/>
          <w:szCs w:val="16"/>
        </w:rPr>
      </w:pPr>
    </w:p>
    <w:p w:rsidR="005D65EA" w:rsidRDefault="005D65EA" w:rsidP="005D65EA">
      <w:pPr>
        <w:pStyle w:val="aa"/>
        <w:ind w:firstLine="708"/>
        <w:jc w:val="both"/>
        <w:rPr>
          <w:rFonts w:eastAsia="Calibri"/>
          <w:sz w:val="28"/>
          <w:szCs w:val="28"/>
        </w:rPr>
      </w:pPr>
      <w:r w:rsidRPr="00CB5F26">
        <w:rPr>
          <w:rFonts w:eastAsia="Calibri"/>
          <w:sz w:val="28"/>
          <w:szCs w:val="28"/>
        </w:rPr>
        <w:t>Проектом решения о бюджете района на 20</w:t>
      </w:r>
      <w:r>
        <w:rPr>
          <w:rFonts w:eastAsia="Calibri"/>
          <w:sz w:val="28"/>
          <w:szCs w:val="28"/>
        </w:rPr>
        <w:t>2</w:t>
      </w:r>
      <w:r w:rsidR="002C68C2">
        <w:rPr>
          <w:rFonts w:eastAsia="Calibri"/>
          <w:sz w:val="28"/>
          <w:szCs w:val="28"/>
        </w:rPr>
        <w:t>4</w:t>
      </w:r>
      <w:r w:rsidRPr="00CB5F26">
        <w:rPr>
          <w:rFonts w:eastAsia="Calibri"/>
          <w:sz w:val="28"/>
          <w:szCs w:val="28"/>
        </w:rPr>
        <w:t xml:space="preserve"> год расходы бюджета Кировского муниципального района планируются в сумме </w:t>
      </w:r>
      <w:r w:rsidR="00245DB1">
        <w:rPr>
          <w:rFonts w:eastAsia="Calibri"/>
          <w:b/>
          <w:i/>
          <w:sz w:val="28"/>
          <w:szCs w:val="28"/>
        </w:rPr>
        <w:t>825 839,4</w:t>
      </w:r>
      <w:r w:rsidRPr="00E03B9D">
        <w:rPr>
          <w:rFonts w:eastAsia="Calibri"/>
          <w:b/>
          <w:i/>
          <w:sz w:val="28"/>
          <w:szCs w:val="28"/>
        </w:rPr>
        <w:t xml:space="preserve"> тыс. рублей </w:t>
      </w:r>
      <w:r w:rsidR="00245DB1">
        <w:rPr>
          <w:rFonts w:eastAsia="Calibri"/>
          <w:b/>
          <w:i/>
          <w:sz w:val="28"/>
          <w:szCs w:val="28"/>
        </w:rPr>
        <w:t xml:space="preserve">с увеличением </w:t>
      </w:r>
      <w:r w:rsidRPr="00AA3C7C">
        <w:rPr>
          <w:rFonts w:eastAsia="Calibri"/>
          <w:sz w:val="28"/>
          <w:szCs w:val="28"/>
        </w:rPr>
        <w:t xml:space="preserve">на </w:t>
      </w:r>
      <w:r w:rsidR="00245DB1" w:rsidRPr="00875B75">
        <w:rPr>
          <w:rFonts w:eastAsia="Calibri"/>
          <w:sz w:val="28"/>
          <w:szCs w:val="28"/>
        </w:rPr>
        <w:t>97 748,0</w:t>
      </w:r>
      <w:r w:rsidRPr="00875B75">
        <w:rPr>
          <w:rFonts w:eastAsia="Calibri"/>
          <w:sz w:val="28"/>
          <w:szCs w:val="28"/>
        </w:rPr>
        <w:t xml:space="preserve"> тыс. рублей</w:t>
      </w:r>
      <w:r w:rsidRPr="00E008A2">
        <w:rPr>
          <w:rFonts w:eastAsia="Calibri"/>
          <w:b/>
          <w:i/>
          <w:sz w:val="28"/>
          <w:szCs w:val="28"/>
        </w:rPr>
        <w:t xml:space="preserve"> </w:t>
      </w:r>
      <w:r w:rsidRPr="00CB5F26">
        <w:rPr>
          <w:rFonts w:eastAsia="Calibri"/>
          <w:sz w:val="28"/>
          <w:szCs w:val="28"/>
        </w:rPr>
        <w:t xml:space="preserve">или на </w:t>
      </w:r>
      <w:r w:rsidR="00245DB1">
        <w:rPr>
          <w:rFonts w:eastAsia="Calibri"/>
          <w:sz w:val="28"/>
          <w:szCs w:val="28"/>
        </w:rPr>
        <w:t>13,4</w:t>
      </w:r>
      <w:r>
        <w:rPr>
          <w:rFonts w:eastAsia="Calibri"/>
          <w:sz w:val="28"/>
          <w:szCs w:val="28"/>
        </w:rPr>
        <w:t xml:space="preserve"> </w:t>
      </w:r>
      <w:r w:rsidRPr="00CB5F26">
        <w:rPr>
          <w:rFonts w:eastAsia="Calibri"/>
          <w:sz w:val="28"/>
          <w:szCs w:val="28"/>
        </w:rPr>
        <w:t>%</w:t>
      </w:r>
      <w:r w:rsidR="00245DB1" w:rsidRPr="00245DB1">
        <w:rPr>
          <w:rFonts w:eastAsia="Calibri"/>
          <w:sz w:val="28"/>
          <w:szCs w:val="28"/>
        </w:rPr>
        <w:t xml:space="preserve"> </w:t>
      </w:r>
      <w:r w:rsidR="00245DB1" w:rsidRPr="00CB5F26">
        <w:rPr>
          <w:rFonts w:eastAsia="Calibri"/>
          <w:sz w:val="28"/>
          <w:szCs w:val="28"/>
        </w:rPr>
        <w:t>к уточненным назначениям 20</w:t>
      </w:r>
      <w:r w:rsidR="00245DB1">
        <w:rPr>
          <w:rFonts w:eastAsia="Calibri"/>
          <w:sz w:val="28"/>
          <w:szCs w:val="28"/>
        </w:rPr>
        <w:t>23</w:t>
      </w:r>
      <w:r w:rsidR="00245DB1" w:rsidRPr="00CB5F26">
        <w:rPr>
          <w:rFonts w:eastAsia="Calibri"/>
          <w:sz w:val="28"/>
          <w:szCs w:val="28"/>
        </w:rPr>
        <w:t xml:space="preserve"> года</w:t>
      </w:r>
      <w:r w:rsidRPr="00CB5F26">
        <w:rPr>
          <w:rFonts w:eastAsia="Calibri"/>
          <w:sz w:val="28"/>
          <w:szCs w:val="28"/>
        </w:rPr>
        <w:t xml:space="preserve"> (</w:t>
      </w:r>
      <w:r w:rsidR="00245DB1">
        <w:rPr>
          <w:sz w:val="28"/>
          <w:szCs w:val="28"/>
        </w:rPr>
        <w:t>728 091,3</w:t>
      </w:r>
      <w:r w:rsidRPr="00CB5F26">
        <w:rPr>
          <w:b/>
          <w:sz w:val="28"/>
          <w:szCs w:val="28"/>
        </w:rPr>
        <w:t xml:space="preserve"> </w:t>
      </w:r>
      <w:r w:rsidRPr="00CB5F26">
        <w:rPr>
          <w:rFonts w:eastAsia="Calibri"/>
          <w:sz w:val="28"/>
          <w:szCs w:val="28"/>
        </w:rPr>
        <w:t>тыс. рублей)</w:t>
      </w:r>
      <w:r>
        <w:rPr>
          <w:rFonts w:eastAsia="Calibri"/>
          <w:sz w:val="28"/>
          <w:szCs w:val="28"/>
        </w:rPr>
        <w:t>.</w:t>
      </w:r>
    </w:p>
    <w:p w:rsidR="005D65EA" w:rsidRPr="00D24056" w:rsidRDefault="005D65EA" w:rsidP="005D65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245DB1" w:rsidRDefault="00245DB1" w:rsidP="005D65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общей структуре расходов 2024 года </w:t>
      </w:r>
      <w:r w:rsidR="005977DF">
        <w:rPr>
          <w:rFonts w:ascii="Times New Roman" w:hAnsi="Times New Roman" w:cs="Times New Roman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sz w:val="28"/>
          <w:szCs w:val="28"/>
        </w:rPr>
        <w:t xml:space="preserve">удельный вес в разрезе разделов бюджетной классификации </w:t>
      </w:r>
      <w:r w:rsidR="005977DF">
        <w:rPr>
          <w:rFonts w:ascii="Times New Roman" w:hAnsi="Times New Roman" w:cs="Times New Roman"/>
          <w:sz w:val="28"/>
          <w:szCs w:val="28"/>
        </w:rPr>
        <w:t>приходится 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5DB1" w:rsidRDefault="00245DB1" w:rsidP="005D65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«Образование»</w:t>
      </w:r>
      <w:r w:rsidR="005977DF">
        <w:rPr>
          <w:rFonts w:ascii="Times New Roman" w:hAnsi="Times New Roman" w:cs="Times New Roman"/>
          <w:sz w:val="28"/>
          <w:szCs w:val="28"/>
        </w:rPr>
        <w:t xml:space="preserve"> - 71,9 %;</w:t>
      </w:r>
    </w:p>
    <w:p w:rsidR="00245DB1" w:rsidRDefault="00245DB1" w:rsidP="005D65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«Общегосударственные вопросы»</w:t>
      </w:r>
      <w:r w:rsidR="005977DF">
        <w:rPr>
          <w:rFonts w:ascii="Times New Roman" w:hAnsi="Times New Roman" w:cs="Times New Roman"/>
          <w:sz w:val="28"/>
          <w:szCs w:val="28"/>
        </w:rPr>
        <w:t xml:space="preserve"> - 10,2 %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5DB1" w:rsidRDefault="00245DB1" w:rsidP="005D65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«Социальная политика»</w:t>
      </w:r>
      <w:r w:rsidR="005977DF">
        <w:rPr>
          <w:rFonts w:ascii="Times New Roman" w:hAnsi="Times New Roman" w:cs="Times New Roman"/>
          <w:sz w:val="28"/>
          <w:szCs w:val="28"/>
        </w:rPr>
        <w:t xml:space="preserve"> - 7,0 %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77DF" w:rsidRDefault="005977DF" w:rsidP="005D65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«Национальная экономика» - 4,4 %;</w:t>
      </w:r>
    </w:p>
    <w:p w:rsidR="005977DF" w:rsidRDefault="00B76163" w:rsidP="005D65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5977DF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597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6,5</w:t>
      </w:r>
      <w:r w:rsidR="005977DF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B76163" w:rsidRPr="00B76163" w:rsidRDefault="00B76163" w:rsidP="005D65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D65EA" w:rsidRDefault="00245DB1" w:rsidP="005D65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2024 году р</w:t>
      </w:r>
      <w:r w:rsidR="005D65EA" w:rsidRPr="00CB5F26">
        <w:rPr>
          <w:rFonts w:ascii="Times New Roman" w:hAnsi="Times New Roman" w:cs="Times New Roman"/>
          <w:sz w:val="28"/>
          <w:szCs w:val="28"/>
        </w:rPr>
        <w:t>асходы районного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F26">
        <w:rPr>
          <w:rFonts w:ascii="Times New Roman" w:hAnsi="Times New Roman" w:cs="Times New Roman"/>
          <w:sz w:val="28"/>
          <w:szCs w:val="28"/>
        </w:rPr>
        <w:t>будут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по 11-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Pr="00756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581">
        <w:rPr>
          <w:rFonts w:ascii="Times New Roman" w:hAnsi="Times New Roman" w:cs="Times New Roman"/>
          <w:sz w:val="28"/>
          <w:szCs w:val="28"/>
        </w:rPr>
        <w:t>разделам</w:t>
      </w:r>
      <w:proofErr w:type="gramEnd"/>
      <w:r w:rsidR="005D65EA" w:rsidRPr="00CB5F26">
        <w:rPr>
          <w:rFonts w:ascii="Times New Roman" w:hAnsi="Times New Roman" w:cs="Times New Roman"/>
          <w:sz w:val="28"/>
          <w:szCs w:val="28"/>
        </w:rPr>
        <w:t xml:space="preserve"> в соответствии с ведомственной структурой расходов бюджетной классификации РФ</w:t>
      </w:r>
      <w:r w:rsidR="005D65EA">
        <w:rPr>
          <w:rFonts w:ascii="Times New Roman" w:hAnsi="Times New Roman" w:cs="Times New Roman"/>
          <w:sz w:val="28"/>
          <w:szCs w:val="28"/>
        </w:rPr>
        <w:t xml:space="preserve">, </w:t>
      </w:r>
      <w:r w:rsidR="005D65EA" w:rsidRPr="0075658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D65EA">
        <w:rPr>
          <w:rFonts w:ascii="Times New Roman" w:hAnsi="Times New Roman" w:cs="Times New Roman"/>
          <w:sz w:val="28"/>
          <w:szCs w:val="28"/>
        </w:rPr>
        <w:t>4</w:t>
      </w:r>
      <w:r w:rsidR="005D65EA" w:rsidRPr="00756581">
        <w:rPr>
          <w:rFonts w:ascii="Times New Roman" w:hAnsi="Times New Roman" w:cs="Times New Roman"/>
          <w:sz w:val="28"/>
          <w:szCs w:val="28"/>
        </w:rPr>
        <w:t>.</w:t>
      </w:r>
    </w:p>
    <w:p w:rsidR="00245DB1" w:rsidRPr="005977DF" w:rsidRDefault="00245DB1" w:rsidP="005D65EA">
      <w:pPr>
        <w:jc w:val="both"/>
        <w:rPr>
          <w:sz w:val="16"/>
          <w:szCs w:val="16"/>
        </w:rPr>
      </w:pPr>
    </w:p>
    <w:p w:rsidR="005D65EA" w:rsidRDefault="005D65EA" w:rsidP="005D65EA">
      <w:pPr>
        <w:jc w:val="both"/>
        <w:rPr>
          <w:sz w:val="28"/>
          <w:szCs w:val="28"/>
        </w:rPr>
      </w:pPr>
      <w:r w:rsidRPr="00756581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 – Анализ плановых расходов районного бюджета</w:t>
      </w:r>
    </w:p>
    <w:p w:rsidR="005D65EA" w:rsidRPr="00E53D94" w:rsidRDefault="005D65EA" w:rsidP="005D65EA">
      <w:pPr>
        <w:jc w:val="right"/>
      </w:pPr>
      <w:r w:rsidRPr="00E53D94">
        <w:t>тыс. рублей</w:t>
      </w:r>
    </w:p>
    <w:tbl>
      <w:tblPr>
        <w:tblStyle w:val="a5"/>
        <w:tblW w:w="9351" w:type="dxa"/>
        <w:tblLook w:val="01E0" w:firstRow="1" w:lastRow="1" w:firstColumn="1" w:lastColumn="1" w:noHBand="0" w:noVBand="0"/>
      </w:tblPr>
      <w:tblGrid>
        <w:gridCol w:w="3653"/>
        <w:gridCol w:w="1581"/>
        <w:gridCol w:w="1428"/>
        <w:gridCol w:w="1584"/>
        <w:gridCol w:w="1105"/>
      </w:tblGrid>
      <w:tr w:rsidR="005D65EA" w:rsidTr="005D65EA">
        <w:trPr>
          <w:trHeight w:val="170"/>
        </w:trPr>
        <w:tc>
          <w:tcPr>
            <w:tcW w:w="3653" w:type="dxa"/>
            <w:vMerge w:val="restart"/>
          </w:tcPr>
          <w:p w:rsidR="005D65EA" w:rsidRPr="00B60137" w:rsidRDefault="005D65EA" w:rsidP="005D65EA">
            <w:pPr>
              <w:jc w:val="center"/>
            </w:pPr>
            <w:r w:rsidRPr="00B60137">
              <w:t xml:space="preserve">Наименование </w:t>
            </w:r>
          </w:p>
        </w:tc>
        <w:tc>
          <w:tcPr>
            <w:tcW w:w="1581" w:type="dxa"/>
            <w:vMerge w:val="restart"/>
          </w:tcPr>
          <w:p w:rsidR="005D65EA" w:rsidRPr="00B60137" w:rsidRDefault="005D65EA" w:rsidP="005D65EA">
            <w:pPr>
              <w:jc w:val="center"/>
              <w:rPr>
                <w:b/>
              </w:rPr>
            </w:pPr>
            <w:r w:rsidRPr="00B60137">
              <w:rPr>
                <w:b/>
              </w:rPr>
              <w:t xml:space="preserve">Уточненные </w:t>
            </w:r>
          </w:p>
          <w:p w:rsidR="005D65EA" w:rsidRPr="00B60137" w:rsidRDefault="005D65EA" w:rsidP="005D65EA">
            <w:pPr>
              <w:jc w:val="center"/>
              <w:rPr>
                <w:b/>
              </w:rPr>
            </w:pPr>
            <w:r w:rsidRPr="00B60137">
              <w:rPr>
                <w:b/>
              </w:rPr>
              <w:t>показатели</w:t>
            </w:r>
          </w:p>
          <w:p w:rsidR="005D65EA" w:rsidRPr="00B60137" w:rsidRDefault="005D65EA" w:rsidP="005977DF">
            <w:pPr>
              <w:jc w:val="center"/>
              <w:rPr>
                <w:b/>
              </w:rPr>
            </w:pPr>
            <w:r w:rsidRPr="00B60137">
              <w:rPr>
                <w:b/>
              </w:rPr>
              <w:t>20</w:t>
            </w:r>
            <w:r>
              <w:rPr>
                <w:b/>
              </w:rPr>
              <w:t>2</w:t>
            </w:r>
            <w:r w:rsidR="005977DF">
              <w:rPr>
                <w:b/>
              </w:rPr>
              <w:t>3</w:t>
            </w:r>
            <w:r w:rsidRPr="00B60137">
              <w:rPr>
                <w:b/>
              </w:rPr>
              <w:t xml:space="preserve"> года</w:t>
            </w:r>
          </w:p>
        </w:tc>
        <w:tc>
          <w:tcPr>
            <w:tcW w:w="1428" w:type="dxa"/>
            <w:vMerge w:val="restart"/>
          </w:tcPr>
          <w:p w:rsidR="005D65EA" w:rsidRPr="00B60137" w:rsidRDefault="005D65EA" w:rsidP="005D65EA">
            <w:pPr>
              <w:jc w:val="center"/>
              <w:rPr>
                <w:b/>
              </w:rPr>
            </w:pPr>
            <w:r w:rsidRPr="00B60137">
              <w:rPr>
                <w:b/>
              </w:rPr>
              <w:t xml:space="preserve">План </w:t>
            </w:r>
          </w:p>
          <w:p w:rsidR="005D65EA" w:rsidRPr="00B60137" w:rsidRDefault="005D65EA" w:rsidP="005D65EA">
            <w:pPr>
              <w:jc w:val="center"/>
              <w:rPr>
                <w:b/>
              </w:rPr>
            </w:pPr>
            <w:r w:rsidRPr="00B60137">
              <w:rPr>
                <w:b/>
              </w:rPr>
              <w:t xml:space="preserve">на </w:t>
            </w:r>
          </w:p>
          <w:p w:rsidR="005D65EA" w:rsidRPr="00B60137" w:rsidRDefault="005D65EA" w:rsidP="005977DF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5977DF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B60137">
              <w:rPr>
                <w:b/>
              </w:rPr>
              <w:t xml:space="preserve">год </w:t>
            </w:r>
          </w:p>
        </w:tc>
        <w:tc>
          <w:tcPr>
            <w:tcW w:w="2689" w:type="dxa"/>
            <w:gridSpan w:val="2"/>
          </w:tcPr>
          <w:p w:rsidR="005D65EA" w:rsidRPr="00B60137" w:rsidRDefault="005D65EA" w:rsidP="005D65EA">
            <w:pPr>
              <w:ind w:hanging="288"/>
              <w:jc w:val="center"/>
              <w:rPr>
                <w:b/>
              </w:rPr>
            </w:pPr>
            <w:r w:rsidRPr="00B60137">
              <w:rPr>
                <w:b/>
              </w:rPr>
              <w:t xml:space="preserve">Отклонение </w:t>
            </w:r>
          </w:p>
        </w:tc>
      </w:tr>
      <w:tr w:rsidR="005D65EA" w:rsidTr="005D65EA">
        <w:trPr>
          <w:trHeight w:val="590"/>
        </w:trPr>
        <w:tc>
          <w:tcPr>
            <w:tcW w:w="3653" w:type="dxa"/>
            <w:vMerge/>
          </w:tcPr>
          <w:p w:rsidR="005D65EA" w:rsidRPr="00442E4A" w:rsidRDefault="005D65EA" w:rsidP="005D6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1" w:type="dxa"/>
            <w:vMerge/>
          </w:tcPr>
          <w:p w:rsidR="005D65EA" w:rsidRPr="00B60137" w:rsidRDefault="005D65EA" w:rsidP="005D65EA">
            <w:pPr>
              <w:jc w:val="center"/>
              <w:rPr>
                <w:b/>
              </w:rPr>
            </w:pPr>
          </w:p>
        </w:tc>
        <w:tc>
          <w:tcPr>
            <w:tcW w:w="1428" w:type="dxa"/>
            <w:vMerge/>
          </w:tcPr>
          <w:p w:rsidR="005D65EA" w:rsidRPr="00B60137" w:rsidRDefault="005D65EA" w:rsidP="005D65EA">
            <w:pPr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5D65EA" w:rsidRDefault="005D65EA" w:rsidP="005D65EA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+(-)</w:t>
            </w:r>
            <w:r>
              <w:rPr>
                <w:b/>
                <w:sz w:val="22"/>
                <w:szCs w:val="22"/>
              </w:rPr>
              <w:t xml:space="preserve">, </w:t>
            </w:r>
          </w:p>
          <w:p w:rsidR="005D65EA" w:rsidRPr="00745A18" w:rsidRDefault="005D65EA" w:rsidP="005D65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105" w:type="dxa"/>
          </w:tcPr>
          <w:p w:rsidR="005D65EA" w:rsidRDefault="005D65EA" w:rsidP="005D65EA">
            <w:pPr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+(-)</w:t>
            </w:r>
            <w:r>
              <w:rPr>
                <w:b/>
                <w:sz w:val="22"/>
                <w:szCs w:val="22"/>
              </w:rPr>
              <w:t xml:space="preserve">, </w:t>
            </w:r>
          </w:p>
          <w:p w:rsidR="005D65EA" w:rsidRPr="00745A18" w:rsidRDefault="005D65EA" w:rsidP="005D65EA">
            <w:pPr>
              <w:ind w:hanging="288"/>
              <w:jc w:val="center"/>
              <w:rPr>
                <w:b/>
                <w:sz w:val="22"/>
                <w:szCs w:val="22"/>
              </w:rPr>
            </w:pPr>
            <w:r w:rsidRPr="00745A18">
              <w:rPr>
                <w:b/>
                <w:sz w:val="22"/>
                <w:szCs w:val="22"/>
              </w:rPr>
              <w:t>%</w:t>
            </w:r>
          </w:p>
        </w:tc>
      </w:tr>
      <w:tr w:rsidR="005D65EA" w:rsidTr="005D65EA">
        <w:tc>
          <w:tcPr>
            <w:tcW w:w="3653" w:type="dxa"/>
          </w:tcPr>
          <w:p w:rsidR="005D65EA" w:rsidRPr="00E455FB" w:rsidRDefault="005D65EA" w:rsidP="005D65EA">
            <w:r>
              <w:t>0100</w:t>
            </w:r>
            <w:r w:rsidRPr="00E455FB">
              <w:t xml:space="preserve"> </w:t>
            </w:r>
            <w:r>
              <w:t>Общегосударственные вопросы</w:t>
            </w:r>
          </w:p>
        </w:tc>
        <w:tc>
          <w:tcPr>
            <w:tcW w:w="1581" w:type="dxa"/>
          </w:tcPr>
          <w:p w:rsidR="005D65EA" w:rsidRPr="008C4722" w:rsidRDefault="00E96ABA" w:rsidP="005D65EA">
            <w:pPr>
              <w:jc w:val="center"/>
            </w:pPr>
            <w:r>
              <w:t>80 417,7</w:t>
            </w:r>
          </w:p>
        </w:tc>
        <w:tc>
          <w:tcPr>
            <w:tcW w:w="1428" w:type="dxa"/>
          </w:tcPr>
          <w:p w:rsidR="005D65EA" w:rsidRPr="00C538C4" w:rsidRDefault="00E96ABA" w:rsidP="005D65EA">
            <w:pPr>
              <w:jc w:val="center"/>
            </w:pPr>
            <w:r>
              <w:t>84 466,6</w:t>
            </w:r>
          </w:p>
        </w:tc>
        <w:tc>
          <w:tcPr>
            <w:tcW w:w="1584" w:type="dxa"/>
          </w:tcPr>
          <w:p w:rsidR="005D65EA" w:rsidRPr="00C538C4" w:rsidRDefault="00E96ABA" w:rsidP="005D65EA">
            <w:pPr>
              <w:jc w:val="center"/>
            </w:pPr>
            <w:r>
              <w:t>4 048,9</w:t>
            </w:r>
          </w:p>
        </w:tc>
        <w:tc>
          <w:tcPr>
            <w:tcW w:w="1105" w:type="dxa"/>
          </w:tcPr>
          <w:p w:rsidR="005D65EA" w:rsidRPr="00C538C4" w:rsidRDefault="00E96ABA" w:rsidP="005D65EA">
            <w:pPr>
              <w:jc w:val="center"/>
            </w:pPr>
            <w:r>
              <w:t>5,0</w:t>
            </w:r>
          </w:p>
        </w:tc>
      </w:tr>
      <w:tr w:rsidR="005D65EA" w:rsidTr="005D65EA">
        <w:tc>
          <w:tcPr>
            <w:tcW w:w="3653" w:type="dxa"/>
          </w:tcPr>
          <w:p w:rsidR="005D65EA" w:rsidRDefault="005D65EA" w:rsidP="005D65EA">
            <w:r>
              <w:t xml:space="preserve">0300 Национальная безопасность </w:t>
            </w:r>
          </w:p>
          <w:p w:rsidR="005D65EA" w:rsidRPr="009D5DE5" w:rsidRDefault="005D65EA" w:rsidP="005D65EA"/>
        </w:tc>
        <w:tc>
          <w:tcPr>
            <w:tcW w:w="1581" w:type="dxa"/>
          </w:tcPr>
          <w:p w:rsidR="005D65EA" w:rsidRPr="008C4722" w:rsidRDefault="00E96ABA" w:rsidP="005D65EA">
            <w:pPr>
              <w:jc w:val="center"/>
            </w:pPr>
            <w:r>
              <w:t>155,3</w:t>
            </w:r>
          </w:p>
        </w:tc>
        <w:tc>
          <w:tcPr>
            <w:tcW w:w="1428" w:type="dxa"/>
          </w:tcPr>
          <w:p w:rsidR="005D65EA" w:rsidRPr="009D5DE5" w:rsidRDefault="00E96ABA" w:rsidP="005D65EA">
            <w:pPr>
              <w:jc w:val="center"/>
            </w:pPr>
            <w:r>
              <w:t>100,0</w:t>
            </w:r>
          </w:p>
        </w:tc>
        <w:tc>
          <w:tcPr>
            <w:tcW w:w="1584" w:type="dxa"/>
          </w:tcPr>
          <w:p w:rsidR="005D65EA" w:rsidRPr="009D5DE5" w:rsidRDefault="00E96ABA" w:rsidP="005D65EA">
            <w:pPr>
              <w:jc w:val="center"/>
            </w:pPr>
            <w:r>
              <w:t>-55,3</w:t>
            </w:r>
          </w:p>
        </w:tc>
        <w:tc>
          <w:tcPr>
            <w:tcW w:w="1105" w:type="dxa"/>
          </w:tcPr>
          <w:p w:rsidR="005D65EA" w:rsidRPr="009D5DE5" w:rsidRDefault="00E96ABA" w:rsidP="005D65EA">
            <w:pPr>
              <w:jc w:val="center"/>
            </w:pPr>
            <w:r>
              <w:t>-35,6</w:t>
            </w:r>
          </w:p>
        </w:tc>
      </w:tr>
      <w:tr w:rsidR="005D65EA" w:rsidTr="005D65EA">
        <w:tc>
          <w:tcPr>
            <w:tcW w:w="3653" w:type="dxa"/>
          </w:tcPr>
          <w:p w:rsidR="005D65EA" w:rsidRDefault="005D65EA" w:rsidP="005D65EA">
            <w:r>
              <w:t>0400 Национальная экономика</w:t>
            </w:r>
          </w:p>
          <w:p w:rsidR="005D65EA" w:rsidRPr="00B76163" w:rsidRDefault="005D65EA" w:rsidP="005D65EA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</w:tcPr>
          <w:p w:rsidR="005D65EA" w:rsidRPr="008C4722" w:rsidRDefault="00E96ABA" w:rsidP="005D65EA">
            <w:pPr>
              <w:jc w:val="center"/>
            </w:pPr>
            <w:r>
              <w:t>31 843,3</w:t>
            </w:r>
          </w:p>
        </w:tc>
        <w:tc>
          <w:tcPr>
            <w:tcW w:w="1428" w:type="dxa"/>
          </w:tcPr>
          <w:p w:rsidR="005D65EA" w:rsidRPr="009D5DE5" w:rsidRDefault="00E96ABA" w:rsidP="005D65EA">
            <w:pPr>
              <w:jc w:val="center"/>
            </w:pPr>
            <w:r>
              <w:t>36 641,0</w:t>
            </w:r>
          </w:p>
        </w:tc>
        <w:tc>
          <w:tcPr>
            <w:tcW w:w="1584" w:type="dxa"/>
          </w:tcPr>
          <w:p w:rsidR="005D65EA" w:rsidRPr="009D5DE5" w:rsidRDefault="00E96ABA" w:rsidP="005D65EA">
            <w:pPr>
              <w:jc w:val="center"/>
            </w:pPr>
            <w:r>
              <w:t>4 797,7</w:t>
            </w:r>
          </w:p>
        </w:tc>
        <w:tc>
          <w:tcPr>
            <w:tcW w:w="1105" w:type="dxa"/>
          </w:tcPr>
          <w:p w:rsidR="005D65EA" w:rsidRPr="009D5DE5" w:rsidRDefault="00E96ABA" w:rsidP="005D65EA">
            <w:pPr>
              <w:jc w:val="center"/>
            </w:pPr>
            <w:r>
              <w:t>15,1</w:t>
            </w:r>
          </w:p>
        </w:tc>
      </w:tr>
      <w:tr w:rsidR="005D65EA" w:rsidTr="005D65EA">
        <w:tc>
          <w:tcPr>
            <w:tcW w:w="3653" w:type="dxa"/>
          </w:tcPr>
          <w:p w:rsidR="005D65EA" w:rsidRPr="00E455FB" w:rsidRDefault="005D65EA" w:rsidP="005D65EA">
            <w:r>
              <w:t>0500</w:t>
            </w:r>
            <w:r w:rsidRPr="00E455FB">
              <w:t xml:space="preserve"> Жилищно-коммунальное хозяйство</w:t>
            </w:r>
          </w:p>
        </w:tc>
        <w:tc>
          <w:tcPr>
            <w:tcW w:w="1581" w:type="dxa"/>
          </w:tcPr>
          <w:p w:rsidR="005D65EA" w:rsidRPr="008C4722" w:rsidRDefault="00E96ABA" w:rsidP="005D65EA">
            <w:pPr>
              <w:jc w:val="center"/>
            </w:pPr>
            <w:r>
              <w:t>1 741,4</w:t>
            </w:r>
          </w:p>
        </w:tc>
        <w:tc>
          <w:tcPr>
            <w:tcW w:w="1428" w:type="dxa"/>
          </w:tcPr>
          <w:p w:rsidR="005D65EA" w:rsidRPr="00C538C4" w:rsidRDefault="00E96ABA" w:rsidP="005D65EA">
            <w:pPr>
              <w:jc w:val="center"/>
            </w:pPr>
            <w:r>
              <w:t>2 516,5</w:t>
            </w:r>
          </w:p>
        </w:tc>
        <w:tc>
          <w:tcPr>
            <w:tcW w:w="1584" w:type="dxa"/>
          </w:tcPr>
          <w:p w:rsidR="005D65EA" w:rsidRPr="00C538C4" w:rsidRDefault="00E96ABA" w:rsidP="005D65EA">
            <w:pPr>
              <w:jc w:val="center"/>
            </w:pPr>
            <w:r>
              <w:t>775,1</w:t>
            </w:r>
          </w:p>
        </w:tc>
        <w:tc>
          <w:tcPr>
            <w:tcW w:w="1105" w:type="dxa"/>
          </w:tcPr>
          <w:p w:rsidR="005D65EA" w:rsidRPr="00C538C4" w:rsidRDefault="00E96ABA" w:rsidP="005D65EA">
            <w:pPr>
              <w:jc w:val="center"/>
            </w:pPr>
            <w:r>
              <w:t>44,5</w:t>
            </w:r>
          </w:p>
        </w:tc>
      </w:tr>
      <w:tr w:rsidR="005977DF" w:rsidTr="005D65EA">
        <w:tc>
          <w:tcPr>
            <w:tcW w:w="3653" w:type="dxa"/>
          </w:tcPr>
          <w:p w:rsidR="005977DF" w:rsidRDefault="005977DF" w:rsidP="005D65EA">
            <w:r>
              <w:t>0600 «Охрана окружающей среды»</w:t>
            </w:r>
          </w:p>
        </w:tc>
        <w:tc>
          <w:tcPr>
            <w:tcW w:w="1581" w:type="dxa"/>
          </w:tcPr>
          <w:p w:rsidR="005977DF" w:rsidRPr="008C4722" w:rsidRDefault="00E96ABA" w:rsidP="005D65EA">
            <w:pPr>
              <w:jc w:val="center"/>
            </w:pPr>
            <w:r>
              <w:t>1 080,0</w:t>
            </w:r>
          </w:p>
        </w:tc>
        <w:tc>
          <w:tcPr>
            <w:tcW w:w="1428" w:type="dxa"/>
          </w:tcPr>
          <w:p w:rsidR="005977DF" w:rsidRPr="00C538C4" w:rsidRDefault="00E96ABA" w:rsidP="005D65EA">
            <w:pPr>
              <w:jc w:val="center"/>
            </w:pPr>
            <w:r>
              <w:t>940,0</w:t>
            </w:r>
          </w:p>
        </w:tc>
        <w:tc>
          <w:tcPr>
            <w:tcW w:w="1584" w:type="dxa"/>
          </w:tcPr>
          <w:p w:rsidR="005977DF" w:rsidRPr="00C538C4" w:rsidRDefault="00E96ABA" w:rsidP="005D65EA">
            <w:pPr>
              <w:jc w:val="center"/>
            </w:pPr>
            <w:r>
              <w:t>-140,0</w:t>
            </w:r>
          </w:p>
        </w:tc>
        <w:tc>
          <w:tcPr>
            <w:tcW w:w="1105" w:type="dxa"/>
          </w:tcPr>
          <w:p w:rsidR="005977DF" w:rsidRPr="00C538C4" w:rsidRDefault="00E96ABA" w:rsidP="005D65EA">
            <w:pPr>
              <w:jc w:val="center"/>
            </w:pPr>
            <w:r>
              <w:t>-13,0</w:t>
            </w:r>
          </w:p>
        </w:tc>
      </w:tr>
      <w:tr w:rsidR="005D65EA" w:rsidRPr="00E455FB" w:rsidTr="005D65EA">
        <w:tc>
          <w:tcPr>
            <w:tcW w:w="3653" w:type="dxa"/>
          </w:tcPr>
          <w:p w:rsidR="005D65EA" w:rsidRDefault="005D65EA" w:rsidP="005D65EA">
            <w:r>
              <w:t>0700</w:t>
            </w:r>
            <w:r w:rsidRPr="00E455FB">
              <w:t xml:space="preserve"> Образование</w:t>
            </w:r>
          </w:p>
          <w:p w:rsidR="005D65EA" w:rsidRPr="00B76163" w:rsidRDefault="005D65EA" w:rsidP="005D65EA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</w:tcPr>
          <w:p w:rsidR="005D65EA" w:rsidRPr="008C4722" w:rsidRDefault="00E96ABA" w:rsidP="005D65EA">
            <w:pPr>
              <w:jc w:val="center"/>
            </w:pPr>
            <w:r>
              <w:t>532 000,8</w:t>
            </w:r>
          </w:p>
        </w:tc>
        <w:tc>
          <w:tcPr>
            <w:tcW w:w="1428" w:type="dxa"/>
          </w:tcPr>
          <w:p w:rsidR="005D65EA" w:rsidRPr="00E455FB" w:rsidRDefault="00E96ABA" w:rsidP="005D65EA">
            <w:pPr>
              <w:jc w:val="center"/>
            </w:pPr>
            <w:r>
              <w:t>594 048,0</w:t>
            </w:r>
          </w:p>
        </w:tc>
        <w:tc>
          <w:tcPr>
            <w:tcW w:w="1584" w:type="dxa"/>
          </w:tcPr>
          <w:p w:rsidR="005D65EA" w:rsidRPr="00E455FB" w:rsidRDefault="00E96ABA" w:rsidP="005D65EA">
            <w:pPr>
              <w:jc w:val="center"/>
            </w:pPr>
            <w:r>
              <w:t>62 047,2</w:t>
            </w:r>
          </w:p>
        </w:tc>
        <w:tc>
          <w:tcPr>
            <w:tcW w:w="1105" w:type="dxa"/>
          </w:tcPr>
          <w:p w:rsidR="005D65EA" w:rsidRPr="00E455FB" w:rsidRDefault="00E96ABA" w:rsidP="005D65EA">
            <w:pPr>
              <w:jc w:val="center"/>
            </w:pPr>
            <w:r>
              <w:t>11,7</w:t>
            </w:r>
          </w:p>
        </w:tc>
      </w:tr>
      <w:tr w:rsidR="005D65EA" w:rsidRPr="00E455FB" w:rsidTr="005D65EA">
        <w:tc>
          <w:tcPr>
            <w:tcW w:w="3653" w:type="dxa"/>
          </w:tcPr>
          <w:p w:rsidR="005D65EA" w:rsidRDefault="005D65EA" w:rsidP="005D65EA">
            <w:r>
              <w:t>0800 Культура и кинематография</w:t>
            </w:r>
          </w:p>
          <w:p w:rsidR="005D65EA" w:rsidRPr="00B76163" w:rsidRDefault="005D65EA" w:rsidP="005D65EA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</w:tcPr>
          <w:p w:rsidR="005D65EA" w:rsidRPr="008C4722" w:rsidRDefault="00E96ABA" w:rsidP="005D65EA">
            <w:pPr>
              <w:jc w:val="center"/>
            </w:pPr>
            <w:r>
              <w:t>15 481,9</w:t>
            </w:r>
          </w:p>
        </w:tc>
        <w:tc>
          <w:tcPr>
            <w:tcW w:w="1428" w:type="dxa"/>
          </w:tcPr>
          <w:p w:rsidR="005D65EA" w:rsidRPr="00E455FB" w:rsidRDefault="00E96ABA" w:rsidP="005D65EA">
            <w:pPr>
              <w:jc w:val="center"/>
            </w:pPr>
            <w:r>
              <w:t>27 678,5</w:t>
            </w:r>
          </w:p>
        </w:tc>
        <w:tc>
          <w:tcPr>
            <w:tcW w:w="1584" w:type="dxa"/>
          </w:tcPr>
          <w:p w:rsidR="005D65EA" w:rsidRPr="00E455FB" w:rsidRDefault="00E96ABA" w:rsidP="005D65EA">
            <w:pPr>
              <w:jc w:val="center"/>
            </w:pPr>
            <w:r>
              <w:t>12 196,6</w:t>
            </w:r>
          </w:p>
        </w:tc>
        <w:tc>
          <w:tcPr>
            <w:tcW w:w="1105" w:type="dxa"/>
          </w:tcPr>
          <w:p w:rsidR="005D65EA" w:rsidRPr="00E455FB" w:rsidRDefault="00E96ABA" w:rsidP="005D65EA">
            <w:pPr>
              <w:jc w:val="center"/>
            </w:pPr>
            <w:r>
              <w:t>78,8</w:t>
            </w:r>
          </w:p>
        </w:tc>
      </w:tr>
      <w:tr w:rsidR="005D65EA" w:rsidRPr="00E455FB" w:rsidTr="005D65EA">
        <w:tc>
          <w:tcPr>
            <w:tcW w:w="3653" w:type="dxa"/>
          </w:tcPr>
          <w:p w:rsidR="005D65EA" w:rsidRDefault="005D65EA" w:rsidP="005D65EA">
            <w:r>
              <w:t>1000 Социальная политика</w:t>
            </w:r>
          </w:p>
          <w:p w:rsidR="005D65EA" w:rsidRPr="00B76163" w:rsidRDefault="005D65EA" w:rsidP="005D65EA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</w:tcPr>
          <w:p w:rsidR="005D65EA" w:rsidRPr="008C4722" w:rsidRDefault="00E96ABA" w:rsidP="005D65EA">
            <w:pPr>
              <w:jc w:val="center"/>
            </w:pPr>
            <w:r>
              <w:t>34 076,1</w:t>
            </w:r>
          </w:p>
        </w:tc>
        <w:tc>
          <w:tcPr>
            <w:tcW w:w="1428" w:type="dxa"/>
          </w:tcPr>
          <w:p w:rsidR="005D65EA" w:rsidRPr="00E455FB" w:rsidRDefault="00E96ABA" w:rsidP="005D65EA">
            <w:pPr>
              <w:jc w:val="center"/>
            </w:pPr>
            <w:r>
              <w:t>57 994,1</w:t>
            </w:r>
          </w:p>
        </w:tc>
        <w:tc>
          <w:tcPr>
            <w:tcW w:w="1584" w:type="dxa"/>
          </w:tcPr>
          <w:p w:rsidR="005D65EA" w:rsidRPr="00E455FB" w:rsidRDefault="00E96ABA" w:rsidP="005D65EA">
            <w:pPr>
              <w:jc w:val="center"/>
            </w:pPr>
            <w:r>
              <w:t>23 918,0</w:t>
            </w:r>
          </w:p>
        </w:tc>
        <w:tc>
          <w:tcPr>
            <w:tcW w:w="1105" w:type="dxa"/>
          </w:tcPr>
          <w:p w:rsidR="005D65EA" w:rsidRPr="00E455FB" w:rsidRDefault="00E96ABA" w:rsidP="005D65EA">
            <w:pPr>
              <w:jc w:val="center"/>
            </w:pPr>
            <w:r>
              <w:t>70,1</w:t>
            </w:r>
          </w:p>
        </w:tc>
      </w:tr>
      <w:tr w:rsidR="005D65EA" w:rsidRPr="00E455FB" w:rsidTr="005D65EA">
        <w:tc>
          <w:tcPr>
            <w:tcW w:w="3653" w:type="dxa"/>
          </w:tcPr>
          <w:p w:rsidR="005D65EA" w:rsidRPr="00E455FB" w:rsidRDefault="005D65EA" w:rsidP="005D65EA">
            <w:r>
              <w:t>1100 Физическая культура и спорт</w:t>
            </w:r>
          </w:p>
        </w:tc>
        <w:tc>
          <w:tcPr>
            <w:tcW w:w="1581" w:type="dxa"/>
          </w:tcPr>
          <w:p w:rsidR="005D65EA" w:rsidRPr="008C4722" w:rsidRDefault="00E96ABA" w:rsidP="005D65EA">
            <w:pPr>
              <w:jc w:val="center"/>
            </w:pPr>
            <w:r>
              <w:t>9 171,0</w:t>
            </w:r>
          </w:p>
        </w:tc>
        <w:tc>
          <w:tcPr>
            <w:tcW w:w="1428" w:type="dxa"/>
          </w:tcPr>
          <w:p w:rsidR="005D65EA" w:rsidRPr="00E455FB" w:rsidRDefault="00E96ABA" w:rsidP="005D65EA">
            <w:pPr>
              <w:jc w:val="center"/>
            </w:pPr>
            <w:r>
              <w:t>700,0</w:t>
            </w:r>
          </w:p>
        </w:tc>
        <w:tc>
          <w:tcPr>
            <w:tcW w:w="1584" w:type="dxa"/>
          </w:tcPr>
          <w:p w:rsidR="005D65EA" w:rsidRPr="00E455FB" w:rsidRDefault="00E96ABA" w:rsidP="005D65EA">
            <w:pPr>
              <w:jc w:val="center"/>
            </w:pPr>
            <w:r>
              <w:t>-8 471,0</w:t>
            </w:r>
          </w:p>
        </w:tc>
        <w:tc>
          <w:tcPr>
            <w:tcW w:w="1105" w:type="dxa"/>
          </w:tcPr>
          <w:p w:rsidR="005D65EA" w:rsidRPr="00E455FB" w:rsidRDefault="00E96ABA" w:rsidP="005D65EA">
            <w:pPr>
              <w:jc w:val="center"/>
            </w:pPr>
            <w:r>
              <w:t>-92,4</w:t>
            </w:r>
          </w:p>
        </w:tc>
      </w:tr>
      <w:tr w:rsidR="005D65EA" w:rsidRPr="00E455FB" w:rsidTr="005D65EA">
        <w:tc>
          <w:tcPr>
            <w:tcW w:w="3653" w:type="dxa"/>
          </w:tcPr>
          <w:p w:rsidR="005D65EA" w:rsidRPr="00E455FB" w:rsidRDefault="005D65EA" w:rsidP="005D65EA">
            <w:r>
              <w:t>1300 Обслуживание муниципального долга</w:t>
            </w:r>
          </w:p>
        </w:tc>
        <w:tc>
          <w:tcPr>
            <w:tcW w:w="1581" w:type="dxa"/>
          </w:tcPr>
          <w:p w:rsidR="005D65EA" w:rsidRPr="008C4722" w:rsidRDefault="00E96ABA" w:rsidP="005D65EA">
            <w:pPr>
              <w:jc w:val="center"/>
            </w:pPr>
            <w:r>
              <w:t>79,0</w:t>
            </w:r>
          </w:p>
        </w:tc>
        <w:tc>
          <w:tcPr>
            <w:tcW w:w="1428" w:type="dxa"/>
          </w:tcPr>
          <w:p w:rsidR="005D65EA" w:rsidRPr="00E455FB" w:rsidRDefault="00E96ABA" w:rsidP="005D65EA">
            <w:pPr>
              <w:jc w:val="center"/>
            </w:pPr>
            <w:r>
              <w:t>110,0</w:t>
            </w:r>
          </w:p>
        </w:tc>
        <w:tc>
          <w:tcPr>
            <w:tcW w:w="1584" w:type="dxa"/>
          </w:tcPr>
          <w:p w:rsidR="005D65EA" w:rsidRPr="00E455FB" w:rsidRDefault="00E96ABA" w:rsidP="005D65EA">
            <w:pPr>
              <w:jc w:val="center"/>
            </w:pPr>
            <w:r>
              <w:t>31,0</w:t>
            </w:r>
          </w:p>
        </w:tc>
        <w:tc>
          <w:tcPr>
            <w:tcW w:w="1105" w:type="dxa"/>
          </w:tcPr>
          <w:p w:rsidR="005D65EA" w:rsidRPr="00E455FB" w:rsidRDefault="00E96ABA" w:rsidP="005D65EA">
            <w:pPr>
              <w:jc w:val="center"/>
            </w:pPr>
            <w:r>
              <w:t>39,2</w:t>
            </w:r>
          </w:p>
        </w:tc>
      </w:tr>
      <w:tr w:rsidR="005D65EA" w:rsidRPr="00E455FB" w:rsidTr="005D65EA">
        <w:tc>
          <w:tcPr>
            <w:tcW w:w="3653" w:type="dxa"/>
          </w:tcPr>
          <w:p w:rsidR="005D65EA" w:rsidRPr="00E455FB" w:rsidRDefault="005D65EA" w:rsidP="005D65EA">
            <w:r>
              <w:t>1400 Межбюджетные трансферты</w:t>
            </w:r>
          </w:p>
        </w:tc>
        <w:tc>
          <w:tcPr>
            <w:tcW w:w="1581" w:type="dxa"/>
          </w:tcPr>
          <w:p w:rsidR="005D65EA" w:rsidRPr="008C4722" w:rsidRDefault="00E96ABA" w:rsidP="005D65EA">
            <w:pPr>
              <w:jc w:val="center"/>
            </w:pPr>
            <w:r>
              <w:t>22 044,8</w:t>
            </w:r>
          </w:p>
        </w:tc>
        <w:tc>
          <w:tcPr>
            <w:tcW w:w="1428" w:type="dxa"/>
          </w:tcPr>
          <w:p w:rsidR="005D65EA" w:rsidRPr="00E455FB" w:rsidRDefault="00E96ABA" w:rsidP="005D65EA">
            <w:pPr>
              <w:jc w:val="center"/>
            </w:pPr>
            <w:r>
              <w:t>20 644,6</w:t>
            </w:r>
          </w:p>
        </w:tc>
        <w:tc>
          <w:tcPr>
            <w:tcW w:w="1584" w:type="dxa"/>
          </w:tcPr>
          <w:p w:rsidR="005D65EA" w:rsidRPr="00E455FB" w:rsidRDefault="00E96ABA" w:rsidP="005D65EA">
            <w:pPr>
              <w:jc w:val="center"/>
            </w:pPr>
            <w:r>
              <w:t>-1 400,2</w:t>
            </w:r>
          </w:p>
        </w:tc>
        <w:tc>
          <w:tcPr>
            <w:tcW w:w="1105" w:type="dxa"/>
          </w:tcPr>
          <w:p w:rsidR="005D65EA" w:rsidRPr="00E455FB" w:rsidRDefault="00E96ABA" w:rsidP="005D65EA">
            <w:pPr>
              <w:jc w:val="center"/>
            </w:pPr>
            <w:r>
              <w:t>-6,4</w:t>
            </w:r>
          </w:p>
        </w:tc>
      </w:tr>
      <w:tr w:rsidR="005D65EA" w:rsidRPr="00A75EE0" w:rsidTr="005D65EA">
        <w:tc>
          <w:tcPr>
            <w:tcW w:w="3653" w:type="dxa"/>
          </w:tcPr>
          <w:p w:rsidR="005D65EA" w:rsidRDefault="005D65EA" w:rsidP="005D65EA">
            <w:pPr>
              <w:jc w:val="right"/>
              <w:rPr>
                <w:b/>
              </w:rPr>
            </w:pPr>
          </w:p>
          <w:p w:rsidR="005D65EA" w:rsidRPr="00A75EE0" w:rsidRDefault="005D65EA" w:rsidP="005D65EA">
            <w:pPr>
              <w:jc w:val="right"/>
              <w:rPr>
                <w:b/>
              </w:rPr>
            </w:pPr>
            <w:r w:rsidRPr="00A75EE0">
              <w:rPr>
                <w:b/>
              </w:rPr>
              <w:t>ВСЕГО РАСХОДОВ</w:t>
            </w:r>
          </w:p>
        </w:tc>
        <w:tc>
          <w:tcPr>
            <w:tcW w:w="1581" w:type="dxa"/>
          </w:tcPr>
          <w:p w:rsidR="005D65EA" w:rsidRDefault="005D65EA" w:rsidP="005D65EA">
            <w:pPr>
              <w:jc w:val="center"/>
              <w:rPr>
                <w:b/>
              </w:rPr>
            </w:pPr>
          </w:p>
          <w:p w:rsidR="00E96ABA" w:rsidRPr="008C4722" w:rsidRDefault="00E96ABA" w:rsidP="005D65EA">
            <w:pPr>
              <w:jc w:val="center"/>
              <w:rPr>
                <w:b/>
              </w:rPr>
            </w:pPr>
            <w:r>
              <w:rPr>
                <w:b/>
              </w:rPr>
              <w:t>728 091,3</w:t>
            </w:r>
          </w:p>
        </w:tc>
        <w:tc>
          <w:tcPr>
            <w:tcW w:w="1428" w:type="dxa"/>
          </w:tcPr>
          <w:p w:rsidR="005D65EA" w:rsidRDefault="005D65EA" w:rsidP="005D65EA">
            <w:pPr>
              <w:jc w:val="center"/>
              <w:rPr>
                <w:b/>
              </w:rPr>
            </w:pPr>
          </w:p>
          <w:p w:rsidR="00E96ABA" w:rsidRPr="00A75EE0" w:rsidRDefault="00E96ABA" w:rsidP="005D65EA">
            <w:pPr>
              <w:jc w:val="center"/>
              <w:rPr>
                <w:b/>
              </w:rPr>
            </w:pPr>
            <w:r>
              <w:rPr>
                <w:b/>
              </w:rPr>
              <w:t>825 839,4</w:t>
            </w:r>
          </w:p>
        </w:tc>
        <w:tc>
          <w:tcPr>
            <w:tcW w:w="1584" w:type="dxa"/>
          </w:tcPr>
          <w:p w:rsidR="005D65EA" w:rsidRDefault="005D65EA" w:rsidP="005D65EA">
            <w:pPr>
              <w:jc w:val="center"/>
              <w:rPr>
                <w:b/>
              </w:rPr>
            </w:pPr>
          </w:p>
          <w:p w:rsidR="00E96ABA" w:rsidRPr="00A75EE0" w:rsidRDefault="00E96ABA" w:rsidP="005D65EA">
            <w:pPr>
              <w:jc w:val="center"/>
              <w:rPr>
                <w:b/>
              </w:rPr>
            </w:pPr>
            <w:r>
              <w:rPr>
                <w:b/>
              </w:rPr>
              <w:t>97 748,0</w:t>
            </w:r>
          </w:p>
        </w:tc>
        <w:tc>
          <w:tcPr>
            <w:tcW w:w="1105" w:type="dxa"/>
          </w:tcPr>
          <w:p w:rsidR="005D65EA" w:rsidRDefault="005D65EA" w:rsidP="005D65EA">
            <w:pPr>
              <w:jc w:val="center"/>
              <w:rPr>
                <w:b/>
              </w:rPr>
            </w:pPr>
          </w:p>
          <w:p w:rsidR="00E96ABA" w:rsidRPr="00A75EE0" w:rsidRDefault="00E96ABA" w:rsidP="005D65EA">
            <w:pPr>
              <w:jc w:val="center"/>
              <w:rPr>
                <w:b/>
              </w:rPr>
            </w:pPr>
            <w:r>
              <w:rPr>
                <w:b/>
              </w:rPr>
              <w:t>13,4</w:t>
            </w:r>
          </w:p>
        </w:tc>
      </w:tr>
    </w:tbl>
    <w:p w:rsidR="00E96ABA" w:rsidRPr="00E31847" w:rsidRDefault="00E96ABA" w:rsidP="005D65EA">
      <w:pPr>
        <w:ind w:firstLine="708"/>
        <w:jc w:val="both"/>
        <w:rPr>
          <w:sz w:val="16"/>
          <w:szCs w:val="16"/>
        </w:rPr>
      </w:pP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 w:rsidRPr="00A40283">
        <w:rPr>
          <w:sz w:val="28"/>
          <w:szCs w:val="28"/>
        </w:rPr>
        <w:t>Приведенные данные показывают, что в 20</w:t>
      </w:r>
      <w:r>
        <w:rPr>
          <w:sz w:val="28"/>
          <w:szCs w:val="28"/>
        </w:rPr>
        <w:t>2</w:t>
      </w:r>
      <w:r w:rsidR="00E96ABA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r w:rsidRPr="00A40283">
        <w:rPr>
          <w:rFonts w:eastAsia="Calibri"/>
          <w:sz w:val="28"/>
          <w:szCs w:val="28"/>
          <w:lang w:eastAsia="en-US"/>
        </w:rPr>
        <w:t xml:space="preserve"> </w:t>
      </w:r>
      <w:r w:rsidR="007E4D54">
        <w:rPr>
          <w:sz w:val="28"/>
          <w:szCs w:val="28"/>
        </w:rPr>
        <w:t>в 7-</w:t>
      </w:r>
      <w:proofErr w:type="gramStart"/>
      <w:r w:rsidR="007E4D54">
        <w:rPr>
          <w:sz w:val="28"/>
          <w:szCs w:val="28"/>
        </w:rPr>
        <w:t xml:space="preserve">ми  </w:t>
      </w:r>
      <w:r w:rsidRPr="00A40283">
        <w:rPr>
          <w:sz w:val="28"/>
          <w:szCs w:val="28"/>
        </w:rPr>
        <w:t>из</w:t>
      </w:r>
      <w:proofErr w:type="gramEnd"/>
      <w:r w:rsidRPr="00A4028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E96ABA">
        <w:rPr>
          <w:sz w:val="28"/>
          <w:szCs w:val="28"/>
        </w:rPr>
        <w:t>1</w:t>
      </w:r>
      <w:r>
        <w:rPr>
          <w:sz w:val="28"/>
          <w:szCs w:val="28"/>
        </w:rPr>
        <w:t>-ти</w:t>
      </w:r>
      <w:r w:rsidRPr="00A40283">
        <w:rPr>
          <w:sz w:val="28"/>
          <w:szCs w:val="28"/>
        </w:rPr>
        <w:t xml:space="preserve"> разделов </w:t>
      </w:r>
      <w:r>
        <w:rPr>
          <w:sz w:val="28"/>
          <w:szCs w:val="28"/>
        </w:rPr>
        <w:t xml:space="preserve">наблюдается </w:t>
      </w:r>
      <w:r w:rsidRPr="005208FB">
        <w:rPr>
          <w:b/>
          <w:i/>
          <w:sz w:val="28"/>
          <w:szCs w:val="28"/>
        </w:rPr>
        <w:t>увеличение</w:t>
      </w:r>
      <w:r>
        <w:rPr>
          <w:sz w:val="28"/>
          <w:szCs w:val="28"/>
        </w:rPr>
        <w:t xml:space="preserve"> </w:t>
      </w:r>
      <w:r w:rsidRPr="00A40283">
        <w:rPr>
          <w:sz w:val="28"/>
          <w:szCs w:val="28"/>
        </w:rPr>
        <w:t xml:space="preserve">плановых назначений в общей сумме на </w:t>
      </w:r>
      <w:r w:rsidR="007E4D54">
        <w:rPr>
          <w:b/>
          <w:i/>
          <w:sz w:val="28"/>
          <w:szCs w:val="28"/>
        </w:rPr>
        <w:t>107 814,5</w:t>
      </w:r>
      <w:r w:rsidRPr="00823210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числе: </w:t>
      </w:r>
    </w:p>
    <w:p w:rsidR="007E4D54" w:rsidRDefault="005D65EA" w:rsidP="007E4D54">
      <w:pPr>
        <w:pStyle w:val="af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5133">
        <w:rPr>
          <w:sz w:val="28"/>
          <w:szCs w:val="28"/>
        </w:rPr>
        <w:t xml:space="preserve">раздел 0100 «Общегосударственные вопросы» </w:t>
      </w:r>
      <w:proofErr w:type="gramStart"/>
      <w:r w:rsidRPr="00CA513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="007E4D54">
        <w:rPr>
          <w:sz w:val="28"/>
          <w:szCs w:val="28"/>
        </w:rPr>
        <w:t>4</w:t>
      </w:r>
      <w:proofErr w:type="gramEnd"/>
      <w:r w:rsidR="007E4D54">
        <w:rPr>
          <w:sz w:val="28"/>
          <w:szCs w:val="28"/>
        </w:rPr>
        <w:t> 048,9</w:t>
      </w:r>
      <w:r w:rsidRPr="00CA5133">
        <w:rPr>
          <w:sz w:val="28"/>
          <w:szCs w:val="28"/>
        </w:rPr>
        <w:t xml:space="preserve"> тыс. рублей или на </w:t>
      </w:r>
      <w:r w:rsidR="007E4D54">
        <w:rPr>
          <w:sz w:val="28"/>
          <w:szCs w:val="28"/>
        </w:rPr>
        <w:t>5,0</w:t>
      </w:r>
      <w:r w:rsidRPr="00CA5133">
        <w:rPr>
          <w:sz w:val="28"/>
          <w:szCs w:val="28"/>
        </w:rPr>
        <w:t xml:space="preserve"> %;</w:t>
      </w:r>
    </w:p>
    <w:p w:rsidR="007E4D54" w:rsidRPr="007E4D54" w:rsidRDefault="007E4D54" w:rsidP="007E4D54">
      <w:pPr>
        <w:pStyle w:val="af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E4D54">
        <w:rPr>
          <w:sz w:val="28"/>
          <w:szCs w:val="28"/>
        </w:rPr>
        <w:t>раздел 0400 «Национальная экономика» на 4 797,7 тыс. рублей или на 15,1 %;</w:t>
      </w:r>
    </w:p>
    <w:p w:rsidR="005D65EA" w:rsidRDefault="005D65EA" w:rsidP="005D65EA">
      <w:pPr>
        <w:pStyle w:val="af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0500 «Жилищно-коммунальное хозяйство» на </w:t>
      </w:r>
      <w:r w:rsidR="007E4D54">
        <w:rPr>
          <w:sz w:val="28"/>
          <w:szCs w:val="28"/>
        </w:rPr>
        <w:t>775,1</w:t>
      </w:r>
      <w:r>
        <w:rPr>
          <w:sz w:val="28"/>
          <w:szCs w:val="28"/>
        </w:rPr>
        <w:t xml:space="preserve"> тыс. рублей или на </w:t>
      </w:r>
      <w:r w:rsidR="007E4D54">
        <w:rPr>
          <w:sz w:val="28"/>
          <w:szCs w:val="28"/>
        </w:rPr>
        <w:t>44,5</w:t>
      </w:r>
      <w:r>
        <w:rPr>
          <w:sz w:val="28"/>
          <w:szCs w:val="28"/>
        </w:rPr>
        <w:t xml:space="preserve"> %;</w:t>
      </w:r>
    </w:p>
    <w:p w:rsidR="007E4D54" w:rsidRPr="007E4D54" w:rsidRDefault="007E4D54" w:rsidP="007E4D54">
      <w:pPr>
        <w:pStyle w:val="af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0700 </w:t>
      </w:r>
      <w:r w:rsidRPr="007E4D54">
        <w:rPr>
          <w:sz w:val="28"/>
          <w:szCs w:val="28"/>
        </w:rPr>
        <w:t xml:space="preserve">«Образование» на </w:t>
      </w:r>
      <w:r>
        <w:rPr>
          <w:sz w:val="28"/>
          <w:szCs w:val="28"/>
        </w:rPr>
        <w:t>62 047,2</w:t>
      </w:r>
      <w:r w:rsidRPr="007E4D54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11,7</w:t>
      </w:r>
      <w:r w:rsidRPr="007E4D54">
        <w:rPr>
          <w:sz w:val="28"/>
          <w:szCs w:val="28"/>
        </w:rPr>
        <w:t xml:space="preserve"> %;</w:t>
      </w:r>
    </w:p>
    <w:p w:rsidR="007E4D54" w:rsidRDefault="007E4D54" w:rsidP="005D65EA">
      <w:pPr>
        <w:pStyle w:val="af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0800 «</w:t>
      </w:r>
      <w:r w:rsidR="00E324B4">
        <w:rPr>
          <w:sz w:val="28"/>
          <w:szCs w:val="28"/>
        </w:rPr>
        <w:t>К</w:t>
      </w:r>
      <w:r>
        <w:rPr>
          <w:sz w:val="28"/>
          <w:szCs w:val="28"/>
        </w:rPr>
        <w:t>ультура» на 12 196,6 тыс. рублей или на 78,8 %;</w:t>
      </w:r>
    </w:p>
    <w:p w:rsidR="005D65EA" w:rsidRDefault="005D65EA" w:rsidP="005D65EA">
      <w:pPr>
        <w:pStyle w:val="af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CA5133">
        <w:rPr>
          <w:sz w:val="28"/>
          <w:szCs w:val="28"/>
        </w:rPr>
        <w:t xml:space="preserve">раздел 1000 «Социальная политика» на </w:t>
      </w:r>
      <w:r w:rsidR="007E4D54">
        <w:rPr>
          <w:sz w:val="28"/>
          <w:szCs w:val="28"/>
        </w:rPr>
        <w:t>23 918,0</w:t>
      </w:r>
      <w:r w:rsidRPr="00CA5133">
        <w:rPr>
          <w:sz w:val="28"/>
          <w:szCs w:val="28"/>
        </w:rPr>
        <w:t xml:space="preserve"> тыс. рублей или на </w:t>
      </w:r>
      <w:r w:rsidR="007E4D54">
        <w:rPr>
          <w:sz w:val="28"/>
          <w:szCs w:val="28"/>
        </w:rPr>
        <w:t>70,1</w:t>
      </w:r>
      <w:r w:rsidRPr="00CA5133">
        <w:rPr>
          <w:sz w:val="28"/>
          <w:szCs w:val="28"/>
        </w:rPr>
        <w:t xml:space="preserve"> %</w:t>
      </w:r>
      <w:r w:rsidR="007E4D54">
        <w:rPr>
          <w:sz w:val="28"/>
          <w:szCs w:val="28"/>
        </w:rPr>
        <w:t>;</w:t>
      </w:r>
    </w:p>
    <w:p w:rsidR="007E4D54" w:rsidRPr="002F6F2A" w:rsidRDefault="007E4D54" w:rsidP="007E4D54">
      <w:pPr>
        <w:pStyle w:val="af"/>
        <w:numPr>
          <w:ilvl w:val="0"/>
          <w:numId w:val="2"/>
        </w:numPr>
        <w:tabs>
          <w:tab w:val="left" w:pos="993"/>
        </w:tabs>
        <w:ind w:left="0" w:firstLine="851"/>
        <w:jc w:val="both"/>
        <w:rPr>
          <w:i/>
          <w:sz w:val="28"/>
          <w:szCs w:val="28"/>
        </w:rPr>
      </w:pPr>
      <w:r w:rsidRPr="002F6F2A">
        <w:rPr>
          <w:sz w:val="28"/>
          <w:szCs w:val="28"/>
        </w:rPr>
        <w:t xml:space="preserve">раздел 1300 «Обслуживание муниципального долга» на </w:t>
      </w:r>
      <w:r>
        <w:rPr>
          <w:sz w:val="28"/>
          <w:szCs w:val="28"/>
        </w:rPr>
        <w:t>31,0</w:t>
      </w:r>
      <w:r w:rsidRPr="002F6F2A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39,2 %.</w:t>
      </w:r>
    </w:p>
    <w:p w:rsidR="005D65EA" w:rsidRPr="002F6F2A" w:rsidRDefault="005D65EA" w:rsidP="005D65EA">
      <w:pPr>
        <w:pStyle w:val="af"/>
        <w:tabs>
          <w:tab w:val="left" w:pos="426"/>
          <w:tab w:val="left" w:pos="1134"/>
        </w:tabs>
        <w:ind w:left="709"/>
        <w:jc w:val="both"/>
        <w:rPr>
          <w:sz w:val="16"/>
          <w:szCs w:val="16"/>
        </w:rPr>
      </w:pPr>
    </w:p>
    <w:p w:rsidR="005D65EA" w:rsidRPr="00CA5133" w:rsidRDefault="005D65EA" w:rsidP="005D65EA">
      <w:pPr>
        <w:ind w:firstLine="708"/>
        <w:jc w:val="both"/>
        <w:rPr>
          <w:sz w:val="28"/>
          <w:szCs w:val="28"/>
        </w:rPr>
      </w:pPr>
      <w:r w:rsidRPr="00CA5133">
        <w:rPr>
          <w:sz w:val="28"/>
          <w:szCs w:val="28"/>
        </w:rPr>
        <w:lastRenderedPageBreak/>
        <w:t xml:space="preserve">В </w:t>
      </w:r>
      <w:r w:rsidR="007E4D54">
        <w:rPr>
          <w:sz w:val="28"/>
          <w:szCs w:val="28"/>
        </w:rPr>
        <w:t>4-х</w:t>
      </w:r>
      <w:r>
        <w:rPr>
          <w:sz w:val="28"/>
          <w:szCs w:val="28"/>
        </w:rPr>
        <w:t xml:space="preserve"> из</w:t>
      </w:r>
      <w:r w:rsidRPr="00CA513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7E4D54">
        <w:rPr>
          <w:sz w:val="28"/>
          <w:szCs w:val="28"/>
        </w:rPr>
        <w:t>1</w:t>
      </w:r>
      <w:r w:rsidRPr="00CA5133">
        <w:rPr>
          <w:sz w:val="28"/>
          <w:szCs w:val="28"/>
        </w:rPr>
        <w:t>-</w:t>
      </w:r>
      <w:proofErr w:type="gramStart"/>
      <w:r w:rsidRPr="00CA5133">
        <w:rPr>
          <w:sz w:val="28"/>
          <w:szCs w:val="28"/>
        </w:rPr>
        <w:t>ти  разделов</w:t>
      </w:r>
      <w:proofErr w:type="gramEnd"/>
      <w:r w:rsidRPr="00CA5133">
        <w:rPr>
          <w:sz w:val="28"/>
          <w:szCs w:val="28"/>
        </w:rPr>
        <w:t xml:space="preserve"> наблюдается</w:t>
      </w:r>
      <w:r w:rsidRPr="00CA5133">
        <w:rPr>
          <w:b/>
          <w:i/>
          <w:sz w:val="28"/>
          <w:szCs w:val="28"/>
        </w:rPr>
        <w:t xml:space="preserve"> сокращение</w:t>
      </w:r>
      <w:r w:rsidRPr="00CA5133">
        <w:rPr>
          <w:sz w:val="28"/>
          <w:szCs w:val="28"/>
        </w:rPr>
        <w:t xml:space="preserve"> плана в общей сумме на </w:t>
      </w:r>
      <w:r w:rsidR="007E4D54">
        <w:rPr>
          <w:b/>
          <w:i/>
          <w:sz w:val="28"/>
          <w:szCs w:val="28"/>
        </w:rPr>
        <w:t>10 066,5</w:t>
      </w:r>
      <w:r w:rsidRPr="00CA5133">
        <w:rPr>
          <w:b/>
          <w:i/>
          <w:sz w:val="28"/>
          <w:szCs w:val="28"/>
        </w:rPr>
        <w:t xml:space="preserve"> тыс. рублей</w:t>
      </w:r>
      <w:r w:rsidRPr="00CA5133">
        <w:rPr>
          <w:sz w:val="28"/>
          <w:szCs w:val="28"/>
        </w:rPr>
        <w:t>, в том числе:</w:t>
      </w:r>
    </w:p>
    <w:p w:rsidR="007E4D54" w:rsidRPr="007E4D54" w:rsidRDefault="007E4D54" w:rsidP="00D3380D">
      <w:pPr>
        <w:pStyle w:val="af"/>
        <w:numPr>
          <w:ilvl w:val="0"/>
          <w:numId w:val="12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7E4D54">
        <w:rPr>
          <w:sz w:val="28"/>
          <w:szCs w:val="28"/>
        </w:rPr>
        <w:t>раздел 0300 «Национальная безопасность</w:t>
      </w:r>
      <w:r>
        <w:rPr>
          <w:sz w:val="28"/>
          <w:szCs w:val="28"/>
        </w:rPr>
        <w:t>» на 55,3 тыс. рублей или на 35,6 %;</w:t>
      </w:r>
    </w:p>
    <w:p w:rsidR="007E4D54" w:rsidRPr="007E4D54" w:rsidRDefault="007E4D54" w:rsidP="00D3380D">
      <w:pPr>
        <w:pStyle w:val="af"/>
        <w:numPr>
          <w:ilvl w:val="0"/>
          <w:numId w:val="12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7E4D54">
        <w:rPr>
          <w:sz w:val="28"/>
          <w:szCs w:val="28"/>
        </w:rPr>
        <w:t>раздел 0600 «Охрана окружающей среды» на 140,0 тыс. рублей или на 13</w:t>
      </w:r>
      <w:r w:rsidR="00B76163">
        <w:rPr>
          <w:sz w:val="28"/>
          <w:szCs w:val="28"/>
        </w:rPr>
        <w:t>,</w:t>
      </w:r>
      <w:r w:rsidRPr="007E4D54">
        <w:rPr>
          <w:sz w:val="28"/>
          <w:szCs w:val="28"/>
        </w:rPr>
        <w:t>0 %;</w:t>
      </w:r>
    </w:p>
    <w:p w:rsidR="005D65EA" w:rsidRPr="007E4D54" w:rsidRDefault="005D65EA" w:rsidP="00D3380D">
      <w:pPr>
        <w:pStyle w:val="af"/>
        <w:numPr>
          <w:ilvl w:val="0"/>
          <w:numId w:val="12"/>
        </w:numPr>
        <w:tabs>
          <w:tab w:val="left" w:pos="993"/>
        </w:tabs>
        <w:ind w:left="0" w:firstLine="708"/>
        <w:jc w:val="both"/>
        <w:rPr>
          <w:i/>
          <w:sz w:val="28"/>
          <w:szCs w:val="28"/>
        </w:rPr>
      </w:pPr>
      <w:r w:rsidRPr="007E4D54">
        <w:rPr>
          <w:sz w:val="28"/>
          <w:szCs w:val="28"/>
        </w:rPr>
        <w:t xml:space="preserve">раздел 1100 «Физическая культура и спорт» на </w:t>
      </w:r>
      <w:r w:rsidR="007E4D54">
        <w:rPr>
          <w:sz w:val="28"/>
          <w:szCs w:val="28"/>
        </w:rPr>
        <w:t>8 471,0</w:t>
      </w:r>
      <w:r w:rsidRPr="007E4D54">
        <w:rPr>
          <w:sz w:val="28"/>
          <w:szCs w:val="28"/>
        </w:rPr>
        <w:t xml:space="preserve"> тыс. рублей или на </w:t>
      </w:r>
      <w:r w:rsidR="007E4D54">
        <w:rPr>
          <w:sz w:val="28"/>
          <w:szCs w:val="28"/>
        </w:rPr>
        <w:t>92,4</w:t>
      </w:r>
      <w:r w:rsidRPr="007E4D54">
        <w:rPr>
          <w:sz w:val="28"/>
          <w:szCs w:val="28"/>
        </w:rPr>
        <w:t xml:space="preserve"> %;</w:t>
      </w:r>
    </w:p>
    <w:p w:rsidR="005D65EA" w:rsidRPr="002F6F2A" w:rsidRDefault="005D65EA" w:rsidP="005D65EA">
      <w:pPr>
        <w:pStyle w:val="af"/>
        <w:numPr>
          <w:ilvl w:val="0"/>
          <w:numId w:val="12"/>
        </w:numPr>
        <w:tabs>
          <w:tab w:val="left" w:pos="993"/>
        </w:tabs>
        <w:ind w:left="0" w:firstLine="708"/>
        <w:jc w:val="both"/>
        <w:rPr>
          <w:i/>
          <w:sz w:val="28"/>
          <w:szCs w:val="28"/>
        </w:rPr>
      </w:pPr>
      <w:r w:rsidRPr="002F6F2A">
        <w:rPr>
          <w:sz w:val="28"/>
          <w:szCs w:val="28"/>
        </w:rPr>
        <w:t xml:space="preserve">раздел 1400 «Межбюджетные трансферты» на </w:t>
      </w:r>
      <w:r w:rsidR="007E4D54">
        <w:rPr>
          <w:sz w:val="28"/>
          <w:szCs w:val="28"/>
        </w:rPr>
        <w:t>1 400,2</w:t>
      </w:r>
      <w:r w:rsidRPr="002F6F2A">
        <w:rPr>
          <w:sz w:val="28"/>
          <w:szCs w:val="28"/>
        </w:rPr>
        <w:t xml:space="preserve"> тыс. рублей или на </w:t>
      </w:r>
      <w:r w:rsidR="007E4D54">
        <w:rPr>
          <w:sz w:val="28"/>
          <w:szCs w:val="28"/>
        </w:rPr>
        <w:t>6,4</w:t>
      </w:r>
      <w:r w:rsidRPr="002F6F2A">
        <w:rPr>
          <w:sz w:val="28"/>
          <w:szCs w:val="28"/>
        </w:rPr>
        <w:t xml:space="preserve"> %.</w:t>
      </w:r>
    </w:p>
    <w:p w:rsidR="005D65EA" w:rsidRPr="00BE0CED" w:rsidRDefault="005D65EA" w:rsidP="005D65EA">
      <w:pPr>
        <w:pStyle w:val="af"/>
        <w:tabs>
          <w:tab w:val="left" w:pos="426"/>
          <w:tab w:val="left" w:pos="1134"/>
        </w:tabs>
        <w:ind w:left="709"/>
        <w:jc w:val="both"/>
        <w:rPr>
          <w:sz w:val="16"/>
          <w:szCs w:val="16"/>
        </w:rPr>
      </w:pPr>
    </w:p>
    <w:p w:rsidR="005D65EA" w:rsidRDefault="005D65EA" w:rsidP="005D65EA">
      <w:pPr>
        <w:ind w:firstLine="720"/>
        <w:jc w:val="both"/>
        <w:rPr>
          <w:sz w:val="28"/>
          <w:szCs w:val="28"/>
        </w:rPr>
      </w:pPr>
      <w:r w:rsidRPr="001D137C">
        <w:rPr>
          <w:sz w:val="28"/>
          <w:szCs w:val="28"/>
        </w:rPr>
        <w:t xml:space="preserve">В разрезе разделов бюджетной классификации </w:t>
      </w:r>
      <w:r>
        <w:rPr>
          <w:sz w:val="28"/>
          <w:szCs w:val="28"/>
        </w:rPr>
        <w:t xml:space="preserve">РФ </w:t>
      </w:r>
      <w:r w:rsidRPr="001D137C">
        <w:rPr>
          <w:sz w:val="28"/>
          <w:szCs w:val="28"/>
        </w:rPr>
        <w:t xml:space="preserve">плановые </w:t>
      </w:r>
      <w:r>
        <w:rPr>
          <w:sz w:val="28"/>
          <w:szCs w:val="28"/>
        </w:rPr>
        <w:t xml:space="preserve">показатели, предложенные проектом решения о бюджете района, </w:t>
      </w:r>
      <w:r w:rsidRPr="001D137C">
        <w:rPr>
          <w:sz w:val="28"/>
          <w:szCs w:val="28"/>
        </w:rPr>
        <w:t>выглядят следующим образом.</w:t>
      </w:r>
    </w:p>
    <w:p w:rsidR="005D65EA" w:rsidRPr="003423CE" w:rsidRDefault="005D65EA" w:rsidP="005D65EA">
      <w:pPr>
        <w:ind w:firstLine="720"/>
        <w:jc w:val="both"/>
        <w:rPr>
          <w:sz w:val="16"/>
          <w:szCs w:val="16"/>
        </w:rPr>
      </w:pPr>
    </w:p>
    <w:p w:rsidR="005D65EA" w:rsidRPr="00826AFB" w:rsidRDefault="005D65EA" w:rsidP="005D65EA">
      <w:pPr>
        <w:ind w:firstLine="720"/>
        <w:rPr>
          <w:b/>
          <w:sz w:val="28"/>
          <w:szCs w:val="28"/>
        </w:rPr>
      </w:pPr>
      <w:r w:rsidRPr="00716DFB">
        <w:rPr>
          <w:b/>
          <w:sz w:val="28"/>
          <w:szCs w:val="28"/>
        </w:rPr>
        <w:t>раздел 0100 Общегосударственные вопросы</w:t>
      </w:r>
    </w:p>
    <w:p w:rsidR="005D65EA" w:rsidRPr="008178B5" w:rsidRDefault="005D65EA" w:rsidP="005D65EA">
      <w:pPr>
        <w:ind w:firstLine="720"/>
        <w:jc w:val="both"/>
        <w:rPr>
          <w:sz w:val="28"/>
          <w:szCs w:val="28"/>
        </w:rPr>
      </w:pPr>
      <w:r w:rsidRPr="00826AFB">
        <w:rPr>
          <w:sz w:val="28"/>
          <w:szCs w:val="28"/>
        </w:rPr>
        <w:t xml:space="preserve">Расходы, запланированные проектом решения </w:t>
      </w:r>
      <w:r>
        <w:rPr>
          <w:sz w:val="28"/>
          <w:szCs w:val="28"/>
        </w:rPr>
        <w:t xml:space="preserve">о бюджете района </w:t>
      </w:r>
      <w:r w:rsidRPr="00826AFB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7E4D54">
        <w:rPr>
          <w:sz w:val="28"/>
          <w:szCs w:val="28"/>
        </w:rPr>
        <w:t>4</w:t>
      </w:r>
      <w:r w:rsidRPr="00826AFB">
        <w:rPr>
          <w:sz w:val="28"/>
          <w:szCs w:val="28"/>
        </w:rPr>
        <w:t xml:space="preserve"> год, составляют </w:t>
      </w:r>
      <w:r w:rsidR="007E4D54">
        <w:rPr>
          <w:b/>
          <w:i/>
          <w:sz w:val="28"/>
          <w:szCs w:val="28"/>
        </w:rPr>
        <w:t>84 466,6</w:t>
      </w:r>
      <w:r w:rsidRPr="00B43510">
        <w:rPr>
          <w:b/>
          <w:i/>
          <w:sz w:val="28"/>
          <w:szCs w:val="28"/>
        </w:rPr>
        <w:t xml:space="preserve"> тыс. рублей</w:t>
      </w:r>
      <w:r w:rsidRPr="00826AFB">
        <w:rPr>
          <w:sz w:val="28"/>
          <w:szCs w:val="28"/>
        </w:rPr>
        <w:t xml:space="preserve">, что </w:t>
      </w:r>
      <w:r w:rsidRPr="00E03B9D">
        <w:rPr>
          <w:sz w:val="28"/>
          <w:szCs w:val="28"/>
        </w:rPr>
        <w:t xml:space="preserve">на </w:t>
      </w:r>
      <w:r w:rsidR="007E4D54">
        <w:rPr>
          <w:sz w:val="28"/>
          <w:szCs w:val="28"/>
        </w:rPr>
        <w:t>4 048,9</w:t>
      </w:r>
      <w:r w:rsidRPr="00E03B9D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на </w:t>
      </w:r>
      <w:r w:rsidR="007E4D54">
        <w:rPr>
          <w:sz w:val="28"/>
          <w:szCs w:val="28"/>
        </w:rPr>
        <w:t xml:space="preserve">5,0 </w:t>
      </w:r>
      <w:r w:rsidRPr="00E03B9D">
        <w:rPr>
          <w:sz w:val="28"/>
          <w:szCs w:val="28"/>
        </w:rPr>
        <w:t xml:space="preserve">% </w:t>
      </w:r>
      <w:r>
        <w:rPr>
          <w:b/>
          <w:i/>
          <w:sz w:val="28"/>
          <w:szCs w:val="28"/>
        </w:rPr>
        <w:t xml:space="preserve">больше </w:t>
      </w:r>
      <w:r w:rsidRPr="00877148">
        <w:rPr>
          <w:sz w:val="28"/>
          <w:szCs w:val="28"/>
        </w:rPr>
        <w:t>расходов,</w:t>
      </w:r>
      <w:r w:rsidRPr="00826A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уточненных </w:t>
      </w:r>
      <w:proofErr w:type="gramStart"/>
      <w:r>
        <w:rPr>
          <w:sz w:val="28"/>
          <w:szCs w:val="28"/>
        </w:rPr>
        <w:t xml:space="preserve">в </w:t>
      </w:r>
      <w:r w:rsidRPr="00826AFB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E4D54">
        <w:rPr>
          <w:sz w:val="28"/>
          <w:szCs w:val="28"/>
        </w:rPr>
        <w:t>3</w:t>
      </w:r>
      <w:proofErr w:type="gramEnd"/>
      <w:r w:rsidR="007E4D54">
        <w:rPr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 w:rsidRPr="00826AFB">
        <w:rPr>
          <w:sz w:val="28"/>
          <w:szCs w:val="28"/>
        </w:rPr>
        <w:t xml:space="preserve"> (</w:t>
      </w:r>
      <w:r w:rsidR="007E4D54">
        <w:rPr>
          <w:sz w:val="28"/>
          <w:szCs w:val="28"/>
        </w:rPr>
        <w:t>80 417,7</w:t>
      </w:r>
      <w:r>
        <w:rPr>
          <w:sz w:val="28"/>
          <w:szCs w:val="28"/>
        </w:rPr>
        <w:t xml:space="preserve"> тыс. рублей).</w:t>
      </w:r>
    </w:p>
    <w:p w:rsidR="005D65EA" w:rsidRPr="00A9095F" w:rsidRDefault="005D65EA" w:rsidP="005D65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9095F">
        <w:rPr>
          <w:sz w:val="28"/>
          <w:szCs w:val="28"/>
        </w:rPr>
        <w:t xml:space="preserve">бъем бюджетных ассигнований </w:t>
      </w:r>
      <w:r>
        <w:rPr>
          <w:sz w:val="28"/>
          <w:szCs w:val="28"/>
        </w:rPr>
        <w:t>планируется направить на</w:t>
      </w:r>
      <w:r w:rsidRPr="00A9095F">
        <w:rPr>
          <w:sz w:val="28"/>
          <w:szCs w:val="28"/>
        </w:rPr>
        <w:t>:</w:t>
      </w:r>
    </w:p>
    <w:p w:rsidR="005D65EA" w:rsidRDefault="005D65EA" w:rsidP="005D65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Pr="00A9095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A9095F">
        <w:rPr>
          <w:sz w:val="28"/>
          <w:szCs w:val="28"/>
        </w:rPr>
        <w:t xml:space="preserve"> Кировского муниципального района </w:t>
      </w:r>
      <w:r>
        <w:rPr>
          <w:sz w:val="28"/>
          <w:szCs w:val="28"/>
        </w:rPr>
        <w:t xml:space="preserve">– </w:t>
      </w:r>
      <w:r w:rsidR="003D07EA">
        <w:rPr>
          <w:sz w:val="28"/>
          <w:szCs w:val="28"/>
        </w:rPr>
        <w:t>2 753,1</w:t>
      </w:r>
      <w:r>
        <w:rPr>
          <w:sz w:val="28"/>
          <w:szCs w:val="28"/>
        </w:rPr>
        <w:t xml:space="preserve"> тыс. рублей (202</w:t>
      </w:r>
      <w:r w:rsidR="003D07EA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3D07EA">
        <w:rPr>
          <w:sz w:val="28"/>
          <w:szCs w:val="28"/>
        </w:rPr>
        <w:t>2 557,8</w:t>
      </w:r>
      <w:r>
        <w:rPr>
          <w:sz w:val="28"/>
          <w:szCs w:val="28"/>
        </w:rPr>
        <w:t xml:space="preserve"> тыс. рублей);</w:t>
      </w:r>
    </w:p>
    <w:p w:rsidR="005D65EA" w:rsidRPr="00A9095F" w:rsidRDefault="005D65EA" w:rsidP="005D65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A9095F">
        <w:rPr>
          <w:sz w:val="28"/>
          <w:szCs w:val="28"/>
        </w:rPr>
        <w:t xml:space="preserve"> Дум</w:t>
      </w:r>
      <w:r>
        <w:rPr>
          <w:sz w:val="28"/>
          <w:szCs w:val="28"/>
        </w:rPr>
        <w:t>ы</w:t>
      </w:r>
      <w:r w:rsidRPr="00A9095F">
        <w:rPr>
          <w:sz w:val="28"/>
          <w:szCs w:val="28"/>
        </w:rPr>
        <w:t xml:space="preserve"> Кировского муниципального района</w:t>
      </w:r>
      <w:r>
        <w:rPr>
          <w:sz w:val="28"/>
          <w:szCs w:val="28"/>
        </w:rPr>
        <w:t xml:space="preserve"> – </w:t>
      </w:r>
      <w:r w:rsidR="003D07EA">
        <w:rPr>
          <w:sz w:val="28"/>
          <w:szCs w:val="28"/>
        </w:rPr>
        <w:t xml:space="preserve">6 036,8 </w:t>
      </w:r>
      <w:r>
        <w:rPr>
          <w:sz w:val="28"/>
          <w:szCs w:val="28"/>
        </w:rPr>
        <w:t>тыс. рублей (202</w:t>
      </w:r>
      <w:r w:rsidR="003D07EA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3D07EA">
        <w:rPr>
          <w:sz w:val="28"/>
          <w:szCs w:val="28"/>
        </w:rPr>
        <w:t>5 089,7</w:t>
      </w:r>
      <w:r>
        <w:rPr>
          <w:sz w:val="28"/>
          <w:szCs w:val="28"/>
        </w:rPr>
        <w:t xml:space="preserve"> тыс. рублей);</w:t>
      </w:r>
    </w:p>
    <w:p w:rsidR="005D65EA" w:rsidRPr="00A9095F" w:rsidRDefault="005D65EA" w:rsidP="005D65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A9095F">
        <w:rPr>
          <w:sz w:val="28"/>
          <w:szCs w:val="28"/>
        </w:rPr>
        <w:t xml:space="preserve"> Контрольно-счетн</w:t>
      </w:r>
      <w:r>
        <w:rPr>
          <w:sz w:val="28"/>
          <w:szCs w:val="28"/>
        </w:rPr>
        <w:t>ой</w:t>
      </w:r>
      <w:r w:rsidRPr="00A9095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и </w:t>
      </w:r>
      <w:r w:rsidRPr="00A9095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D1FEF">
        <w:rPr>
          <w:sz w:val="28"/>
          <w:szCs w:val="28"/>
        </w:rPr>
        <w:t>3 580,5</w:t>
      </w:r>
      <w:r>
        <w:rPr>
          <w:sz w:val="28"/>
          <w:szCs w:val="28"/>
        </w:rPr>
        <w:t xml:space="preserve"> тыс. рублей (202</w:t>
      </w:r>
      <w:r w:rsidR="005946B7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AD1FEF">
        <w:rPr>
          <w:sz w:val="28"/>
          <w:szCs w:val="28"/>
        </w:rPr>
        <w:t>2 225,9</w:t>
      </w:r>
      <w:r>
        <w:rPr>
          <w:sz w:val="28"/>
          <w:szCs w:val="28"/>
        </w:rPr>
        <w:t xml:space="preserve"> тыс. рублей)</w:t>
      </w:r>
      <w:r w:rsidRPr="00A9095F">
        <w:rPr>
          <w:sz w:val="28"/>
          <w:szCs w:val="28"/>
        </w:rPr>
        <w:t>;</w:t>
      </w:r>
    </w:p>
    <w:p w:rsidR="005D65EA" w:rsidRDefault="005D65EA" w:rsidP="005D65EA">
      <w:pPr>
        <w:ind w:firstLine="720"/>
        <w:jc w:val="both"/>
        <w:rPr>
          <w:sz w:val="28"/>
          <w:szCs w:val="28"/>
        </w:rPr>
      </w:pPr>
      <w:r w:rsidRPr="00316766">
        <w:rPr>
          <w:sz w:val="28"/>
          <w:szCs w:val="28"/>
        </w:rPr>
        <w:t>содержание администрации Кировского муниципального района –</w:t>
      </w:r>
      <w:r w:rsidR="005946B7" w:rsidRPr="00316766">
        <w:rPr>
          <w:sz w:val="28"/>
          <w:szCs w:val="28"/>
        </w:rPr>
        <w:t xml:space="preserve"> </w:t>
      </w:r>
      <w:r w:rsidR="00CD1330">
        <w:rPr>
          <w:sz w:val="28"/>
          <w:szCs w:val="28"/>
        </w:rPr>
        <w:t>61 710,8</w:t>
      </w:r>
      <w:r w:rsidR="008A46A8" w:rsidRPr="00316766">
        <w:rPr>
          <w:sz w:val="28"/>
          <w:szCs w:val="28"/>
        </w:rPr>
        <w:t xml:space="preserve"> </w:t>
      </w:r>
      <w:r w:rsidRPr="00316766">
        <w:rPr>
          <w:sz w:val="28"/>
          <w:szCs w:val="28"/>
        </w:rPr>
        <w:t>тыс. рублей (202</w:t>
      </w:r>
      <w:r w:rsidR="005946B7" w:rsidRPr="00316766">
        <w:rPr>
          <w:sz w:val="28"/>
          <w:szCs w:val="28"/>
        </w:rPr>
        <w:t>3</w:t>
      </w:r>
      <w:r w:rsidRPr="00316766">
        <w:rPr>
          <w:sz w:val="28"/>
          <w:szCs w:val="28"/>
        </w:rPr>
        <w:t xml:space="preserve"> год – </w:t>
      </w:r>
      <w:r w:rsidR="00316766" w:rsidRPr="00316766">
        <w:rPr>
          <w:sz w:val="28"/>
          <w:szCs w:val="28"/>
        </w:rPr>
        <w:t>60 196,3</w:t>
      </w:r>
      <w:r w:rsidRPr="00316766">
        <w:rPr>
          <w:sz w:val="28"/>
          <w:szCs w:val="28"/>
        </w:rPr>
        <w:t xml:space="preserve"> тыс. рублей), из них </w:t>
      </w:r>
      <w:r w:rsidR="00316766" w:rsidRPr="00316766">
        <w:rPr>
          <w:sz w:val="28"/>
          <w:szCs w:val="28"/>
        </w:rPr>
        <w:t>8 491,3</w:t>
      </w:r>
      <w:r w:rsidRPr="00316766">
        <w:rPr>
          <w:sz w:val="28"/>
          <w:szCs w:val="28"/>
        </w:rPr>
        <w:t xml:space="preserve"> тыс. рублей за счет средств краевого бюджета (202</w:t>
      </w:r>
      <w:r w:rsidR="00316766" w:rsidRPr="00316766">
        <w:rPr>
          <w:sz w:val="28"/>
          <w:szCs w:val="28"/>
        </w:rPr>
        <w:t>3</w:t>
      </w:r>
      <w:r w:rsidRPr="00316766">
        <w:rPr>
          <w:sz w:val="28"/>
          <w:szCs w:val="28"/>
        </w:rPr>
        <w:t xml:space="preserve"> год – </w:t>
      </w:r>
      <w:r w:rsidR="00316766" w:rsidRPr="00316766">
        <w:rPr>
          <w:sz w:val="28"/>
          <w:szCs w:val="28"/>
        </w:rPr>
        <w:t>7 480,7</w:t>
      </w:r>
      <w:r w:rsidRPr="00316766">
        <w:rPr>
          <w:sz w:val="28"/>
          <w:szCs w:val="28"/>
        </w:rPr>
        <w:t xml:space="preserve"> тыс. рублей);</w:t>
      </w:r>
    </w:p>
    <w:p w:rsidR="00316766" w:rsidRPr="00A9095F" w:rsidRDefault="00316766" w:rsidP="005D65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списков в присяжные заседатели – 3,2 тыс. рублей (2023 год – 3,1 тыс. рублей);</w:t>
      </w:r>
    </w:p>
    <w:p w:rsidR="005D65EA" w:rsidRDefault="005D65EA" w:rsidP="005D65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резервный фонд – </w:t>
      </w:r>
      <w:r w:rsidR="008A46A8">
        <w:rPr>
          <w:sz w:val="28"/>
          <w:szCs w:val="28"/>
        </w:rPr>
        <w:t>8</w:t>
      </w:r>
      <w:r>
        <w:rPr>
          <w:sz w:val="28"/>
          <w:szCs w:val="28"/>
        </w:rPr>
        <w:t xml:space="preserve"> 000,0 тыс. рублей (202</w:t>
      </w:r>
      <w:r w:rsidR="008A46A8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9C6314">
        <w:rPr>
          <w:sz w:val="28"/>
          <w:szCs w:val="28"/>
        </w:rPr>
        <w:t>7 735,7</w:t>
      </w:r>
      <w:r>
        <w:rPr>
          <w:sz w:val="28"/>
          <w:szCs w:val="28"/>
        </w:rPr>
        <w:t xml:space="preserve"> тыс. рублей);</w:t>
      </w:r>
    </w:p>
    <w:p w:rsidR="005D65EA" w:rsidRDefault="005D65EA" w:rsidP="005D65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пользование муниципальным имуществом – </w:t>
      </w:r>
      <w:r w:rsidR="008A46A8">
        <w:rPr>
          <w:sz w:val="28"/>
          <w:szCs w:val="28"/>
        </w:rPr>
        <w:t>2 029,2</w:t>
      </w:r>
      <w:r>
        <w:rPr>
          <w:sz w:val="28"/>
          <w:szCs w:val="28"/>
        </w:rPr>
        <w:t xml:space="preserve"> тыс. рублей (202</w:t>
      </w:r>
      <w:r w:rsidR="008A46A8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8A46A8">
        <w:rPr>
          <w:sz w:val="28"/>
          <w:szCs w:val="28"/>
        </w:rPr>
        <w:t>1 134,3</w:t>
      </w:r>
      <w:r>
        <w:rPr>
          <w:sz w:val="28"/>
          <w:szCs w:val="28"/>
        </w:rPr>
        <w:t xml:space="preserve"> тыс. рублей);</w:t>
      </w:r>
    </w:p>
    <w:p w:rsidR="005D65EA" w:rsidRDefault="005D65EA" w:rsidP="005D65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оценку имущества, признание прав – </w:t>
      </w:r>
      <w:r w:rsidR="008A46A8">
        <w:rPr>
          <w:sz w:val="28"/>
          <w:szCs w:val="28"/>
        </w:rPr>
        <w:t>200</w:t>
      </w:r>
      <w:r>
        <w:rPr>
          <w:sz w:val="28"/>
          <w:szCs w:val="28"/>
        </w:rPr>
        <w:t>,0 тыс. рублей (202</w:t>
      </w:r>
      <w:r w:rsidR="008A46A8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="008A46A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A46A8">
        <w:rPr>
          <w:sz w:val="28"/>
          <w:szCs w:val="28"/>
        </w:rPr>
        <w:t>1 060,9</w:t>
      </w:r>
      <w:r>
        <w:rPr>
          <w:sz w:val="28"/>
          <w:szCs w:val="28"/>
        </w:rPr>
        <w:t xml:space="preserve"> тыс. рублей);</w:t>
      </w:r>
    </w:p>
    <w:p w:rsidR="005D65EA" w:rsidRDefault="005D65EA" w:rsidP="005D65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реализацию муниципальных программ – </w:t>
      </w:r>
      <w:r w:rsidR="008A46A8">
        <w:rPr>
          <w:sz w:val="28"/>
          <w:szCs w:val="28"/>
        </w:rPr>
        <w:t>153,0</w:t>
      </w:r>
      <w:r>
        <w:rPr>
          <w:sz w:val="28"/>
          <w:szCs w:val="28"/>
        </w:rPr>
        <w:t xml:space="preserve"> тыс. рублей (202</w:t>
      </w:r>
      <w:r w:rsidR="008A46A8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="008A46A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A46A8">
        <w:rPr>
          <w:sz w:val="28"/>
          <w:szCs w:val="28"/>
        </w:rPr>
        <w:t>204,0</w:t>
      </w:r>
      <w:r>
        <w:rPr>
          <w:sz w:val="28"/>
          <w:szCs w:val="28"/>
        </w:rPr>
        <w:t xml:space="preserve"> тыс. рублей)</w:t>
      </w:r>
      <w:r w:rsidR="009C6314">
        <w:rPr>
          <w:sz w:val="28"/>
          <w:szCs w:val="28"/>
        </w:rPr>
        <w:t>;</w:t>
      </w:r>
    </w:p>
    <w:p w:rsidR="009C6314" w:rsidRDefault="009C6314" w:rsidP="005D65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 подготовке проведения выборов – 0,0 тыс. рублей (2023 год – 210,0 тыс. рублей).</w:t>
      </w:r>
    </w:p>
    <w:p w:rsidR="009C6314" w:rsidRDefault="009C6314" w:rsidP="005D65EA">
      <w:pPr>
        <w:ind w:firstLine="720"/>
        <w:jc w:val="both"/>
        <w:rPr>
          <w:sz w:val="28"/>
          <w:szCs w:val="28"/>
        </w:rPr>
      </w:pPr>
    </w:p>
    <w:p w:rsidR="005D65EA" w:rsidRPr="001D0970" w:rsidRDefault="005D65EA" w:rsidP="005D65EA">
      <w:pPr>
        <w:ind w:firstLine="7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5D65EA" w:rsidRDefault="005D65EA" w:rsidP="005D65E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0300 Национальная безопасность </w:t>
      </w:r>
    </w:p>
    <w:p w:rsidR="005D65EA" w:rsidRPr="007B27AD" w:rsidRDefault="005D65EA" w:rsidP="005D65EA">
      <w:pPr>
        <w:ind w:firstLine="720"/>
        <w:jc w:val="both"/>
        <w:rPr>
          <w:sz w:val="28"/>
          <w:szCs w:val="28"/>
        </w:rPr>
      </w:pPr>
      <w:r w:rsidRPr="00A9095F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962088">
        <w:rPr>
          <w:sz w:val="28"/>
          <w:szCs w:val="28"/>
        </w:rPr>
        <w:t>4</w:t>
      </w:r>
      <w:r w:rsidRPr="00A9095F">
        <w:rPr>
          <w:sz w:val="28"/>
          <w:szCs w:val="28"/>
        </w:rPr>
        <w:t xml:space="preserve"> году объем расходов</w:t>
      </w:r>
      <w:r>
        <w:rPr>
          <w:sz w:val="28"/>
          <w:szCs w:val="28"/>
        </w:rPr>
        <w:t xml:space="preserve"> предусмотрен в </w:t>
      </w:r>
      <w:proofErr w:type="gramStart"/>
      <w:r>
        <w:rPr>
          <w:sz w:val="28"/>
          <w:szCs w:val="28"/>
        </w:rPr>
        <w:t xml:space="preserve">сумме  </w:t>
      </w:r>
      <w:r w:rsidRPr="00303EAB">
        <w:rPr>
          <w:b/>
          <w:i/>
          <w:sz w:val="28"/>
          <w:szCs w:val="28"/>
        </w:rPr>
        <w:t>100</w:t>
      </w:r>
      <w:proofErr w:type="gramEnd"/>
      <w:r w:rsidRPr="00AA3C7C">
        <w:rPr>
          <w:b/>
          <w:i/>
          <w:sz w:val="28"/>
          <w:szCs w:val="28"/>
        </w:rPr>
        <w:t>,0 тыс. рублей</w:t>
      </w:r>
      <w:r>
        <w:rPr>
          <w:b/>
          <w:i/>
          <w:sz w:val="28"/>
          <w:szCs w:val="28"/>
        </w:rPr>
        <w:t xml:space="preserve">, </w:t>
      </w:r>
      <w:r w:rsidRPr="0042272E">
        <w:rPr>
          <w:sz w:val="28"/>
          <w:szCs w:val="28"/>
        </w:rPr>
        <w:t xml:space="preserve">что </w:t>
      </w:r>
      <w:r w:rsidR="00962088">
        <w:rPr>
          <w:sz w:val="28"/>
          <w:szCs w:val="28"/>
        </w:rPr>
        <w:t xml:space="preserve">на 55,3 тыс. рублей или на 35,6 % </w:t>
      </w:r>
      <w:r w:rsidR="00962088" w:rsidRPr="00962088">
        <w:rPr>
          <w:b/>
          <w:i/>
          <w:sz w:val="28"/>
          <w:szCs w:val="28"/>
        </w:rPr>
        <w:t>меньше</w:t>
      </w:r>
      <w:r w:rsidR="00962088">
        <w:rPr>
          <w:sz w:val="28"/>
          <w:szCs w:val="28"/>
        </w:rPr>
        <w:t xml:space="preserve"> расходов 2023 года</w:t>
      </w:r>
      <w:r w:rsidRPr="007B27A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62088">
        <w:rPr>
          <w:sz w:val="28"/>
          <w:szCs w:val="28"/>
        </w:rPr>
        <w:t>155,3</w:t>
      </w:r>
      <w:r w:rsidRPr="007B27AD">
        <w:rPr>
          <w:sz w:val="28"/>
          <w:szCs w:val="28"/>
        </w:rPr>
        <w:t xml:space="preserve"> тыс. рублей). </w:t>
      </w:r>
    </w:p>
    <w:p w:rsidR="005D65EA" w:rsidRDefault="005D65EA" w:rsidP="005D65EA">
      <w:pPr>
        <w:ind w:firstLine="720"/>
        <w:jc w:val="both"/>
        <w:rPr>
          <w:sz w:val="28"/>
          <w:szCs w:val="28"/>
        </w:rPr>
      </w:pPr>
      <w:r w:rsidRPr="00A9095F">
        <w:rPr>
          <w:sz w:val="28"/>
          <w:szCs w:val="28"/>
        </w:rPr>
        <w:lastRenderedPageBreak/>
        <w:t>Бюджетные ассигнования</w:t>
      </w:r>
      <w:r>
        <w:rPr>
          <w:sz w:val="28"/>
          <w:szCs w:val="28"/>
        </w:rPr>
        <w:t xml:space="preserve"> планируется направлять</w:t>
      </w:r>
      <w:r w:rsidRPr="00A9095F">
        <w:rPr>
          <w:sz w:val="28"/>
          <w:szCs w:val="28"/>
        </w:rPr>
        <w:t xml:space="preserve"> на ликвидацию последствий чрезвычайных ситуаций</w:t>
      </w:r>
      <w:r>
        <w:rPr>
          <w:sz w:val="28"/>
          <w:szCs w:val="28"/>
        </w:rPr>
        <w:t xml:space="preserve"> в Кировском муниципальном районе.</w:t>
      </w:r>
    </w:p>
    <w:p w:rsidR="005D65EA" w:rsidRPr="00755693" w:rsidRDefault="005D65EA" w:rsidP="005D65EA">
      <w:pPr>
        <w:ind w:firstLine="708"/>
        <w:jc w:val="both"/>
        <w:rPr>
          <w:sz w:val="16"/>
          <w:szCs w:val="16"/>
        </w:rPr>
      </w:pPr>
    </w:p>
    <w:p w:rsidR="005D65EA" w:rsidRPr="00AE5C9E" w:rsidRDefault="005D65EA" w:rsidP="005D65EA">
      <w:pPr>
        <w:ind w:firstLine="708"/>
        <w:jc w:val="both"/>
        <w:rPr>
          <w:b/>
          <w:sz w:val="28"/>
          <w:szCs w:val="28"/>
        </w:rPr>
      </w:pPr>
      <w:r w:rsidRPr="00AE5C9E">
        <w:rPr>
          <w:b/>
          <w:sz w:val="28"/>
          <w:szCs w:val="28"/>
        </w:rPr>
        <w:t>раздел 0400 Национальная экономика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E5C9E">
        <w:rPr>
          <w:sz w:val="28"/>
          <w:szCs w:val="28"/>
        </w:rPr>
        <w:t xml:space="preserve">лановый показатель </w:t>
      </w:r>
      <w:r>
        <w:rPr>
          <w:sz w:val="28"/>
          <w:szCs w:val="28"/>
        </w:rPr>
        <w:t>в 202</w:t>
      </w:r>
      <w:r w:rsidR="00962088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Pr="00AE5C9E">
        <w:rPr>
          <w:sz w:val="28"/>
          <w:szCs w:val="28"/>
        </w:rPr>
        <w:t>состави</w:t>
      </w:r>
      <w:r>
        <w:rPr>
          <w:sz w:val="28"/>
          <w:szCs w:val="28"/>
        </w:rPr>
        <w:t>т</w:t>
      </w:r>
      <w:r w:rsidRPr="00AE5C9E">
        <w:rPr>
          <w:sz w:val="28"/>
          <w:szCs w:val="28"/>
        </w:rPr>
        <w:t xml:space="preserve"> </w:t>
      </w:r>
      <w:r w:rsidR="00962088">
        <w:rPr>
          <w:b/>
          <w:i/>
          <w:sz w:val="28"/>
          <w:szCs w:val="28"/>
        </w:rPr>
        <w:t>36 641,0</w:t>
      </w:r>
      <w:r w:rsidRPr="00B43510">
        <w:rPr>
          <w:b/>
          <w:i/>
          <w:sz w:val="28"/>
          <w:szCs w:val="28"/>
        </w:rPr>
        <w:t xml:space="preserve"> тыс. рублей</w:t>
      </w:r>
      <w:r w:rsidRPr="00AE5C9E">
        <w:rPr>
          <w:sz w:val="28"/>
          <w:szCs w:val="28"/>
        </w:rPr>
        <w:t xml:space="preserve"> </w:t>
      </w:r>
      <w:r w:rsidRPr="005233F1">
        <w:rPr>
          <w:sz w:val="28"/>
          <w:szCs w:val="28"/>
        </w:rPr>
        <w:t>с</w:t>
      </w:r>
      <w:r w:rsidRPr="00B43510">
        <w:rPr>
          <w:b/>
          <w:i/>
          <w:sz w:val="28"/>
          <w:szCs w:val="28"/>
        </w:rPr>
        <w:t xml:space="preserve"> </w:t>
      </w:r>
      <w:r w:rsidR="00962088">
        <w:rPr>
          <w:b/>
          <w:i/>
          <w:sz w:val="28"/>
          <w:szCs w:val="28"/>
        </w:rPr>
        <w:t>ростом</w:t>
      </w:r>
      <w:r w:rsidRPr="00B43510">
        <w:rPr>
          <w:b/>
          <w:i/>
          <w:sz w:val="28"/>
          <w:szCs w:val="28"/>
        </w:rPr>
        <w:t xml:space="preserve"> </w:t>
      </w:r>
      <w:r w:rsidRPr="00E03B9D">
        <w:rPr>
          <w:sz w:val="28"/>
          <w:szCs w:val="28"/>
        </w:rPr>
        <w:t xml:space="preserve">на </w:t>
      </w:r>
      <w:r w:rsidR="00962088">
        <w:rPr>
          <w:sz w:val="28"/>
          <w:szCs w:val="28"/>
        </w:rPr>
        <w:t xml:space="preserve">4 797,7 </w:t>
      </w:r>
      <w:r w:rsidRPr="00E03B9D">
        <w:rPr>
          <w:sz w:val="28"/>
          <w:szCs w:val="28"/>
        </w:rPr>
        <w:t xml:space="preserve">тыс. рублей </w:t>
      </w:r>
      <w:r w:rsidRPr="00AE5C9E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на </w:t>
      </w:r>
      <w:r w:rsidR="00962088">
        <w:rPr>
          <w:sz w:val="28"/>
          <w:szCs w:val="28"/>
        </w:rPr>
        <w:t>1</w:t>
      </w:r>
      <w:r>
        <w:rPr>
          <w:sz w:val="28"/>
          <w:szCs w:val="28"/>
        </w:rPr>
        <w:t xml:space="preserve">5,1 </w:t>
      </w:r>
      <w:r w:rsidRPr="00AE5C9E">
        <w:rPr>
          <w:sz w:val="28"/>
          <w:szCs w:val="28"/>
        </w:rPr>
        <w:t xml:space="preserve">% </w:t>
      </w:r>
      <w:r w:rsidR="00962088" w:rsidRPr="00E03B9D">
        <w:rPr>
          <w:sz w:val="28"/>
          <w:szCs w:val="28"/>
        </w:rPr>
        <w:t>к уточненному плану 20</w:t>
      </w:r>
      <w:r w:rsidR="00962088">
        <w:rPr>
          <w:sz w:val="28"/>
          <w:szCs w:val="28"/>
        </w:rPr>
        <w:t>23</w:t>
      </w:r>
      <w:r w:rsidR="00962088" w:rsidRPr="00E03B9D">
        <w:rPr>
          <w:sz w:val="28"/>
          <w:szCs w:val="28"/>
        </w:rPr>
        <w:t xml:space="preserve"> года </w:t>
      </w:r>
      <w:r w:rsidRPr="00AE5C9E">
        <w:rPr>
          <w:sz w:val="28"/>
          <w:szCs w:val="28"/>
        </w:rPr>
        <w:t>(</w:t>
      </w:r>
      <w:r w:rsidR="00962088">
        <w:rPr>
          <w:sz w:val="28"/>
          <w:szCs w:val="28"/>
        </w:rPr>
        <w:t>31 843,3</w:t>
      </w:r>
      <w:r w:rsidRPr="00AE5C9E">
        <w:rPr>
          <w:sz w:val="28"/>
          <w:szCs w:val="28"/>
        </w:rPr>
        <w:t xml:space="preserve"> тыс. рублей).</w:t>
      </w:r>
    </w:p>
    <w:p w:rsidR="005D65EA" w:rsidRPr="00AE5C9E" w:rsidRDefault="005D65EA" w:rsidP="005D65EA">
      <w:pPr>
        <w:ind w:firstLine="708"/>
        <w:jc w:val="both"/>
        <w:rPr>
          <w:sz w:val="28"/>
          <w:szCs w:val="28"/>
        </w:rPr>
      </w:pPr>
      <w:r w:rsidRPr="00AE5C9E">
        <w:rPr>
          <w:sz w:val="28"/>
          <w:szCs w:val="28"/>
        </w:rPr>
        <w:t>Бюджетные ассигнования по разделу планиру</w:t>
      </w:r>
      <w:r>
        <w:rPr>
          <w:sz w:val="28"/>
          <w:szCs w:val="28"/>
        </w:rPr>
        <w:t>е</w:t>
      </w:r>
      <w:r w:rsidRPr="00AE5C9E">
        <w:rPr>
          <w:sz w:val="28"/>
          <w:szCs w:val="28"/>
        </w:rPr>
        <w:t xml:space="preserve">тся </w:t>
      </w:r>
      <w:r w:rsidRPr="00A27D5D">
        <w:rPr>
          <w:sz w:val="28"/>
          <w:szCs w:val="28"/>
        </w:rPr>
        <w:t>направить на:</w:t>
      </w:r>
    </w:p>
    <w:p w:rsidR="005D65EA" w:rsidRPr="00755693" w:rsidRDefault="005D65EA" w:rsidP="005D65E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55693">
        <w:rPr>
          <w:sz w:val="28"/>
          <w:szCs w:val="28"/>
        </w:rPr>
        <w:t xml:space="preserve">возмещение недополученных доходов в области автомобильного транспорта – </w:t>
      </w:r>
      <w:r w:rsidR="00A27D5D">
        <w:rPr>
          <w:sz w:val="28"/>
          <w:szCs w:val="28"/>
        </w:rPr>
        <w:t>9 350,7</w:t>
      </w:r>
      <w:r w:rsidRPr="0075569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(202</w:t>
      </w:r>
      <w:r w:rsidR="00A27D5D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A27D5D">
        <w:rPr>
          <w:sz w:val="28"/>
          <w:szCs w:val="28"/>
        </w:rPr>
        <w:t>3 000,0</w:t>
      </w:r>
      <w:r>
        <w:rPr>
          <w:sz w:val="28"/>
          <w:szCs w:val="28"/>
        </w:rPr>
        <w:t xml:space="preserve"> тыс. рублей)</w:t>
      </w:r>
      <w:r w:rsidR="00A27D5D">
        <w:rPr>
          <w:sz w:val="28"/>
          <w:szCs w:val="28"/>
        </w:rPr>
        <w:t>, в том числе за счет средств краевых субсидий – 7 277,2 тыс. рублей (2023 год – 0,0 тыс. рублей)</w:t>
      </w:r>
      <w:r w:rsidRPr="00755693">
        <w:rPr>
          <w:sz w:val="28"/>
          <w:szCs w:val="28"/>
        </w:rPr>
        <w:t>;</w:t>
      </w:r>
    </w:p>
    <w:p w:rsidR="005D65EA" w:rsidRPr="000D164B" w:rsidRDefault="005D65EA" w:rsidP="00106F8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164B">
        <w:rPr>
          <w:sz w:val="28"/>
          <w:szCs w:val="28"/>
        </w:rPr>
        <w:t xml:space="preserve">содержание и ремонт автомобильных дорог – </w:t>
      </w:r>
      <w:r w:rsidR="00884083" w:rsidRPr="000D164B">
        <w:rPr>
          <w:sz w:val="28"/>
          <w:szCs w:val="28"/>
        </w:rPr>
        <w:t>6</w:t>
      </w:r>
      <w:r w:rsidR="00884083" w:rsidRPr="000D164B">
        <w:rPr>
          <w:sz w:val="28"/>
          <w:szCs w:val="28"/>
          <w:lang w:val="en-US"/>
        </w:rPr>
        <w:t> </w:t>
      </w:r>
      <w:r w:rsidR="00884083" w:rsidRPr="000D164B">
        <w:rPr>
          <w:sz w:val="28"/>
          <w:szCs w:val="28"/>
        </w:rPr>
        <w:t>169,0</w:t>
      </w:r>
      <w:r w:rsidRPr="000D164B">
        <w:rPr>
          <w:sz w:val="28"/>
          <w:szCs w:val="28"/>
        </w:rPr>
        <w:t xml:space="preserve"> тыс. рублей (202</w:t>
      </w:r>
      <w:r w:rsidR="00884083" w:rsidRPr="000D164B">
        <w:rPr>
          <w:sz w:val="28"/>
          <w:szCs w:val="28"/>
        </w:rPr>
        <w:t>3</w:t>
      </w:r>
      <w:r w:rsidRPr="000D164B">
        <w:rPr>
          <w:sz w:val="28"/>
          <w:szCs w:val="28"/>
        </w:rPr>
        <w:t xml:space="preserve"> год – </w:t>
      </w:r>
      <w:r w:rsidR="00884083" w:rsidRPr="000D164B">
        <w:rPr>
          <w:sz w:val="28"/>
          <w:szCs w:val="28"/>
        </w:rPr>
        <w:t>15 746,1</w:t>
      </w:r>
      <w:r w:rsidRPr="000D164B">
        <w:rPr>
          <w:sz w:val="28"/>
          <w:szCs w:val="28"/>
        </w:rPr>
        <w:t xml:space="preserve"> тыс. рублей); 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 w:rsidRPr="000D164B">
        <w:rPr>
          <w:sz w:val="28"/>
          <w:szCs w:val="28"/>
        </w:rPr>
        <w:t>межбюджетные трансферты</w:t>
      </w:r>
      <w:r>
        <w:rPr>
          <w:sz w:val="28"/>
          <w:szCs w:val="28"/>
        </w:rPr>
        <w:t xml:space="preserve"> </w:t>
      </w:r>
      <w:r w:rsidRPr="00875B75">
        <w:rPr>
          <w:sz w:val="28"/>
          <w:szCs w:val="28"/>
        </w:rPr>
        <w:t>сельским</w:t>
      </w:r>
      <w:r>
        <w:rPr>
          <w:sz w:val="28"/>
          <w:szCs w:val="28"/>
        </w:rPr>
        <w:t xml:space="preserve"> поселениям</w:t>
      </w:r>
      <w:r w:rsidRPr="003662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осуществление части полномочий по ремонту и содержанию автомобильных дорог – </w:t>
      </w:r>
      <w:r w:rsidR="00884083">
        <w:rPr>
          <w:sz w:val="28"/>
          <w:szCs w:val="28"/>
        </w:rPr>
        <w:t>14 846,0</w:t>
      </w:r>
      <w:r>
        <w:rPr>
          <w:sz w:val="28"/>
          <w:szCs w:val="28"/>
        </w:rPr>
        <w:t xml:space="preserve"> тыс. рублей (202</w:t>
      </w:r>
      <w:r w:rsidR="00884083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884083">
        <w:rPr>
          <w:sz w:val="28"/>
          <w:szCs w:val="28"/>
        </w:rPr>
        <w:t>11 869,0</w:t>
      </w:r>
      <w:r>
        <w:rPr>
          <w:sz w:val="28"/>
          <w:szCs w:val="28"/>
        </w:rPr>
        <w:t xml:space="preserve"> тыс. рублей), из них:</w:t>
      </w:r>
    </w:p>
    <w:p w:rsidR="005D65EA" w:rsidRDefault="005D65EA" w:rsidP="004D090D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Горненское</w:t>
      </w:r>
      <w:proofErr w:type="spellEnd"/>
      <w:r>
        <w:rPr>
          <w:sz w:val="28"/>
          <w:szCs w:val="28"/>
        </w:rPr>
        <w:t xml:space="preserve"> сельское поселение – </w:t>
      </w:r>
      <w:r w:rsidR="007A15C5">
        <w:rPr>
          <w:sz w:val="28"/>
          <w:szCs w:val="28"/>
        </w:rPr>
        <w:t>2 705,0</w:t>
      </w:r>
      <w:r>
        <w:rPr>
          <w:sz w:val="28"/>
          <w:szCs w:val="28"/>
        </w:rPr>
        <w:t xml:space="preserve"> тыс. рублей</w:t>
      </w:r>
      <w:r w:rsidRPr="00AE5C9E">
        <w:rPr>
          <w:sz w:val="28"/>
          <w:szCs w:val="28"/>
        </w:rPr>
        <w:t>;</w:t>
      </w:r>
    </w:p>
    <w:p w:rsidR="005D65EA" w:rsidRDefault="005D65EA" w:rsidP="004D09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Крыловское сельское поселение – </w:t>
      </w:r>
      <w:r w:rsidR="007A15C5">
        <w:rPr>
          <w:sz w:val="28"/>
          <w:szCs w:val="28"/>
        </w:rPr>
        <w:t>5 173,0</w:t>
      </w:r>
      <w:r>
        <w:rPr>
          <w:sz w:val="28"/>
          <w:szCs w:val="28"/>
        </w:rPr>
        <w:t xml:space="preserve"> тыс. рублей;</w:t>
      </w:r>
    </w:p>
    <w:p w:rsidR="005D65EA" w:rsidRDefault="005D65EA" w:rsidP="004D090D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Руновское</w:t>
      </w:r>
      <w:proofErr w:type="spellEnd"/>
      <w:r>
        <w:rPr>
          <w:sz w:val="28"/>
          <w:szCs w:val="28"/>
        </w:rPr>
        <w:t xml:space="preserve"> сельское поселение – </w:t>
      </w:r>
      <w:r w:rsidR="007A15C5">
        <w:rPr>
          <w:sz w:val="28"/>
          <w:szCs w:val="28"/>
        </w:rPr>
        <w:t>4 239,0</w:t>
      </w:r>
      <w:r>
        <w:rPr>
          <w:sz w:val="28"/>
          <w:szCs w:val="28"/>
        </w:rPr>
        <w:t xml:space="preserve"> тыс. рублей;</w:t>
      </w:r>
    </w:p>
    <w:p w:rsidR="00E324B4" w:rsidRDefault="005D65EA" w:rsidP="004D090D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Хвищанское</w:t>
      </w:r>
      <w:proofErr w:type="spellEnd"/>
      <w:r>
        <w:rPr>
          <w:sz w:val="28"/>
          <w:szCs w:val="28"/>
        </w:rPr>
        <w:t xml:space="preserve"> сельское поселение – 2</w:t>
      </w:r>
      <w:r w:rsidR="007A15C5">
        <w:rPr>
          <w:sz w:val="28"/>
          <w:szCs w:val="28"/>
        </w:rPr>
        <w:t> 729,</w:t>
      </w:r>
      <w:r>
        <w:rPr>
          <w:sz w:val="28"/>
          <w:szCs w:val="28"/>
        </w:rPr>
        <w:t>0 тыс. рублей</w:t>
      </w:r>
      <w:r w:rsidR="00E324B4">
        <w:rPr>
          <w:sz w:val="28"/>
          <w:szCs w:val="28"/>
        </w:rPr>
        <w:t>.</w:t>
      </w:r>
    </w:p>
    <w:p w:rsidR="005D65EA" w:rsidRPr="004D090D" w:rsidRDefault="007A15C5" w:rsidP="004D090D">
      <w:pPr>
        <w:ind w:firstLine="708"/>
        <w:jc w:val="both"/>
        <w:rPr>
          <w:b/>
          <w:i/>
          <w:sz w:val="28"/>
          <w:szCs w:val="28"/>
        </w:rPr>
      </w:pPr>
      <w:r w:rsidRPr="004D090D">
        <w:rPr>
          <w:sz w:val="28"/>
          <w:szCs w:val="28"/>
        </w:rPr>
        <w:t>В нарушение статьи 8.1 решения Думы КМР № 137</w:t>
      </w:r>
      <w:r w:rsidR="00E324B4" w:rsidRPr="004D090D">
        <w:rPr>
          <w:sz w:val="28"/>
          <w:szCs w:val="28"/>
        </w:rPr>
        <w:t>-</w:t>
      </w:r>
      <w:r>
        <w:rPr>
          <w:sz w:val="28"/>
          <w:szCs w:val="28"/>
        </w:rPr>
        <w:t>НПА</w:t>
      </w:r>
      <w:r>
        <w:rPr>
          <w:rStyle w:val="a8"/>
          <w:sz w:val="28"/>
          <w:szCs w:val="28"/>
        </w:rPr>
        <w:footnoteReference w:id="5"/>
      </w:r>
      <w:r>
        <w:rPr>
          <w:sz w:val="28"/>
          <w:szCs w:val="28"/>
        </w:rPr>
        <w:t xml:space="preserve">, общая протяженность автомобильных дорог, применяемая для расчета иных межбюджетных трансфертов (194,7 км), </w:t>
      </w:r>
      <w:r w:rsidRPr="004D090D">
        <w:rPr>
          <w:b/>
          <w:i/>
          <w:sz w:val="28"/>
          <w:szCs w:val="28"/>
        </w:rPr>
        <w:t xml:space="preserve">не соответствует </w:t>
      </w:r>
      <w:r w:rsidRPr="00875B75">
        <w:rPr>
          <w:sz w:val="28"/>
          <w:szCs w:val="28"/>
        </w:rPr>
        <w:t>протяжённости,</w:t>
      </w:r>
      <w:r>
        <w:rPr>
          <w:sz w:val="28"/>
          <w:szCs w:val="28"/>
        </w:rPr>
        <w:t xml:space="preserve"> утвержденной перечнем автомобильных дорог </w:t>
      </w:r>
      <w:proofErr w:type="gramStart"/>
      <w:r>
        <w:rPr>
          <w:sz w:val="28"/>
          <w:szCs w:val="28"/>
        </w:rPr>
        <w:t>общего  пользования</w:t>
      </w:r>
      <w:proofErr w:type="gramEnd"/>
      <w:r>
        <w:rPr>
          <w:sz w:val="28"/>
          <w:szCs w:val="28"/>
        </w:rPr>
        <w:t xml:space="preserve"> Кировского муниципального района (196,1 км</w:t>
      </w:r>
      <w:r>
        <w:rPr>
          <w:rStyle w:val="a8"/>
          <w:sz w:val="28"/>
          <w:szCs w:val="28"/>
        </w:rPr>
        <w:footnoteReference w:id="6"/>
      </w:r>
      <w:r>
        <w:rPr>
          <w:sz w:val="28"/>
          <w:szCs w:val="28"/>
        </w:rPr>
        <w:t>).</w:t>
      </w:r>
      <w:r w:rsidR="004D090D">
        <w:rPr>
          <w:sz w:val="28"/>
          <w:szCs w:val="28"/>
        </w:rPr>
        <w:t xml:space="preserve"> Таким образом объем межбюджетных трансфертов сельским поселениям на осуществление части полномочий по ремонту и содержанию автомобильных дорог </w:t>
      </w:r>
      <w:r w:rsidR="004D090D" w:rsidRPr="004D090D">
        <w:rPr>
          <w:b/>
          <w:i/>
          <w:sz w:val="28"/>
          <w:szCs w:val="28"/>
        </w:rPr>
        <w:t>завышен</w:t>
      </w:r>
      <w:r w:rsidR="004D090D">
        <w:rPr>
          <w:b/>
          <w:i/>
          <w:sz w:val="28"/>
          <w:szCs w:val="28"/>
        </w:rPr>
        <w:t xml:space="preserve"> на 105,5 тыс. рублей.</w:t>
      </w:r>
    </w:p>
    <w:p w:rsidR="005D65EA" w:rsidRPr="001C6876" w:rsidRDefault="005D65EA" w:rsidP="005D65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6876">
        <w:rPr>
          <w:rFonts w:eastAsiaTheme="minorHAnsi"/>
          <w:sz w:val="28"/>
          <w:szCs w:val="28"/>
          <w:lang w:eastAsia="en-US"/>
        </w:rPr>
        <w:t>оплат</w:t>
      </w:r>
      <w:r>
        <w:rPr>
          <w:rFonts w:eastAsiaTheme="minorHAnsi"/>
          <w:sz w:val="28"/>
          <w:szCs w:val="28"/>
          <w:lang w:eastAsia="en-US"/>
        </w:rPr>
        <w:t>у</w:t>
      </w:r>
      <w:r w:rsidRPr="001C6876">
        <w:rPr>
          <w:rFonts w:eastAsiaTheme="minorHAnsi"/>
          <w:sz w:val="28"/>
          <w:szCs w:val="28"/>
          <w:lang w:eastAsia="en-US"/>
        </w:rPr>
        <w:t xml:space="preserve"> транспортного налога дорожной техники – 80,3 тыс. рублей</w:t>
      </w:r>
      <w:r>
        <w:rPr>
          <w:rFonts w:eastAsiaTheme="minorHAnsi"/>
          <w:sz w:val="28"/>
          <w:szCs w:val="28"/>
          <w:lang w:eastAsia="en-US"/>
        </w:rPr>
        <w:t xml:space="preserve"> (202</w:t>
      </w:r>
      <w:r w:rsidR="00297830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год – 80,3 тыс. рублей)</w:t>
      </w:r>
      <w:r w:rsidRPr="001C6876">
        <w:rPr>
          <w:rFonts w:eastAsiaTheme="minorHAnsi"/>
          <w:sz w:val="28"/>
          <w:szCs w:val="28"/>
          <w:lang w:eastAsia="en-US"/>
        </w:rPr>
        <w:t>;</w:t>
      </w:r>
    </w:p>
    <w:p w:rsidR="005D65EA" w:rsidRPr="00053461" w:rsidRDefault="005D65EA" w:rsidP="005D65EA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53461">
        <w:rPr>
          <w:sz w:val="28"/>
          <w:szCs w:val="28"/>
        </w:rPr>
        <w:t>ероприяти</w:t>
      </w:r>
      <w:r>
        <w:rPr>
          <w:sz w:val="28"/>
          <w:szCs w:val="28"/>
        </w:rPr>
        <w:t>я</w:t>
      </w:r>
      <w:r w:rsidRPr="000534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обращению с животными </w:t>
      </w:r>
      <w:r w:rsidRPr="00053461">
        <w:rPr>
          <w:sz w:val="28"/>
          <w:szCs w:val="28"/>
        </w:rPr>
        <w:t xml:space="preserve">– </w:t>
      </w:r>
      <w:r>
        <w:rPr>
          <w:sz w:val="28"/>
          <w:szCs w:val="28"/>
        </w:rPr>
        <w:t>944,5</w:t>
      </w:r>
      <w:r w:rsidRPr="0005346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(202</w:t>
      </w:r>
      <w:r w:rsidR="009C6314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9C6314">
        <w:rPr>
          <w:sz w:val="28"/>
          <w:szCs w:val="28"/>
        </w:rPr>
        <w:t>944</w:t>
      </w:r>
      <w:r>
        <w:rPr>
          <w:sz w:val="28"/>
          <w:szCs w:val="28"/>
        </w:rPr>
        <w:t>,5 тыс. рублей)</w:t>
      </w:r>
      <w:r w:rsidR="000D164B">
        <w:rPr>
          <w:sz w:val="28"/>
          <w:szCs w:val="28"/>
        </w:rPr>
        <w:t>;</w:t>
      </w:r>
    </w:p>
    <w:p w:rsidR="005D65EA" w:rsidRDefault="005D65EA" w:rsidP="000D16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субсидий субъектам малого и среднего предпринимательства – </w:t>
      </w:r>
      <w:r w:rsidR="000D164B">
        <w:rPr>
          <w:sz w:val="28"/>
          <w:szCs w:val="28"/>
        </w:rPr>
        <w:t>197</w:t>
      </w:r>
      <w:r>
        <w:rPr>
          <w:sz w:val="28"/>
          <w:szCs w:val="28"/>
        </w:rPr>
        <w:t>,0 тыс. рублей (202</w:t>
      </w:r>
      <w:r w:rsidR="000D164B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0D164B">
        <w:rPr>
          <w:sz w:val="28"/>
          <w:szCs w:val="28"/>
        </w:rPr>
        <w:t>197</w:t>
      </w:r>
      <w:r>
        <w:rPr>
          <w:sz w:val="28"/>
          <w:szCs w:val="28"/>
        </w:rPr>
        <w:t>,0 тыс. рублей)</w:t>
      </w:r>
      <w:r w:rsidR="000D164B">
        <w:rPr>
          <w:sz w:val="28"/>
          <w:szCs w:val="28"/>
        </w:rPr>
        <w:t>;</w:t>
      </w:r>
    </w:p>
    <w:p w:rsidR="000D164B" w:rsidRDefault="000D164B" w:rsidP="000D16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закупка товаров, работ и услуг для развития субъектов малого и среднего предпринимательства – 3,0 тыс. рублей (</w:t>
      </w:r>
      <w:r w:rsidR="00297830">
        <w:rPr>
          <w:sz w:val="28"/>
          <w:szCs w:val="28"/>
        </w:rPr>
        <w:t>202</w:t>
      </w:r>
      <w:r>
        <w:rPr>
          <w:sz w:val="28"/>
          <w:szCs w:val="28"/>
        </w:rPr>
        <w:t>3 год – 3,0 тыс. рублей)</w:t>
      </w:r>
      <w:r w:rsidR="00106F86">
        <w:rPr>
          <w:sz w:val="28"/>
          <w:szCs w:val="28"/>
        </w:rPr>
        <w:t>;</w:t>
      </w:r>
    </w:p>
    <w:p w:rsidR="00106F86" w:rsidRDefault="00106F86" w:rsidP="000D16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поддержка субъектов малого и среднего предпринимательства, связанная с обустройством территорий, прилегающих к местам туристического показа – 5 050,5 тыс. рублей (2023 год – 0,0 тыс. рублей).</w:t>
      </w:r>
    </w:p>
    <w:p w:rsidR="000D164B" w:rsidRPr="001C6876" w:rsidRDefault="004D090D" w:rsidP="000D16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нарушение пункта 16 статьи 2 Закона №</w:t>
      </w:r>
      <w:r w:rsidR="00106F86">
        <w:rPr>
          <w:sz w:val="28"/>
          <w:szCs w:val="28"/>
        </w:rPr>
        <w:t xml:space="preserve"> 378-</w:t>
      </w:r>
      <w:r>
        <w:rPr>
          <w:sz w:val="28"/>
          <w:szCs w:val="28"/>
        </w:rPr>
        <w:t>КЗ</w:t>
      </w:r>
      <w:r>
        <w:rPr>
          <w:rStyle w:val="a8"/>
          <w:sz w:val="28"/>
          <w:szCs w:val="28"/>
        </w:rPr>
        <w:footnoteReference w:id="7"/>
      </w:r>
      <w:r w:rsidR="00106F86">
        <w:rPr>
          <w:sz w:val="28"/>
          <w:szCs w:val="28"/>
        </w:rPr>
        <w:t>,</w:t>
      </w:r>
      <w:r w:rsidR="000D164B">
        <w:rPr>
          <w:sz w:val="28"/>
          <w:szCs w:val="28"/>
        </w:rPr>
        <w:t xml:space="preserve"> проектом решения о бюджете района </w:t>
      </w:r>
      <w:r w:rsidR="00875B75">
        <w:rPr>
          <w:sz w:val="28"/>
          <w:szCs w:val="28"/>
        </w:rPr>
        <w:t xml:space="preserve">в 2024-2026 году </w:t>
      </w:r>
      <w:r w:rsidR="000D164B" w:rsidRPr="000D164B">
        <w:rPr>
          <w:b/>
          <w:i/>
          <w:sz w:val="28"/>
          <w:szCs w:val="28"/>
        </w:rPr>
        <w:t xml:space="preserve">не предусмотрены </w:t>
      </w:r>
      <w:r w:rsidR="000D164B" w:rsidRPr="004D090D">
        <w:rPr>
          <w:sz w:val="28"/>
          <w:szCs w:val="28"/>
        </w:rPr>
        <w:t>расходы</w:t>
      </w:r>
      <w:r w:rsidR="000D164B">
        <w:rPr>
          <w:sz w:val="28"/>
          <w:szCs w:val="28"/>
        </w:rPr>
        <w:t>, связанные с ус</w:t>
      </w:r>
      <w:r>
        <w:rPr>
          <w:sz w:val="28"/>
          <w:szCs w:val="28"/>
        </w:rPr>
        <w:t>та</w:t>
      </w:r>
      <w:r w:rsidR="000D164B">
        <w:rPr>
          <w:sz w:val="28"/>
          <w:szCs w:val="28"/>
        </w:rPr>
        <w:t xml:space="preserve">новлением регулируемых </w:t>
      </w:r>
      <w:proofErr w:type="gramStart"/>
      <w:r w:rsidR="000D164B">
        <w:rPr>
          <w:sz w:val="28"/>
          <w:szCs w:val="28"/>
        </w:rPr>
        <w:t>тарифов  на</w:t>
      </w:r>
      <w:proofErr w:type="gramEnd"/>
      <w:r w:rsidR="000D164B">
        <w:rPr>
          <w:sz w:val="28"/>
          <w:szCs w:val="28"/>
        </w:rPr>
        <w:t xml:space="preserve"> регулярные перевозки пассажиров и багажа автомобильным транспортом в сумме </w:t>
      </w:r>
      <w:r w:rsidR="000D164B" w:rsidRPr="000D164B">
        <w:rPr>
          <w:b/>
          <w:i/>
          <w:sz w:val="28"/>
          <w:szCs w:val="28"/>
        </w:rPr>
        <w:t>3,4 тыс. рублей</w:t>
      </w:r>
      <w:r w:rsidR="00297830">
        <w:rPr>
          <w:b/>
          <w:i/>
          <w:sz w:val="28"/>
          <w:szCs w:val="28"/>
        </w:rPr>
        <w:t xml:space="preserve"> </w:t>
      </w:r>
      <w:r w:rsidR="00297830" w:rsidRPr="00297830">
        <w:rPr>
          <w:sz w:val="28"/>
          <w:szCs w:val="28"/>
        </w:rPr>
        <w:t>(2023 год – 3,4 тыс. рублей)</w:t>
      </w:r>
      <w:r>
        <w:rPr>
          <w:sz w:val="28"/>
          <w:szCs w:val="28"/>
        </w:rPr>
        <w:t>.</w:t>
      </w:r>
      <w:r w:rsidR="000D164B">
        <w:rPr>
          <w:sz w:val="28"/>
          <w:szCs w:val="28"/>
        </w:rPr>
        <w:t xml:space="preserve"> </w:t>
      </w:r>
    </w:p>
    <w:p w:rsidR="005D65EA" w:rsidRPr="00B43510" w:rsidRDefault="005D65EA" w:rsidP="005D65EA">
      <w:pPr>
        <w:ind w:firstLine="708"/>
        <w:jc w:val="both"/>
        <w:rPr>
          <w:sz w:val="16"/>
          <w:szCs w:val="16"/>
        </w:rPr>
      </w:pPr>
    </w:p>
    <w:p w:rsidR="005D65EA" w:rsidRPr="00860659" w:rsidRDefault="005D65EA" w:rsidP="005D65EA">
      <w:pPr>
        <w:ind w:firstLine="720"/>
        <w:jc w:val="both"/>
        <w:rPr>
          <w:b/>
          <w:i/>
          <w:sz w:val="28"/>
          <w:szCs w:val="28"/>
        </w:rPr>
      </w:pPr>
      <w:r w:rsidRPr="00177964">
        <w:rPr>
          <w:b/>
          <w:sz w:val="28"/>
          <w:szCs w:val="28"/>
        </w:rPr>
        <w:t>раздел 0500 Жилищно-коммунальное хозяйство</w:t>
      </w:r>
    </w:p>
    <w:p w:rsidR="005D65EA" w:rsidRPr="00D305BB" w:rsidRDefault="005D65EA" w:rsidP="005D65EA">
      <w:pPr>
        <w:ind w:firstLine="720"/>
        <w:jc w:val="both"/>
        <w:rPr>
          <w:sz w:val="28"/>
          <w:szCs w:val="28"/>
        </w:rPr>
      </w:pPr>
      <w:r w:rsidRPr="00D305BB">
        <w:rPr>
          <w:sz w:val="28"/>
          <w:szCs w:val="28"/>
        </w:rPr>
        <w:t>План по разделу на 20</w:t>
      </w:r>
      <w:r>
        <w:rPr>
          <w:sz w:val="28"/>
          <w:szCs w:val="28"/>
        </w:rPr>
        <w:t>2</w:t>
      </w:r>
      <w:r w:rsidR="00962088">
        <w:rPr>
          <w:sz w:val="28"/>
          <w:szCs w:val="28"/>
        </w:rPr>
        <w:t>4</w:t>
      </w:r>
      <w:r w:rsidRPr="00D305BB">
        <w:rPr>
          <w:sz w:val="28"/>
          <w:szCs w:val="28"/>
        </w:rPr>
        <w:t xml:space="preserve"> год предусмотрен в сумме </w:t>
      </w:r>
      <w:r w:rsidR="00962088">
        <w:rPr>
          <w:b/>
          <w:i/>
          <w:sz w:val="28"/>
          <w:szCs w:val="28"/>
        </w:rPr>
        <w:t>2 516,5</w:t>
      </w:r>
      <w:r w:rsidRPr="00B43510">
        <w:rPr>
          <w:b/>
          <w:i/>
          <w:sz w:val="28"/>
          <w:szCs w:val="28"/>
        </w:rPr>
        <w:t xml:space="preserve"> тыс. рублей</w:t>
      </w:r>
      <w:r w:rsidRPr="00D305BB">
        <w:rPr>
          <w:sz w:val="28"/>
          <w:szCs w:val="28"/>
        </w:rPr>
        <w:t xml:space="preserve">, что </w:t>
      </w:r>
      <w:r w:rsidRPr="00E03B9D">
        <w:rPr>
          <w:sz w:val="28"/>
          <w:szCs w:val="28"/>
        </w:rPr>
        <w:t xml:space="preserve">на </w:t>
      </w:r>
      <w:r w:rsidR="00962088">
        <w:rPr>
          <w:sz w:val="28"/>
          <w:szCs w:val="28"/>
        </w:rPr>
        <w:t>775,0</w:t>
      </w:r>
      <w:r w:rsidRPr="00E03B9D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на </w:t>
      </w:r>
      <w:r w:rsidR="00962088">
        <w:rPr>
          <w:sz w:val="28"/>
          <w:szCs w:val="28"/>
        </w:rPr>
        <w:t>44,5</w:t>
      </w:r>
      <w:r>
        <w:rPr>
          <w:sz w:val="28"/>
          <w:szCs w:val="28"/>
        </w:rPr>
        <w:t xml:space="preserve"> </w:t>
      </w:r>
      <w:r w:rsidRPr="00E03B9D">
        <w:rPr>
          <w:sz w:val="28"/>
          <w:szCs w:val="28"/>
        </w:rPr>
        <w:t xml:space="preserve">% </w:t>
      </w:r>
      <w:r>
        <w:rPr>
          <w:b/>
          <w:i/>
          <w:sz w:val="28"/>
          <w:szCs w:val="28"/>
        </w:rPr>
        <w:t>больше</w:t>
      </w:r>
      <w:r w:rsidRPr="00D305BB">
        <w:rPr>
          <w:sz w:val="28"/>
          <w:szCs w:val="28"/>
        </w:rPr>
        <w:t xml:space="preserve"> плана 20</w:t>
      </w:r>
      <w:r>
        <w:rPr>
          <w:sz w:val="28"/>
          <w:szCs w:val="28"/>
        </w:rPr>
        <w:t>2</w:t>
      </w:r>
      <w:r w:rsidR="00962088">
        <w:rPr>
          <w:sz w:val="28"/>
          <w:szCs w:val="28"/>
        </w:rPr>
        <w:t>3</w:t>
      </w:r>
      <w:r w:rsidRPr="00D305BB">
        <w:rPr>
          <w:sz w:val="28"/>
          <w:szCs w:val="28"/>
        </w:rPr>
        <w:t xml:space="preserve"> года (</w:t>
      </w:r>
      <w:r w:rsidR="00962088">
        <w:rPr>
          <w:sz w:val="28"/>
          <w:szCs w:val="28"/>
        </w:rPr>
        <w:t>1 741,4</w:t>
      </w:r>
      <w:r w:rsidRPr="00D305BB">
        <w:rPr>
          <w:sz w:val="28"/>
          <w:szCs w:val="28"/>
        </w:rPr>
        <w:t xml:space="preserve"> тыс. рублей).</w:t>
      </w:r>
    </w:p>
    <w:p w:rsidR="005D65EA" w:rsidRDefault="005D65EA" w:rsidP="005D65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запланированы</w:t>
      </w:r>
      <w:r w:rsidRPr="00D305BB">
        <w:rPr>
          <w:sz w:val="28"/>
          <w:szCs w:val="28"/>
        </w:rPr>
        <w:t xml:space="preserve"> </w:t>
      </w:r>
      <w:r w:rsidRPr="00F72EBD">
        <w:rPr>
          <w:sz w:val="28"/>
          <w:szCs w:val="28"/>
        </w:rPr>
        <w:t>на:</w:t>
      </w:r>
      <w:r w:rsidR="00962088">
        <w:rPr>
          <w:sz w:val="28"/>
          <w:szCs w:val="28"/>
        </w:rPr>
        <w:t xml:space="preserve"> </w:t>
      </w:r>
    </w:p>
    <w:p w:rsidR="005D65EA" w:rsidRDefault="005D65EA" w:rsidP="005D65EA">
      <w:pPr>
        <w:ind w:firstLine="720"/>
        <w:jc w:val="both"/>
        <w:rPr>
          <w:sz w:val="28"/>
          <w:szCs w:val="28"/>
        </w:rPr>
      </w:pPr>
      <w:r w:rsidRPr="00D305BB">
        <w:rPr>
          <w:sz w:val="28"/>
          <w:szCs w:val="28"/>
        </w:rPr>
        <w:t xml:space="preserve">коммунальное хозяйство </w:t>
      </w:r>
      <w:r w:rsidR="00F72EBD">
        <w:rPr>
          <w:sz w:val="28"/>
          <w:szCs w:val="28"/>
        </w:rPr>
        <w:t xml:space="preserve">– 1 213,9 </w:t>
      </w:r>
      <w:r w:rsidRPr="00D305BB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(202</w:t>
      </w:r>
      <w:r w:rsidR="00F72EBD">
        <w:rPr>
          <w:sz w:val="28"/>
          <w:szCs w:val="28"/>
        </w:rPr>
        <w:t>3 год – 1 126,9 тыс. рублей)</w:t>
      </w:r>
      <w:r>
        <w:rPr>
          <w:sz w:val="28"/>
          <w:szCs w:val="28"/>
        </w:rPr>
        <w:t>;</w:t>
      </w:r>
    </w:p>
    <w:p w:rsidR="00F72EBD" w:rsidRDefault="00F72EBD" w:rsidP="005D65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твердым топливом население – 516,3 тыс. рублей (2023 год – 0,0 тыс. рублей);</w:t>
      </w:r>
    </w:p>
    <w:p w:rsidR="005D65EA" w:rsidRDefault="005D65EA" w:rsidP="005D65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благоустройство </w:t>
      </w:r>
      <w:r w:rsidR="00F72EB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72EBD">
        <w:rPr>
          <w:sz w:val="28"/>
          <w:szCs w:val="28"/>
        </w:rPr>
        <w:t>784,0</w:t>
      </w:r>
      <w:r>
        <w:rPr>
          <w:sz w:val="28"/>
          <w:szCs w:val="28"/>
        </w:rPr>
        <w:t xml:space="preserve"> тыс. рублей (202</w:t>
      </w:r>
      <w:r w:rsidR="00F72EBD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F72EBD">
        <w:rPr>
          <w:sz w:val="28"/>
          <w:szCs w:val="28"/>
        </w:rPr>
        <w:t>612,7</w:t>
      </w:r>
      <w:r>
        <w:rPr>
          <w:sz w:val="28"/>
          <w:szCs w:val="28"/>
        </w:rPr>
        <w:t xml:space="preserve"> тыс. рублей). </w:t>
      </w:r>
    </w:p>
    <w:p w:rsidR="005D65EA" w:rsidRDefault="00F72EBD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местностей – 2,3 тыс. рублей</w:t>
      </w:r>
      <w:r w:rsidR="005D65EA" w:rsidRPr="00D305BB">
        <w:rPr>
          <w:sz w:val="28"/>
          <w:szCs w:val="28"/>
        </w:rPr>
        <w:t xml:space="preserve"> </w:t>
      </w:r>
      <w:r w:rsidR="005D65EA">
        <w:rPr>
          <w:sz w:val="28"/>
          <w:szCs w:val="28"/>
        </w:rPr>
        <w:t>(202</w:t>
      </w:r>
      <w:r>
        <w:rPr>
          <w:sz w:val="28"/>
          <w:szCs w:val="28"/>
        </w:rPr>
        <w:t>3</w:t>
      </w:r>
      <w:r w:rsidR="005D65EA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="005D65EA">
        <w:rPr>
          <w:sz w:val="28"/>
          <w:szCs w:val="28"/>
        </w:rPr>
        <w:t xml:space="preserve"> </w:t>
      </w:r>
      <w:r>
        <w:rPr>
          <w:sz w:val="28"/>
          <w:szCs w:val="28"/>
        </w:rPr>
        <w:t>1,8</w:t>
      </w:r>
      <w:r w:rsidR="005D65EA">
        <w:rPr>
          <w:sz w:val="28"/>
          <w:szCs w:val="28"/>
        </w:rPr>
        <w:t xml:space="preserve"> </w:t>
      </w:r>
      <w:r w:rsidR="005D65EA" w:rsidRPr="00D305BB">
        <w:rPr>
          <w:sz w:val="28"/>
          <w:szCs w:val="28"/>
        </w:rPr>
        <w:t>тыс. рублей).</w:t>
      </w:r>
    </w:p>
    <w:p w:rsidR="005D65EA" w:rsidRPr="003226D5" w:rsidRDefault="005D65EA" w:rsidP="005D65EA">
      <w:pPr>
        <w:ind w:firstLine="720"/>
        <w:jc w:val="both"/>
        <w:rPr>
          <w:sz w:val="16"/>
          <w:szCs w:val="16"/>
        </w:rPr>
      </w:pPr>
    </w:p>
    <w:p w:rsidR="00962088" w:rsidRDefault="00962088" w:rsidP="005D65EA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0600 О</w:t>
      </w:r>
      <w:r w:rsidR="003226D5">
        <w:rPr>
          <w:b/>
          <w:sz w:val="28"/>
          <w:szCs w:val="28"/>
        </w:rPr>
        <w:t>храна окружающей среды</w:t>
      </w:r>
    </w:p>
    <w:p w:rsidR="00962088" w:rsidRDefault="00962088" w:rsidP="005D65EA">
      <w:pPr>
        <w:ind w:firstLine="720"/>
        <w:jc w:val="both"/>
        <w:rPr>
          <w:sz w:val="28"/>
          <w:szCs w:val="28"/>
        </w:rPr>
      </w:pPr>
      <w:r w:rsidRPr="00962088">
        <w:rPr>
          <w:sz w:val="28"/>
          <w:szCs w:val="28"/>
        </w:rPr>
        <w:t>О</w:t>
      </w:r>
      <w:r>
        <w:rPr>
          <w:sz w:val="28"/>
          <w:szCs w:val="28"/>
        </w:rPr>
        <w:t xml:space="preserve">бъем расходов, запланированных на охрану окружающей среды в 2024 </w:t>
      </w:r>
      <w:proofErr w:type="gramStart"/>
      <w:r>
        <w:rPr>
          <w:sz w:val="28"/>
          <w:szCs w:val="28"/>
        </w:rPr>
        <w:t>году,  составляет</w:t>
      </w:r>
      <w:proofErr w:type="gramEnd"/>
      <w:r>
        <w:rPr>
          <w:sz w:val="28"/>
          <w:szCs w:val="28"/>
        </w:rPr>
        <w:t xml:space="preserve"> </w:t>
      </w:r>
      <w:r w:rsidRPr="003226D5">
        <w:rPr>
          <w:b/>
          <w:i/>
          <w:sz w:val="28"/>
          <w:szCs w:val="28"/>
        </w:rPr>
        <w:t>940,0 тыс. рублей</w:t>
      </w:r>
      <w:r>
        <w:rPr>
          <w:sz w:val="28"/>
          <w:szCs w:val="28"/>
        </w:rPr>
        <w:t xml:space="preserve">, что на 140,0 тыс. рублей или на 13,0 % </w:t>
      </w:r>
      <w:r w:rsidRPr="003226D5">
        <w:rPr>
          <w:b/>
          <w:i/>
          <w:sz w:val="28"/>
          <w:szCs w:val="28"/>
        </w:rPr>
        <w:t>меньше</w:t>
      </w:r>
      <w:r>
        <w:rPr>
          <w:sz w:val="28"/>
          <w:szCs w:val="28"/>
        </w:rPr>
        <w:t xml:space="preserve"> расходов, запланированных на 2023 год (1 080,0 тыс. рублей).</w:t>
      </w:r>
    </w:p>
    <w:p w:rsidR="00962088" w:rsidRDefault="00962088" w:rsidP="005D65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общему плану мероприятий, бюджетные ассигнования </w:t>
      </w:r>
      <w:r w:rsidRPr="00CA3843">
        <w:rPr>
          <w:sz w:val="28"/>
          <w:szCs w:val="28"/>
        </w:rPr>
        <w:t>планируется направить на ликвидацию несанкционированных свалок твердых бытовых отходов</w:t>
      </w:r>
      <w:r w:rsidRPr="00E324B4">
        <w:rPr>
          <w:sz w:val="28"/>
          <w:szCs w:val="28"/>
        </w:rPr>
        <w:t>.</w:t>
      </w:r>
    </w:p>
    <w:p w:rsidR="00962088" w:rsidRPr="003226D5" w:rsidRDefault="00962088" w:rsidP="005D65EA">
      <w:pPr>
        <w:ind w:firstLine="7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5D65EA" w:rsidRPr="00EB52B7" w:rsidRDefault="005D65EA" w:rsidP="005D65EA">
      <w:pPr>
        <w:ind w:firstLine="720"/>
        <w:jc w:val="both"/>
        <w:rPr>
          <w:b/>
          <w:sz w:val="28"/>
          <w:szCs w:val="28"/>
        </w:rPr>
      </w:pPr>
      <w:r w:rsidRPr="00E75FEF">
        <w:rPr>
          <w:b/>
          <w:sz w:val="28"/>
          <w:szCs w:val="28"/>
        </w:rPr>
        <w:t>раздел 0700 Образование</w:t>
      </w:r>
    </w:p>
    <w:p w:rsidR="005D65EA" w:rsidRDefault="005D65EA" w:rsidP="005D65EA">
      <w:pPr>
        <w:jc w:val="both"/>
        <w:rPr>
          <w:sz w:val="28"/>
          <w:szCs w:val="28"/>
        </w:rPr>
      </w:pPr>
      <w:r w:rsidRPr="00EB52B7">
        <w:rPr>
          <w:sz w:val="28"/>
          <w:szCs w:val="28"/>
        </w:rPr>
        <w:tab/>
        <w:t xml:space="preserve">Проектом решения о бюджете района </w:t>
      </w:r>
      <w:r>
        <w:rPr>
          <w:sz w:val="28"/>
          <w:szCs w:val="28"/>
        </w:rPr>
        <w:t>в 202</w:t>
      </w:r>
      <w:r w:rsidR="00CA3843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Pr="00EB52B7">
        <w:rPr>
          <w:sz w:val="28"/>
          <w:szCs w:val="28"/>
        </w:rPr>
        <w:t xml:space="preserve">предлагается </w:t>
      </w:r>
      <w:proofErr w:type="gramStart"/>
      <w:r w:rsidR="00CA3843">
        <w:rPr>
          <w:b/>
          <w:i/>
          <w:sz w:val="28"/>
          <w:szCs w:val="28"/>
        </w:rPr>
        <w:t xml:space="preserve">увеличить </w:t>
      </w:r>
      <w:r w:rsidRPr="00E03B9D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</w:t>
      </w:r>
      <w:proofErr w:type="gramEnd"/>
      <w:r>
        <w:rPr>
          <w:sz w:val="28"/>
          <w:szCs w:val="28"/>
        </w:rPr>
        <w:t xml:space="preserve"> показатель </w:t>
      </w:r>
      <w:r w:rsidRPr="00E03B9D">
        <w:rPr>
          <w:sz w:val="28"/>
          <w:szCs w:val="28"/>
        </w:rPr>
        <w:t xml:space="preserve">на </w:t>
      </w:r>
      <w:r w:rsidR="00CA3843">
        <w:rPr>
          <w:sz w:val="28"/>
          <w:szCs w:val="28"/>
        </w:rPr>
        <w:t>62 047,2</w:t>
      </w:r>
      <w:r w:rsidRPr="00E03B9D">
        <w:rPr>
          <w:sz w:val="28"/>
          <w:szCs w:val="28"/>
        </w:rPr>
        <w:t xml:space="preserve"> тыс. рублей</w:t>
      </w:r>
      <w:r w:rsidRPr="00EB52B7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</w:t>
      </w:r>
      <w:r w:rsidR="00CA3843">
        <w:rPr>
          <w:sz w:val="28"/>
          <w:szCs w:val="28"/>
        </w:rPr>
        <w:t>11,7</w:t>
      </w:r>
      <w:r>
        <w:rPr>
          <w:sz w:val="28"/>
          <w:szCs w:val="28"/>
        </w:rPr>
        <w:t xml:space="preserve"> </w:t>
      </w:r>
      <w:r w:rsidRPr="00EB52B7">
        <w:rPr>
          <w:sz w:val="28"/>
          <w:szCs w:val="28"/>
        </w:rPr>
        <w:t xml:space="preserve">%, что составит </w:t>
      </w:r>
      <w:r w:rsidR="00CA3843">
        <w:rPr>
          <w:b/>
          <w:i/>
          <w:sz w:val="28"/>
          <w:szCs w:val="28"/>
        </w:rPr>
        <w:t>594 048,0</w:t>
      </w:r>
      <w:r w:rsidRPr="009F2C0B">
        <w:rPr>
          <w:b/>
          <w:i/>
          <w:sz w:val="28"/>
          <w:szCs w:val="28"/>
        </w:rPr>
        <w:t xml:space="preserve"> тыс. рублей</w:t>
      </w:r>
      <w:r w:rsidRPr="00EB52B7">
        <w:rPr>
          <w:sz w:val="28"/>
          <w:szCs w:val="28"/>
        </w:rPr>
        <w:t xml:space="preserve"> (20</w:t>
      </w:r>
      <w:r>
        <w:rPr>
          <w:sz w:val="28"/>
          <w:szCs w:val="28"/>
        </w:rPr>
        <w:t>2</w:t>
      </w:r>
      <w:r w:rsidR="00CA3843">
        <w:rPr>
          <w:sz w:val="28"/>
          <w:szCs w:val="28"/>
        </w:rPr>
        <w:t>3</w:t>
      </w:r>
      <w:r w:rsidRPr="00EB52B7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– </w:t>
      </w:r>
      <w:r w:rsidR="00CA3843">
        <w:rPr>
          <w:sz w:val="28"/>
          <w:szCs w:val="28"/>
        </w:rPr>
        <w:t>532 000,8 тыс</w:t>
      </w:r>
      <w:r w:rsidRPr="00EB52B7">
        <w:rPr>
          <w:sz w:val="28"/>
          <w:szCs w:val="28"/>
        </w:rPr>
        <w:t>. рублей)</w:t>
      </w:r>
      <w:r>
        <w:rPr>
          <w:sz w:val="28"/>
          <w:szCs w:val="28"/>
        </w:rPr>
        <w:t>.</w:t>
      </w:r>
    </w:p>
    <w:p w:rsidR="005D65EA" w:rsidRPr="00DD3BEC" w:rsidRDefault="005D65EA" w:rsidP="005D65EA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5D65EA" w:rsidRPr="00EB52B7" w:rsidRDefault="005D65EA" w:rsidP="00CA38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1330">
        <w:rPr>
          <w:sz w:val="28"/>
          <w:szCs w:val="28"/>
        </w:rPr>
        <w:t>В целом, по подразделам данного раздела, бюджетные ассигнования распределены следующим образом:</w:t>
      </w:r>
    </w:p>
    <w:p w:rsidR="005D65EA" w:rsidRDefault="005D65EA" w:rsidP="005D65EA">
      <w:pPr>
        <w:ind w:firstLine="708"/>
        <w:jc w:val="both"/>
        <w:rPr>
          <w:sz w:val="28"/>
          <w:szCs w:val="28"/>
          <w:highlight w:val="yellow"/>
        </w:rPr>
      </w:pPr>
      <w:r w:rsidRPr="00E426AC">
        <w:rPr>
          <w:sz w:val="28"/>
          <w:szCs w:val="28"/>
        </w:rPr>
        <w:t>дошкольное образование</w:t>
      </w:r>
      <w:r w:rsidRPr="00EB52B7">
        <w:rPr>
          <w:sz w:val="28"/>
          <w:szCs w:val="28"/>
        </w:rPr>
        <w:t xml:space="preserve"> – </w:t>
      </w:r>
      <w:r w:rsidR="00C82EFE">
        <w:rPr>
          <w:sz w:val="28"/>
          <w:szCs w:val="28"/>
        </w:rPr>
        <w:t>88 854,2</w:t>
      </w:r>
      <w:r>
        <w:rPr>
          <w:sz w:val="28"/>
          <w:szCs w:val="28"/>
        </w:rPr>
        <w:t xml:space="preserve"> </w:t>
      </w:r>
      <w:r w:rsidRPr="00EB52B7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Pr="00CC29B2">
        <w:rPr>
          <w:b/>
          <w:i/>
          <w:sz w:val="28"/>
          <w:szCs w:val="28"/>
        </w:rPr>
        <w:t>сокращение</w:t>
      </w:r>
      <w:r>
        <w:rPr>
          <w:sz w:val="28"/>
          <w:szCs w:val="28"/>
        </w:rPr>
        <w:t xml:space="preserve"> </w:t>
      </w:r>
      <w:r w:rsidRPr="00282C85">
        <w:rPr>
          <w:sz w:val="28"/>
          <w:szCs w:val="28"/>
        </w:rPr>
        <w:t xml:space="preserve">на </w:t>
      </w:r>
      <w:r w:rsidR="004F053E">
        <w:rPr>
          <w:sz w:val="28"/>
          <w:szCs w:val="28"/>
        </w:rPr>
        <w:t>1 078,7</w:t>
      </w:r>
      <w:r w:rsidRPr="00282C85">
        <w:rPr>
          <w:sz w:val="28"/>
          <w:szCs w:val="28"/>
        </w:rPr>
        <w:t xml:space="preserve"> тыс. рублей </w:t>
      </w:r>
      <w:r w:rsidRPr="004B3E79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на </w:t>
      </w:r>
      <w:r w:rsidR="004F053E">
        <w:rPr>
          <w:sz w:val="28"/>
          <w:szCs w:val="28"/>
        </w:rPr>
        <w:t>1,2</w:t>
      </w:r>
      <w:r>
        <w:rPr>
          <w:sz w:val="28"/>
          <w:szCs w:val="28"/>
        </w:rPr>
        <w:t xml:space="preserve"> </w:t>
      </w:r>
      <w:r w:rsidRPr="004B3E79">
        <w:rPr>
          <w:sz w:val="28"/>
          <w:szCs w:val="28"/>
        </w:rPr>
        <w:t>% (20</w:t>
      </w:r>
      <w:r>
        <w:rPr>
          <w:sz w:val="28"/>
          <w:szCs w:val="28"/>
        </w:rPr>
        <w:t>2</w:t>
      </w:r>
      <w:r w:rsidR="004F053E">
        <w:rPr>
          <w:sz w:val="28"/>
          <w:szCs w:val="28"/>
        </w:rPr>
        <w:t>3</w:t>
      </w:r>
      <w:r w:rsidRPr="004B3E79">
        <w:rPr>
          <w:sz w:val="28"/>
          <w:szCs w:val="28"/>
        </w:rPr>
        <w:t xml:space="preserve"> год – </w:t>
      </w:r>
      <w:r w:rsidR="004F053E">
        <w:rPr>
          <w:sz w:val="28"/>
          <w:szCs w:val="28"/>
        </w:rPr>
        <w:t>89 932,9</w:t>
      </w:r>
      <w:r w:rsidRPr="004B3E79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;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 w:rsidRPr="00EB52B7">
        <w:rPr>
          <w:sz w:val="28"/>
          <w:szCs w:val="28"/>
        </w:rPr>
        <w:t xml:space="preserve">общее образование – </w:t>
      </w:r>
      <w:r w:rsidR="00C82EFE">
        <w:rPr>
          <w:sz w:val="28"/>
          <w:szCs w:val="28"/>
        </w:rPr>
        <w:t>404 558,2</w:t>
      </w:r>
      <w:r w:rsidRPr="00EB52B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="004F053E">
        <w:rPr>
          <w:b/>
          <w:i/>
          <w:sz w:val="28"/>
          <w:szCs w:val="28"/>
        </w:rPr>
        <w:t xml:space="preserve">увеличение </w:t>
      </w:r>
      <w:r w:rsidRPr="00282C85">
        <w:rPr>
          <w:sz w:val="28"/>
          <w:szCs w:val="28"/>
        </w:rPr>
        <w:t xml:space="preserve">на </w:t>
      </w:r>
      <w:r w:rsidR="004F053E">
        <w:rPr>
          <w:sz w:val="28"/>
          <w:szCs w:val="28"/>
        </w:rPr>
        <w:t>61 992,0</w:t>
      </w:r>
      <w:r w:rsidRPr="00282C85">
        <w:rPr>
          <w:sz w:val="28"/>
          <w:szCs w:val="28"/>
        </w:rPr>
        <w:t xml:space="preserve"> тыс. рублей</w:t>
      </w:r>
      <w:r w:rsidRPr="004B3E79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</w:t>
      </w:r>
      <w:r w:rsidR="004F053E">
        <w:rPr>
          <w:sz w:val="28"/>
          <w:szCs w:val="28"/>
        </w:rPr>
        <w:t>18,1</w:t>
      </w:r>
      <w:r>
        <w:rPr>
          <w:sz w:val="28"/>
          <w:szCs w:val="28"/>
        </w:rPr>
        <w:t xml:space="preserve"> </w:t>
      </w:r>
      <w:r w:rsidRPr="004B3E79">
        <w:rPr>
          <w:sz w:val="28"/>
          <w:szCs w:val="28"/>
        </w:rPr>
        <w:t>% (20</w:t>
      </w:r>
      <w:r>
        <w:rPr>
          <w:sz w:val="28"/>
          <w:szCs w:val="28"/>
        </w:rPr>
        <w:t>2</w:t>
      </w:r>
      <w:r w:rsidR="004F053E">
        <w:rPr>
          <w:sz w:val="28"/>
          <w:szCs w:val="28"/>
        </w:rPr>
        <w:t>3</w:t>
      </w:r>
      <w:r w:rsidRPr="004B3E79">
        <w:rPr>
          <w:sz w:val="28"/>
          <w:szCs w:val="28"/>
        </w:rPr>
        <w:t xml:space="preserve"> год – </w:t>
      </w:r>
      <w:r w:rsidR="004F053E">
        <w:rPr>
          <w:sz w:val="28"/>
          <w:szCs w:val="28"/>
        </w:rPr>
        <w:t>342 566,2</w:t>
      </w:r>
      <w:r w:rsidRPr="004B3E79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;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образование – </w:t>
      </w:r>
      <w:r w:rsidR="00C82EFE">
        <w:rPr>
          <w:sz w:val="28"/>
          <w:szCs w:val="28"/>
        </w:rPr>
        <w:t>37 834,1</w:t>
      </w:r>
      <w:r>
        <w:rPr>
          <w:sz w:val="28"/>
          <w:szCs w:val="28"/>
        </w:rPr>
        <w:t xml:space="preserve"> тыс. рублей, </w:t>
      </w:r>
      <w:r w:rsidRPr="00F93C65">
        <w:rPr>
          <w:b/>
          <w:i/>
          <w:sz w:val="28"/>
          <w:szCs w:val="28"/>
        </w:rPr>
        <w:t>сокращение</w:t>
      </w:r>
      <w:r>
        <w:rPr>
          <w:sz w:val="28"/>
          <w:szCs w:val="28"/>
        </w:rPr>
        <w:t xml:space="preserve"> на </w:t>
      </w:r>
      <w:r w:rsidR="004F053E">
        <w:rPr>
          <w:sz w:val="28"/>
          <w:szCs w:val="28"/>
        </w:rPr>
        <w:t>4 717,1</w:t>
      </w:r>
      <w:r>
        <w:rPr>
          <w:sz w:val="28"/>
          <w:szCs w:val="28"/>
        </w:rPr>
        <w:t xml:space="preserve"> тыс. рублей или на 11,</w:t>
      </w:r>
      <w:r w:rsidR="00F142BD">
        <w:rPr>
          <w:sz w:val="28"/>
          <w:szCs w:val="28"/>
        </w:rPr>
        <w:t>1</w:t>
      </w:r>
      <w:r>
        <w:rPr>
          <w:sz w:val="28"/>
          <w:szCs w:val="28"/>
        </w:rPr>
        <w:t xml:space="preserve"> % (202</w:t>
      </w:r>
      <w:r w:rsidR="004F053E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4F053E">
        <w:rPr>
          <w:sz w:val="28"/>
          <w:szCs w:val="28"/>
        </w:rPr>
        <w:t>42 551,2</w:t>
      </w:r>
      <w:r>
        <w:rPr>
          <w:sz w:val="28"/>
          <w:szCs w:val="28"/>
        </w:rPr>
        <w:t xml:space="preserve"> тыс. рублей);</w:t>
      </w:r>
    </w:p>
    <w:p w:rsidR="005D65EA" w:rsidRPr="00235C28" w:rsidRDefault="005D65EA" w:rsidP="005D65EA">
      <w:pPr>
        <w:ind w:firstLine="708"/>
        <w:jc w:val="both"/>
        <w:rPr>
          <w:sz w:val="28"/>
          <w:szCs w:val="28"/>
        </w:rPr>
      </w:pPr>
      <w:r w:rsidRPr="00EB52B7">
        <w:rPr>
          <w:sz w:val="28"/>
          <w:szCs w:val="28"/>
        </w:rPr>
        <w:t>переподготовка и повышение квалификации педагогических работников</w:t>
      </w:r>
      <w:r>
        <w:rPr>
          <w:sz w:val="28"/>
          <w:szCs w:val="28"/>
        </w:rPr>
        <w:t xml:space="preserve"> </w:t>
      </w:r>
      <w:r w:rsidRPr="00EB52B7">
        <w:rPr>
          <w:sz w:val="28"/>
          <w:szCs w:val="28"/>
        </w:rPr>
        <w:t xml:space="preserve">– </w:t>
      </w:r>
      <w:r>
        <w:rPr>
          <w:sz w:val="28"/>
          <w:szCs w:val="28"/>
        </w:rPr>
        <w:t>50,0</w:t>
      </w:r>
      <w:r w:rsidRPr="00EB52B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сокращение </w:t>
      </w:r>
      <w:r w:rsidRPr="00F42462">
        <w:rPr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 w:rsidR="00F142BD">
        <w:rPr>
          <w:sz w:val="28"/>
          <w:szCs w:val="28"/>
        </w:rPr>
        <w:t>5</w:t>
      </w:r>
      <w:r>
        <w:rPr>
          <w:sz w:val="28"/>
          <w:szCs w:val="28"/>
        </w:rPr>
        <w:t xml:space="preserve">0,0 тыс. рублей или на </w:t>
      </w:r>
      <w:r w:rsidR="00F142BD">
        <w:rPr>
          <w:sz w:val="28"/>
          <w:szCs w:val="28"/>
        </w:rPr>
        <w:t>50,0</w:t>
      </w:r>
      <w:r>
        <w:rPr>
          <w:sz w:val="28"/>
          <w:szCs w:val="28"/>
        </w:rPr>
        <w:t xml:space="preserve"> %</w:t>
      </w:r>
      <w:r w:rsidRPr="00235C28">
        <w:rPr>
          <w:sz w:val="28"/>
          <w:szCs w:val="28"/>
        </w:rPr>
        <w:t xml:space="preserve"> (</w:t>
      </w:r>
      <w:r>
        <w:rPr>
          <w:sz w:val="28"/>
          <w:szCs w:val="28"/>
        </w:rPr>
        <w:t>202</w:t>
      </w:r>
      <w:r w:rsidR="00F142BD">
        <w:rPr>
          <w:sz w:val="28"/>
          <w:szCs w:val="28"/>
        </w:rPr>
        <w:t>3</w:t>
      </w:r>
      <w:r>
        <w:rPr>
          <w:sz w:val="28"/>
          <w:szCs w:val="28"/>
        </w:rPr>
        <w:t xml:space="preserve"> год - </w:t>
      </w:r>
      <w:r w:rsidR="00F142BD">
        <w:rPr>
          <w:sz w:val="28"/>
          <w:szCs w:val="28"/>
        </w:rPr>
        <w:t>10</w:t>
      </w:r>
      <w:r w:rsidRPr="00235C28">
        <w:rPr>
          <w:sz w:val="28"/>
          <w:szCs w:val="28"/>
        </w:rPr>
        <w:t>0,0 тыс. рублей);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 w:rsidRPr="00EB52B7">
        <w:rPr>
          <w:sz w:val="28"/>
          <w:szCs w:val="28"/>
        </w:rPr>
        <w:lastRenderedPageBreak/>
        <w:t xml:space="preserve">другие вопросы в области образования – </w:t>
      </w:r>
      <w:r w:rsidR="004F053E">
        <w:rPr>
          <w:sz w:val="28"/>
          <w:szCs w:val="28"/>
        </w:rPr>
        <w:t>62 751,5</w:t>
      </w:r>
      <w:r w:rsidRPr="00EB52B7">
        <w:rPr>
          <w:sz w:val="28"/>
          <w:szCs w:val="28"/>
        </w:rPr>
        <w:t xml:space="preserve"> тыс. рублей, </w:t>
      </w:r>
      <w:r>
        <w:rPr>
          <w:b/>
          <w:i/>
          <w:sz w:val="28"/>
          <w:szCs w:val="28"/>
        </w:rPr>
        <w:t xml:space="preserve">увеличение </w:t>
      </w:r>
      <w:r w:rsidRPr="00282C85">
        <w:rPr>
          <w:sz w:val="28"/>
          <w:szCs w:val="28"/>
        </w:rPr>
        <w:t xml:space="preserve">на </w:t>
      </w:r>
      <w:r w:rsidR="00F142BD">
        <w:rPr>
          <w:sz w:val="28"/>
          <w:szCs w:val="28"/>
        </w:rPr>
        <w:t>5 901,0</w:t>
      </w:r>
      <w:r w:rsidRPr="00282C85">
        <w:rPr>
          <w:sz w:val="28"/>
          <w:szCs w:val="28"/>
        </w:rPr>
        <w:t xml:space="preserve"> тыс. рублей</w:t>
      </w:r>
      <w:r w:rsidRPr="00611480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</w:t>
      </w:r>
      <w:r w:rsidR="00F142BD">
        <w:rPr>
          <w:sz w:val="28"/>
          <w:szCs w:val="28"/>
        </w:rPr>
        <w:t>10,4</w:t>
      </w:r>
      <w:r>
        <w:rPr>
          <w:sz w:val="28"/>
          <w:szCs w:val="28"/>
        </w:rPr>
        <w:t xml:space="preserve"> </w:t>
      </w:r>
      <w:r w:rsidRPr="00611480">
        <w:rPr>
          <w:sz w:val="28"/>
          <w:szCs w:val="28"/>
        </w:rPr>
        <w:t>% (20</w:t>
      </w:r>
      <w:r>
        <w:rPr>
          <w:sz w:val="28"/>
          <w:szCs w:val="28"/>
        </w:rPr>
        <w:t>2</w:t>
      </w:r>
      <w:r w:rsidR="00F142BD">
        <w:rPr>
          <w:sz w:val="28"/>
          <w:szCs w:val="28"/>
        </w:rPr>
        <w:t>3</w:t>
      </w:r>
      <w:r w:rsidRPr="00611480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56</w:t>
      </w:r>
      <w:r w:rsidR="00F142BD">
        <w:rPr>
          <w:sz w:val="28"/>
          <w:szCs w:val="28"/>
        </w:rPr>
        <w:t> 850,5</w:t>
      </w:r>
      <w:r w:rsidRPr="00611480">
        <w:rPr>
          <w:sz w:val="28"/>
          <w:szCs w:val="28"/>
        </w:rPr>
        <w:t xml:space="preserve"> тыс. рублей).</w:t>
      </w:r>
      <w:r>
        <w:rPr>
          <w:sz w:val="28"/>
          <w:szCs w:val="28"/>
        </w:rPr>
        <w:t xml:space="preserve"> 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данном подразделе следует выделить, в том числе расходы на: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и отдых </w:t>
      </w:r>
      <w:proofErr w:type="gramStart"/>
      <w:r>
        <w:rPr>
          <w:sz w:val="28"/>
          <w:szCs w:val="28"/>
        </w:rPr>
        <w:t>детей  -</w:t>
      </w:r>
      <w:proofErr w:type="gramEnd"/>
      <w:r>
        <w:rPr>
          <w:sz w:val="28"/>
          <w:szCs w:val="28"/>
        </w:rPr>
        <w:t xml:space="preserve"> </w:t>
      </w:r>
      <w:r w:rsidR="00F142BD">
        <w:rPr>
          <w:sz w:val="28"/>
          <w:szCs w:val="28"/>
        </w:rPr>
        <w:t>3 371,4</w:t>
      </w:r>
      <w:r>
        <w:rPr>
          <w:sz w:val="28"/>
          <w:szCs w:val="28"/>
        </w:rPr>
        <w:t xml:space="preserve"> тыс. рублей (202</w:t>
      </w:r>
      <w:r w:rsidR="00F142BD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F142BD">
        <w:rPr>
          <w:sz w:val="28"/>
          <w:szCs w:val="28"/>
        </w:rPr>
        <w:t>2 589,8</w:t>
      </w:r>
      <w:r>
        <w:rPr>
          <w:sz w:val="28"/>
          <w:szCs w:val="28"/>
        </w:rPr>
        <w:t xml:space="preserve"> тыс. рублей);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МКУ «ЦОМОУ» -  </w:t>
      </w:r>
      <w:r w:rsidR="00F142BD">
        <w:rPr>
          <w:sz w:val="28"/>
          <w:szCs w:val="28"/>
        </w:rPr>
        <w:t>52 117,2</w:t>
      </w:r>
      <w:r>
        <w:rPr>
          <w:sz w:val="28"/>
          <w:szCs w:val="28"/>
        </w:rPr>
        <w:t xml:space="preserve"> тыс. рублей (202</w:t>
      </w:r>
      <w:r w:rsidR="00F142BD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F142BD">
        <w:rPr>
          <w:sz w:val="28"/>
          <w:szCs w:val="28"/>
        </w:rPr>
        <w:t>48 521,4</w:t>
      </w:r>
      <w:r>
        <w:rPr>
          <w:sz w:val="28"/>
          <w:szCs w:val="28"/>
        </w:rPr>
        <w:t xml:space="preserve"> тыс. рублей);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работников учреждений культуры – </w:t>
      </w:r>
      <w:r w:rsidR="00F142BD">
        <w:rPr>
          <w:sz w:val="28"/>
          <w:szCs w:val="28"/>
        </w:rPr>
        <w:t>1 876,7</w:t>
      </w:r>
      <w:r>
        <w:rPr>
          <w:sz w:val="28"/>
          <w:szCs w:val="28"/>
        </w:rPr>
        <w:t xml:space="preserve"> тыс. рублей (202</w:t>
      </w:r>
      <w:r w:rsidR="00F142BD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F142BD">
        <w:rPr>
          <w:sz w:val="28"/>
          <w:szCs w:val="28"/>
        </w:rPr>
        <w:t>979,5</w:t>
      </w:r>
      <w:r>
        <w:rPr>
          <w:sz w:val="28"/>
          <w:szCs w:val="28"/>
        </w:rPr>
        <w:t xml:space="preserve"> тыс. рублей);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прочих муниципальных </w:t>
      </w:r>
      <w:proofErr w:type="gramStart"/>
      <w:r>
        <w:rPr>
          <w:sz w:val="28"/>
          <w:szCs w:val="28"/>
        </w:rPr>
        <w:t>программ  -</w:t>
      </w:r>
      <w:proofErr w:type="gramEnd"/>
      <w:r>
        <w:rPr>
          <w:sz w:val="28"/>
          <w:szCs w:val="28"/>
        </w:rPr>
        <w:t xml:space="preserve"> </w:t>
      </w:r>
      <w:r w:rsidR="00F142BD">
        <w:rPr>
          <w:sz w:val="28"/>
          <w:szCs w:val="28"/>
        </w:rPr>
        <w:t>2 779,0</w:t>
      </w:r>
      <w:r>
        <w:rPr>
          <w:sz w:val="28"/>
          <w:szCs w:val="28"/>
        </w:rPr>
        <w:t xml:space="preserve"> тыс. рублей (202</w:t>
      </w:r>
      <w:r w:rsidR="00F142BD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F142BD">
        <w:rPr>
          <w:sz w:val="28"/>
          <w:szCs w:val="28"/>
        </w:rPr>
        <w:t>2 606,0</w:t>
      </w:r>
      <w:r>
        <w:rPr>
          <w:sz w:val="28"/>
          <w:szCs w:val="28"/>
        </w:rPr>
        <w:t xml:space="preserve"> тыс. рублей)</w:t>
      </w:r>
      <w:r w:rsidR="00F142BD">
        <w:rPr>
          <w:sz w:val="28"/>
          <w:szCs w:val="28"/>
        </w:rPr>
        <w:t>;</w:t>
      </w:r>
    </w:p>
    <w:p w:rsidR="00F142BD" w:rsidRDefault="00F142BD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органов опеки и попечительства – 2 607,2 тыс. рублей (2023 год – 2 053,8 тыс. рублей). </w:t>
      </w:r>
    </w:p>
    <w:p w:rsidR="00F142BD" w:rsidRPr="00095EB9" w:rsidRDefault="00F142BD" w:rsidP="005D65EA">
      <w:pPr>
        <w:ind w:firstLine="708"/>
        <w:jc w:val="both"/>
        <w:rPr>
          <w:sz w:val="28"/>
          <w:szCs w:val="28"/>
        </w:rPr>
      </w:pPr>
    </w:p>
    <w:p w:rsidR="005D65EA" w:rsidRPr="00891C9F" w:rsidRDefault="005D65EA" w:rsidP="005D65EA">
      <w:pPr>
        <w:ind w:firstLine="708"/>
        <w:jc w:val="both"/>
        <w:rPr>
          <w:b/>
          <w:sz w:val="28"/>
          <w:szCs w:val="28"/>
        </w:rPr>
      </w:pPr>
      <w:r w:rsidRPr="00AD1FA9">
        <w:rPr>
          <w:b/>
          <w:sz w:val="28"/>
          <w:szCs w:val="28"/>
        </w:rPr>
        <w:t>раздел 0800 Культура и кинематография</w:t>
      </w:r>
      <w:r w:rsidRPr="00891C9F">
        <w:rPr>
          <w:b/>
          <w:sz w:val="28"/>
          <w:szCs w:val="28"/>
        </w:rPr>
        <w:t xml:space="preserve"> </w:t>
      </w:r>
    </w:p>
    <w:p w:rsidR="005D65EA" w:rsidRDefault="005D65EA" w:rsidP="005D65EA">
      <w:pPr>
        <w:jc w:val="both"/>
        <w:rPr>
          <w:sz w:val="28"/>
          <w:szCs w:val="28"/>
        </w:rPr>
      </w:pPr>
      <w:r w:rsidRPr="00891C9F">
        <w:rPr>
          <w:i/>
          <w:sz w:val="28"/>
          <w:szCs w:val="28"/>
        </w:rPr>
        <w:tab/>
      </w:r>
      <w:r w:rsidRPr="00891C9F">
        <w:rPr>
          <w:sz w:val="28"/>
          <w:szCs w:val="28"/>
        </w:rPr>
        <w:t>Объем расходов, запланированны</w:t>
      </w:r>
      <w:r w:rsidR="00CA3843">
        <w:rPr>
          <w:sz w:val="28"/>
          <w:szCs w:val="28"/>
        </w:rPr>
        <w:t>х</w:t>
      </w:r>
      <w:r w:rsidRPr="00891C9F">
        <w:rPr>
          <w:sz w:val="28"/>
          <w:szCs w:val="28"/>
        </w:rPr>
        <w:t xml:space="preserve"> </w:t>
      </w:r>
      <w:r w:rsidR="00CA3843">
        <w:rPr>
          <w:sz w:val="28"/>
          <w:szCs w:val="28"/>
        </w:rPr>
        <w:t>на</w:t>
      </w:r>
      <w:r w:rsidRPr="00891C9F">
        <w:rPr>
          <w:sz w:val="28"/>
          <w:szCs w:val="28"/>
        </w:rPr>
        <w:t xml:space="preserve"> 202</w:t>
      </w:r>
      <w:r w:rsidR="00CA3843">
        <w:rPr>
          <w:sz w:val="28"/>
          <w:szCs w:val="28"/>
        </w:rPr>
        <w:t>4</w:t>
      </w:r>
      <w:r w:rsidRPr="00891C9F">
        <w:rPr>
          <w:sz w:val="28"/>
          <w:szCs w:val="28"/>
        </w:rPr>
        <w:t xml:space="preserve"> год, составит </w:t>
      </w:r>
      <w:r w:rsidR="00CA3843">
        <w:rPr>
          <w:b/>
          <w:i/>
          <w:sz w:val="28"/>
          <w:szCs w:val="28"/>
        </w:rPr>
        <w:t>27 678,5</w:t>
      </w:r>
      <w:r w:rsidRPr="00E01FBC">
        <w:rPr>
          <w:b/>
          <w:i/>
          <w:sz w:val="28"/>
          <w:szCs w:val="28"/>
        </w:rPr>
        <w:t xml:space="preserve"> тыс. рублей</w:t>
      </w:r>
      <w:r w:rsidRPr="005C2CB7">
        <w:rPr>
          <w:sz w:val="28"/>
          <w:szCs w:val="28"/>
        </w:rPr>
        <w:t xml:space="preserve">, что </w:t>
      </w:r>
      <w:r w:rsidRPr="00282C85">
        <w:rPr>
          <w:sz w:val="28"/>
          <w:szCs w:val="28"/>
        </w:rPr>
        <w:t xml:space="preserve">на </w:t>
      </w:r>
      <w:r w:rsidR="00CA3843">
        <w:rPr>
          <w:sz w:val="28"/>
          <w:szCs w:val="28"/>
        </w:rPr>
        <w:t>12 196,6</w:t>
      </w:r>
      <w:r w:rsidRPr="00282C85">
        <w:rPr>
          <w:sz w:val="28"/>
          <w:szCs w:val="28"/>
        </w:rPr>
        <w:t xml:space="preserve"> тыс. рублей</w:t>
      </w:r>
      <w:r w:rsidRPr="005C2CB7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</w:t>
      </w:r>
      <w:r w:rsidR="00CA3843">
        <w:rPr>
          <w:sz w:val="28"/>
          <w:szCs w:val="28"/>
        </w:rPr>
        <w:t>78,8</w:t>
      </w:r>
      <w:r>
        <w:rPr>
          <w:sz w:val="28"/>
          <w:szCs w:val="28"/>
        </w:rPr>
        <w:t xml:space="preserve"> </w:t>
      </w:r>
      <w:r w:rsidRPr="005C2CB7">
        <w:rPr>
          <w:sz w:val="28"/>
          <w:szCs w:val="28"/>
        </w:rPr>
        <w:t xml:space="preserve">% </w:t>
      </w:r>
      <w:proofErr w:type="gramStart"/>
      <w:r w:rsidR="00AD1FEF">
        <w:rPr>
          <w:b/>
          <w:i/>
          <w:sz w:val="28"/>
          <w:szCs w:val="28"/>
        </w:rPr>
        <w:t xml:space="preserve">больше  </w:t>
      </w:r>
      <w:r w:rsidR="00AD1FEF" w:rsidRPr="00282C85">
        <w:rPr>
          <w:sz w:val="28"/>
          <w:szCs w:val="28"/>
        </w:rPr>
        <w:t>расходов</w:t>
      </w:r>
      <w:proofErr w:type="gramEnd"/>
      <w:r w:rsidR="00AD1FEF" w:rsidRPr="00282C85">
        <w:rPr>
          <w:sz w:val="28"/>
          <w:szCs w:val="28"/>
        </w:rPr>
        <w:t xml:space="preserve"> 20</w:t>
      </w:r>
      <w:r w:rsidR="00AD1FEF">
        <w:rPr>
          <w:sz w:val="28"/>
          <w:szCs w:val="28"/>
        </w:rPr>
        <w:t>23</w:t>
      </w:r>
      <w:r w:rsidR="00AD1FEF" w:rsidRPr="00282C85">
        <w:rPr>
          <w:sz w:val="28"/>
          <w:szCs w:val="28"/>
        </w:rPr>
        <w:t xml:space="preserve"> года </w:t>
      </w:r>
      <w:r w:rsidRPr="005C2CB7">
        <w:rPr>
          <w:sz w:val="28"/>
          <w:szCs w:val="28"/>
        </w:rPr>
        <w:t>(</w:t>
      </w:r>
      <w:r w:rsidR="00F142BD">
        <w:rPr>
          <w:sz w:val="28"/>
          <w:szCs w:val="28"/>
        </w:rPr>
        <w:t>15 481,9</w:t>
      </w:r>
      <w:r>
        <w:rPr>
          <w:sz w:val="28"/>
          <w:szCs w:val="28"/>
        </w:rPr>
        <w:t xml:space="preserve"> </w:t>
      </w:r>
      <w:r w:rsidRPr="005C2CB7">
        <w:rPr>
          <w:sz w:val="28"/>
          <w:szCs w:val="28"/>
        </w:rPr>
        <w:t xml:space="preserve">тыс. рублей). </w:t>
      </w:r>
    </w:p>
    <w:p w:rsidR="005D65EA" w:rsidRDefault="005D65EA" w:rsidP="005D65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Бюджетные ассигнования в</w:t>
      </w:r>
      <w:r w:rsidRPr="002C6976">
        <w:rPr>
          <w:sz w:val="28"/>
          <w:szCs w:val="28"/>
        </w:rPr>
        <w:t xml:space="preserve"> разделе «Культура»</w:t>
      </w:r>
      <w:r>
        <w:rPr>
          <w:sz w:val="28"/>
          <w:szCs w:val="28"/>
        </w:rPr>
        <w:t xml:space="preserve"> </w:t>
      </w:r>
      <w:r w:rsidRPr="002C6976">
        <w:rPr>
          <w:sz w:val="28"/>
          <w:szCs w:val="28"/>
        </w:rPr>
        <w:t xml:space="preserve">распределены </w:t>
      </w:r>
      <w:r w:rsidRPr="00CD1330">
        <w:rPr>
          <w:sz w:val="28"/>
          <w:szCs w:val="28"/>
        </w:rPr>
        <w:t>следующим образом: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клубов – </w:t>
      </w:r>
      <w:r w:rsidR="009A4A69">
        <w:rPr>
          <w:sz w:val="28"/>
          <w:szCs w:val="28"/>
        </w:rPr>
        <w:t>7 731,6</w:t>
      </w:r>
      <w:r>
        <w:rPr>
          <w:sz w:val="28"/>
          <w:szCs w:val="28"/>
        </w:rPr>
        <w:t xml:space="preserve"> тыс. рублей (202</w:t>
      </w:r>
      <w:r w:rsidR="009A4A69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9A4A69">
        <w:rPr>
          <w:sz w:val="28"/>
          <w:szCs w:val="28"/>
        </w:rPr>
        <w:t>7 841,9</w:t>
      </w:r>
      <w:r>
        <w:rPr>
          <w:sz w:val="28"/>
          <w:szCs w:val="28"/>
        </w:rPr>
        <w:t xml:space="preserve"> тыс. рублей);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комплектование книжных </w:t>
      </w:r>
      <w:proofErr w:type="gramStart"/>
      <w:r>
        <w:rPr>
          <w:sz w:val="28"/>
          <w:szCs w:val="28"/>
        </w:rPr>
        <w:t>фондов  –</w:t>
      </w:r>
      <w:proofErr w:type="gramEnd"/>
      <w:r>
        <w:rPr>
          <w:sz w:val="28"/>
          <w:szCs w:val="28"/>
        </w:rPr>
        <w:t xml:space="preserve"> 169,7 тыс. рублей (202</w:t>
      </w:r>
      <w:r w:rsidR="004C11F6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4C11F6">
        <w:rPr>
          <w:sz w:val="28"/>
          <w:szCs w:val="28"/>
        </w:rPr>
        <w:t>169,7</w:t>
      </w:r>
      <w:r>
        <w:rPr>
          <w:sz w:val="28"/>
          <w:szCs w:val="28"/>
        </w:rPr>
        <w:t xml:space="preserve"> тыс. рулей);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укрепление материально-технической базы </w:t>
      </w:r>
      <w:r w:rsidR="00AD1FEF">
        <w:rPr>
          <w:sz w:val="28"/>
          <w:szCs w:val="28"/>
        </w:rPr>
        <w:t xml:space="preserve">домов культуры </w:t>
      </w:r>
      <w:r>
        <w:rPr>
          <w:sz w:val="28"/>
          <w:szCs w:val="28"/>
        </w:rPr>
        <w:t xml:space="preserve">– </w:t>
      </w:r>
      <w:r w:rsidR="009A4A69">
        <w:rPr>
          <w:sz w:val="28"/>
          <w:szCs w:val="28"/>
        </w:rPr>
        <w:t>9 285,8</w:t>
      </w:r>
      <w:r>
        <w:rPr>
          <w:sz w:val="28"/>
          <w:szCs w:val="28"/>
        </w:rPr>
        <w:t xml:space="preserve"> тыс. рублей (202</w:t>
      </w:r>
      <w:r w:rsidR="009A4A69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="009A4A69">
        <w:rPr>
          <w:sz w:val="28"/>
          <w:szCs w:val="28"/>
        </w:rPr>
        <w:t>– 0,0</w:t>
      </w:r>
      <w:r>
        <w:rPr>
          <w:sz w:val="28"/>
          <w:szCs w:val="28"/>
        </w:rPr>
        <w:t xml:space="preserve"> тыс. рублей);</w:t>
      </w:r>
    </w:p>
    <w:p w:rsidR="009A4A69" w:rsidRDefault="009A4A69" w:rsidP="009A4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модернизацию библиотек -  1 845,2 тыс. рублей (2023 год </w:t>
      </w:r>
      <w:r w:rsidR="004C11F6">
        <w:rPr>
          <w:sz w:val="28"/>
          <w:szCs w:val="28"/>
        </w:rPr>
        <w:t xml:space="preserve">- </w:t>
      </w:r>
      <w:r>
        <w:rPr>
          <w:sz w:val="28"/>
          <w:szCs w:val="28"/>
        </w:rPr>
        <w:t>0,0 тыс. рублей);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библиотек – </w:t>
      </w:r>
      <w:r w:rsidR="009A4A69">
        <w:rPr>
          <w:sz w:val="28"/>
          <w:szCs w:val="28"/>
        </w:rPr>
        <w:t>3 557,1</w:t>
      </w:r>
      <w:r>
        <w:rPr>
          <w:sz w:val="28"/>
          <w:szCs w:val="28"/>
        </w:rPr>
        <w:t xml:space="preserve"> тыс. рублей (202</w:t>
      </w:r>
      <w:r w:rsidR="009A4A69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3</w:t>
      </w:r>
      <w:r w:rsidR="009A4A69">
        <w:rPr>
          <w:sz w:val="28"/>
          <w:szCs w:val="28"/>
        </w:rPr>
        <w:t> 502,0</w:t>
      </w:r>
      <w:r>
        <w:rPr>
          <w:sz w:val="28"/>
          <w:szCs w:val="28"/>
        </w:rPr>
        <w:t xml:space="preserve"> тыс. рублей);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музеев – </w:t>
      </w:r>
      <w:r w:rsidR="004C11F6">
        <w:rPr>
          <w:sz w:val="28"/>
          <w:szCs w:val="28"/>
        </w:rPr>
        <w:t>1 979,5</w:t>
      </w:r>
      <w:r>
        <w:rPr>
          <w:sz w:val="28"/>
          <w:szCs w:val="28"/>
        </w:rPr>
        <w:t xml:space="preserve"> тыс. рублей (202</w:t>
      </w:r>
      <w:r w:rsidR="004C11F6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4C11F6">
        <w:rPr>
          <w:sz w:val="28"/>
          <w:szCs w:val="28"/>
        </w:rPr>
        <w:t>1 949,6</w:t>
      </w:r>
      <w:r>
        <w:rPr>
          <w:sz w:val="28"/>
          <w:szCs w:val="28"/>
        </w:rPr>
        <w:t xml:space="preserve"> тыс. рублей);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работников клубов сельских поселений – </w:t>
      </w:r>
      <w:r w:rsidR="009A4A69">
        <w:rPr>
          <w:sz w:val="28"/>
          <w:szCs w:val="28"/>
        </w:rPr>
        <w:t>383,1</w:t>
      </w:r>
      <w:r>
        <w:rPr>
          <w:sz w:val="28"/>
          <w:szCs w:val="28"/>
        </w:rPr>
        <w:t xml:space="preserve"> тыс. рублей (202</w:t>
      </w:r>
      <w:r w:rsidR="009A4A69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9A4A69">
        <w:rPr>
          <w:sz w:val="28"/>
          <w:szCs w:val="28"/>
        </w:rPr>
        <w:t>340,8</w:t>
      </w:r>
      <w:r>
        <w:rPr>
          <w:sz w:val="28"/>
          <w:szCs w:val="28"/>
        </w:rPr>
        <w:t xml:space="preserve"> тыс. рублей).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централизованной бухгалтерии – </w:t>
      </w:r>
      <w:r w:rsidR="004C11F6">
        <w:rPr>
          <w:sz w:val="28"/>
          <w:szCs w:val="28"/>
        </w:rPr>
        <w:t>1 372,2</w:t>
      </w:r>
      <w:r>
        <w:rPr>
          <w:sz w:val="28"/>
          <w:szCs w:val="28"/>
        </w:rPr>
        <w:t xml:space="preserve"> тыс. рублей (202</w:t>
      </w:r>
      <w:r w:rsidR="004C11F6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4C11F6">
        <w:rPr>
          <w:sz w:val="28"/>
          <w:szCs w:val="28"/>
        </w:rPr>
        <w:t>1 440,9</w:t>
      </w:r>
      <w:r>
        <w:rPr>
          <w:sz w:val="28"/>
          <w:szCs w:val="28"/>
        </w:rPr>
        <w:t xml:space="preserve"> тыс. рублей);</w:t>
      </w:r>
    </w:p>
    <w:p w:rsidR="004C11F6" w:rsidRDefault="004C11F6" w:rsidP="004C11F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реализацию  ФЦП</w:t>
      </w:r>
      <w:proofErr w:type="gramEnd"/>
      <w:r>
        <w:rPr>
          <w:sz w:val="28"/>
          <w:szCs w:val="28"/>
        </w:rPr>
        <w:t xml:space="preserve"> «Увековечивание памяти погибших при защите Отечества на 2019-2024 год» - 1 072,3 тыс. рублей, предусмотрен  </w:t>
      </w:r>
      <w:r w:rsidRPr="004C11F6">
        <w:rPr>
          <w:sz w:val="28"/>
          <w:szCs w:val="28"/>
        </w:rPr>
        <w:t>ремонт 5</w:t>
      </w:r>
      <w:r>
        <w:rPr>
          <w:sz w:val="28"/>
          <w:szCs w:val="28"/>
        </w:rPr>
        <w:t>-ти</w:t>
      </w:r>
      <w:r w:rsidRPr="004C11F6">
        <w:rPr>
          <w:sz w:val="28"/>
          <w:szCs w:val="28"/>
        </w:rPr>
        <w:t xml:space="preserve"> памятников</w:t>
      </w:r>
      <w:r>
        <w:rPr>
          <w:sz w:val="28"/>
          <w:szCs w:val="28"/>
        </w:rPr>
        <w:t xml:space="preserve"> (2023 год - 0,0 тыс. рублей);</w:t>
      </w:r>
    </w:p>
    <w:p w:rsidR="005D65EA" w:rsidRDefault="00D24056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ассигнования, предусмотренные на </w:t>
      </w:r>
      <w:r w:rsidR="005D65EA">
        <w:rPr>
          <w:sz w:val="28"/>
          <w:szCs w:val="28"/>
        </w:rPr>
        <w:t>прочие муниципальные программы</w:t>
      </w:r>
      <w:r>
        <w:rPr>
          <w:sz w:val="28"/>
          <w:szCs w:val="28"/>
        </w:rPr>
        <w:t>, финансируемые по разделу 0800 «Культура</w:t>
      </w:r>
      <w:r w:rsidR="005D65EA">
        <w:rPr>
          <w:sz w:val="28"/>
          <w:szCs w:val="28"/>
        </w:rPr>
        <w:t xml:space="preserve"> – </w:t>
      </w:r>
      <w:r w:rsidR="002A3D43">
        <w:rPr>
          <w:sz w:val="28"/>
          <w:szCs w:val="28"/>
        </w:rPr>
        <w:t>282,</w:t>
      </w:r>
      <w:r w:rsidR="005D65EA" w:rsidRPr="00260ADE">
        <w:rPr>
          <w:sz w:val="28"/>
          <w:szCs w:val="28"/>
        </w:rPr>
        <w:t>0 тыс. рублей (202</w:t>
      </w:r>
      <w:r w:rsidR="002A3D43">
        <w:rPr>
          <w:sz w:val="28"/>
          <w:szCs w:val="28"/>
        </w:rPr>
        <w:t>3</w:t>
      </w:r>
      <w:r w:rsidR="005D65EA" w:rsidRPr="00260ADE">
        <w:rPr>
          <w:sz w:val="28"/>
          <w:szCs w:val="28"/>
        </w:rPr>
        <w:t xml:space="preserve"> год – </w:t>
      </w:r>
      <w:r w:rsidR="002A3D43">
        <w:rPr>
          <w:sz w:val="28"/>
          <w:szCs w:val="28"/>
        </w:rPr>
        <w:t>84</w:t>
      </w:r>
      <w:r w:rsidR="005D65EA">
        <w:rPr>
          <w:sz w:val="28"/>
          <w:szCs w:val="28"/>
        </w:rPr>
        <w:t>,0</w:t>
      </w:r>
      <w:r w:rsidR="005D65EA" w:rsidRPr="00260ADE">
        <w:rPr>
          <w:sz w:val="28"/>
          <w:szCs w:val="28"/>
        </w:rPr>
        <w:t xml:space="preserve"> тыс. рублей).</w:t>
      </w:r>
    </w:p>
    <w:p w:rsidR="00D24056" w:rsidRDefault="00D24056" w:rsidP="005D65EA">
      <w:pPr>
        <w:ind w:firstLine="708"/>
        <w:jc w:val="both"/>
        <w:rPr>
          <w:b/>
          <w:sz w:val="28"/>
          <w:szCs w:val="28"/>
        </w:rPr>
      </w:pPr>
    </w:p>
    <w:p w:rsidR="00D24056" w:rsidRDefault="00D24056" w:rsidP="005D65EA">
      <w:pPr>
        <w:ind w:firstLine="708"/>
        <w:jc w:val="both"/>
        <w:rPr>
          <w:b/>
          <w:sz w:val="28"/>
          <w:szCs w:val="28"/>
        </w:rPr>
      </w:pPr>
    </w:p>
    <w:p w:rsidR="005D65EA" w:rsidRPr="00855100" w:rsidRDefault="005D65EA" w:rsidP="005D65EA">
      <w:pPr>
        <w:ind w:firstLine="708"/>
        <w:jc w:val="both"/>
        <w:rPr>
          <w:b/>
          <w:sz w:val="28"/>
          <w:szCs w:val="28"/>
        </w:rPr>
      </w:pPr>
      <w:r w:rsidRPr="00855100">
        <w:rPr>
          <w:b/>
          <w:sz w:val="28"/>
          <w:szCs w:val="28"/>
        </w:rPr>
        <w:lastRenderedPageBreak/>
        <w:t>раздел 1000 Социальная политика</w:t>
      </w:r>
    </w:p>
    <w:p w:rsidR="005D65EA" w:rsidRDefault="005D65EA" w:rsidP="005D65EA">
      <w:pPr>
        <w:jc w:val="both"/>
        <w:rPr>
          <w:b/>
          <w:i/>
          <w:sz w:val="28"/>
          <w:szCs w:val="28"/>
        </w:rPr>
      </w:pPr>
      <w:r w:rsidRPr="00855100">
        <w:rPr>
          <w:i/>
          <w:sz w:val="28"/>
          <w:szCs w:val="28"/>
        </w:rPr>
        <w:tab/>
      </w:r>
      <w:r w:rsidRPr="00855100">
        <w:rPr>
          <w:sz w:val="28"/>
          <w:szCs w:val="28"/>
        </w:rPr>
        <w:t>В сравнении с 202</w:t>
      </w:r>
      <w:r w:rsidR="00E324B4">
        <w:rPr>
          <w:sz w:val="28"/>
          <w:szCs w:val="28"/>
        </w:rPr>
        <w:t>3</w:t>
      </w:r>
      <w:r w:rsidRPr="00855100">
        <w:rPr>
          <w:sz w:val="28"/>
          <w:szCs w:val="28"/>
        </w:rPr>
        <w:t xml:space="preserve"> годом (</w:t>
      </w:r>
      <w:r w:rsidR="00E324B4">
        <w:rPr>
          <w:sz w:val="28"/>
          <w:szCs w:val="28"/>
        </w:rPr>
        <w:t>34 076,1</w:t>
      </w:r>
      <w:r>
        <w:rPr>
          <w:sz w:val="28"/>
          <w:szCs w:val="28"/>
        </w:rPr>
        <w:t xml:space="preserve"> тыс. рублей) </w:t>
      </w:r>
      <w:r w:rsidRPr="00F57898">
        <w:rPr>
          <w:sz w:val="28"/>
          <w:szCs w:val="28"/>
        </w:rPr>
        <w:t>план на 20</w:t>
      </w:r>
      <w:r>
        <w:rPr>
          <w:sz w:val="28"/>
          <w:szCs w:val="28"/>
        </w:rPr>
        <w:t>2</w:t>
      </w:r>
      <w:r w:rsidR="00E324B4">
        <w:rPr>
          <w:sz w:val="28"/>
          <w:szCs w:val="28"/>
        </w:rPr>
        <w:t>4</w:t>
      </w:r>
      <w:r w:rsidRPr="00F57898">
        <w:rPr>
          <w:sz w:val="28"/>
          <w:szCs w:val="28"/>
        </w:rPr>
        <w:t xml:space="preserve"> год </w:t>
      </w:r>
      <w:r>
        <w:rPr>
          <w:b/>
          <w:i/>
          <w:sz w:val="28"/>
          <w:szCs w:val="28"/>
        </w:rPr>
        <w:t xml:space="preserve">увеличился </w:t>
      </w:r>
      <w:r w:rsidRPr="00282C85">
        <w:rPr>
          <w:sz w:val="28"/>
          <w:szCs w:val="28"/>
        </w:rPr>
        <w:t xml:space="preserve">на </w:t>
      </w:r>
      <w:r w:rsidR="00E324B4">
        <w:rPr>
          <w:sz w:val="28"/>
          <w:szCs w:val="28"/>
        </w:rPr>
        <w:t>23 918,0</w:t>
      </w:r>
      <w:r w:rsidRPr="00282C85">
        <w:rPr>
          <w:sz w:val="28"/>
          <w:szCs w:val="28"/>
        </w:rPr>
        <w:t xml:space="preserve"> тыс. рублей </w:t>
      </w:r>
      <w:r w:rsidRPr="00F57898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на </w:t>
      </w:r>
      <w:r w:rsidR="00E324B4">
        <w:rPr>
          <w:sz w:val="28"/>
          <w:szCs w:val="28"/>
        </w:rPr>
        <w:t>70,1</w:t>
      </w:r>
      <w:r>
        <w:rPr>
          <w:sz w:val="28"/>
          <w:szCs w:val="28"/>
        </w:rPr>
        <w:t xml:space="preserve"> </w:t>
      </w:r>
      <w:r w:rsidRPr="00F57898">
        <w:rPr>
          <w:sz w:val="28"/>
          <w:szCs w:val="28"/>
        </w:rPr>
        <w:t>%, что состави</w:t>
      </w:r>
      <w:r>
        <w:rPr>
          <w:sz w:val="28"/>
          <w:szCs w:val="28"/>
        </w:rPr>
        <w:t>ло</w:t>
      </w:r>
      <w:r w:rsidRPr="00F57898">
        <w:rPr>
          <w:sz w:val="28"/>
          <w:szCs w:val="28"/>
        </w:rPr>
        <w:t xml:space="preserve"> </w:t>
      </w:r>
      <w:r w:rsidR="00E324B4">
        <w:rPr>
          <w:b/>
          <w:i/>
          <w:sz w:val="28"/>
          <w:szCs w:val="28"/>
        </w:rPr>
        <w:t>57 994,1</w:t>
      </w:r>
      <w:r w:rsidRPr="00DB020B">
        <w:rPr>
          <w:b/>
          <w:i/>
          <w:sz w:val="28"/>
          <w:szCs w:val="28"/>
        </w:rPr>
        <w:t xml:space="preserve"> тыс. рублей</w:t>
      </w:r>
      <w:r w:rsidRPr="00E324B4">
        <w:rPr>
          <w:sz w:val="28"/>
          <w:szCs w:val="28"/>
        </w:rPr>
        <w:t xml:space="preserve">. </w:t>
      </w:r>
    </w:p>
    <w:p w:rsidR="005D65EA" w:rsidRPr="00F57898" w:rsidRDefault="005D65EA" w:rsidP="005D65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Плановый объем бюджетных ассигнований предусмотрен на следующие расход</w:t>
      </w:r>
      <w:r w:rsidR="002A3D43">
        <w:rPr>
          <w:sz w:val="28"/>
          <w:szCs w:val="28"/>
        </w:rPr>
        <w:t>ные обязательства</w:t>
      </w:r>
      <w:r>
        <w:rPr>
          <w:sz w:val="28"/>
          <w:szCs w:val="28"/>
        </w:rPr>
        <w:t>: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 w:rsidRPr="00F57898">
        <w:rPr>
          <w:sz w:val="28"/>
          <w:szCs w:val="28"/>
        </w:rPr>
        <w:t>компенсаци</w:t>
      </w:r>
      <w:r>
        <w:rPr>
          <w:sz w:val="28"/>
          <w:szCs w:val="28"/>
        </w:rPr>
        <w:t>ю</w:t>
      </w:r>
      <w:r w:rsidRPr="00F57898">
        <w:rPr>
          <w:sz w:val="28"/>
          <w:szCs w:val="28"/>
        </w:rPr>
        <w:t xml:space="preserve"> части родительской платы</w:t>
      </w:r>
      <w:r>
        <w:rPr>
          <w:sz w:val="28"/>
          <w:szCs w:val="28"/>
        </w:rPr>
        <w:t xml:space="preserve"> – </w:t>
      </w:r>
      <w:r w:rsidR="002A3D43">
        <w:rPr>
          <w:sz w:val="28"/>
          <w:szCs w:val="28"/>
        </w:rPr>
        <w:t xml:space="preserve">5 743,3 </w:t>
      </w:r>
      <w:r>
        <w:rPr>
          <w:sz w:val="28"/>
          <w:szCs w:val="28"/>
        </w:rPr>
        <w:t>тыс. рублей (202</w:t>
      </w:r>
      <w:r w:rsidR="002A3D43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2A3D43">
        <w:rPr>
          <w:sz w:val="28"/>
          <w:szCs w:val="28"/>
        </w:rPr>
        <w:t>6 623,7</w:t>
      </w:r>
      <w:r>
        <w:rPr>
          <w:sz w:val="28"/>
          <w:szCs w:val="28"/>
        </w:rPr>
        <w:t xml:space="preserve"> тыс. рублей);</w:t>
      </w:r>
    </w:p>
    <w:p w:rsidR="005D65EA" w:rsidRDefault="005D65EA" w:rsidP="005D65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7898">
        <w:rPr>
          <w:sz w:val="28"/>
          <w:szCs w:val="28"/>
        </w:rPr>
        <w:t>пенсионное обеспечение муниципальных служащих</w:t>
      </w:r>
      <w:r>
        <w:rPr>
          <w:sz w:val="28"/>
          <w:szCs w:val="28"/>
        </w:rPr>
        <w:t xml:space="preserve"> – </w:t>
      </w:r>
      <w:r w:rsidR="002A3D43">
        <w:rPr>
          <w:sz w:val="28"/>
          <w:szCs w:val="28"/>
        </w:rPr>
        <w:t>1 200,0</w:t>
      </w:r>
      <w:r>
        <w:rPr>
          <w:sz w:val="28"/>
          <w:szCs w:val="28"/>
        </w:rPr>
        <w:t xml:space="preserve"> тыс. рублей</w:t>
      </w:r>
      <w:r w:rsidRPr="00F57898">
        <w:rPr>
          <w:sz w:val="28"/>
          <w:szCs w:val="28"/>
        </w:rPr>
        <w:t xml:space="preserve"> </w:t>
      </w:r>
      <w:r>
        <w:rPr>
          <w:sz w:val="28"/>
          <w:szCs w:val="28"/>
        </w:rPr>
        <w:t>(202</w:t>
      </w:r>
      <w:r w:rsidR="002A3D43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2A3D43">
        <w:rPr>
          <w:sz w:val="28"/>
          <w:szCs w:val="28"/>
        </w:rPr>
        <w:t>1 080,0</w:t>
      </w:r>
      <w:r>
        <w:rPr>
          <w:sz w:val="28"/>
          <w:szCs w:val="28"/>
        </w:rPr>
        <w:t xml:space="preserve"> тыс. рублей);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обеспечение население в рамках программы «Комплексное развитие сельских территорий» - 200,0 тыс. рублей (202</w:t>
      </w:r>
      <w:r w:rsidR="002A3D43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200,0 тыс. рублей); 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 w:rsidRPr="00E92154">
        <w:rPr>
          <w:sz w:val="28"/>
          <w:szCs w:val="28"/>
        </w:rPr>
        <w:t xml:space="preserve">оздоровление детей в каникулярное время – </w:t>
      </w:r>
      <w:r>
        <w:rPr>
          <w:sz w:val="28"/>
          <w:szCs w:val="28"/>
        </w:rPr>
        <w:t>300,0</w:t>
      </w:r>
      <w:r w:rsidRPr="00E9215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Pr="00E92154">
        <w:rPr>
          <w:sz w:val="28"/>
          <w:szCs w:val="28"/>
        </w:rPr>
        <w:t>(20</w:t>
      </w:r>
      <w:r>
        <w:rPr>
          <w:sz w:val="28"/>
          <w:szCs w:val="28"/>
        </w:rPr>
        <w:t>2</w:t>
      </w:r>
      <w:r w:rsidR="002A3D43">
        <w:rPr>
          <w:sz w:val="28"/>
          <w:szCs w:val="28"/>
        </w:rPr>
        <w:t>3</w:t>
      </w:r>
      <w:r w:rsidRPr="00E92154">
        <w:rPr>
          <w:sz w:val="28"/>
          <w:szCs w:val="28"/>
        </w:rPr>
        <w:t xml:space="preserve"> год </w:t>
      </w:r>
      <w:r w:rsidR="00C960C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960CA">
        <w:rPr>
          <w:sz w:val="28"/>
          <w:szCs w:val="28"/>
        </w:rPr>
        <w:t>277,9</w:t>
      </w:r>
      <w:r w:rsidRPr="00E92154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;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меры социальной поддержки педагогическим </w:t>
      </w:r>
      <w:proofErr w:type="gramStart"/>
      <w:r>
        <w:rPr>
          <w:sz w:val="28"/>
          <w:szCs w:val="28"/>
        </w:rPr>
        <w:t>работникам  –</w:t>
      </w:r>
      <w:proofErr w:type="gramEnd"/>
      <w:r>
        <w:rPr>
          <w:sz w:val="28"/>
          <w:szCs w:val="28"/>
        </w:rPr>
        <w:t xml:space="preserve"> 1</w:t>
      </w:r>
      <w:r w:rsidR="002A3D43">
        <w:rPr>
          <w:sz w:val="28"/>
          <w:szCs w:val="28"/>
        </w:rPr>
        <w:t> 470,0</w:t>
      </w:r>
      <w:r>
        <w:rPr>
          <w:sz w:val="28"/>
          <w:szCs w:val="28"/>
        </w:rPr>
        <w:t xml:space="preserve"> тыс. рублей (202</w:t>
      </w:r>
      <w:r w:rsidR="002A3D43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1 </w:t>
      </w:r>
      <w:r w:rsidR="002A3D43">
        <w:rPr>
          <w:sz w:val="28"/>
          <w:szCs w:val="28"/>
        </w:rPr>
        <w:t>840</w:t>
      </w:r>
      <w:r>
        <w:rPr>
          <w:sz w:val="28"/>
          <w:szCs w:val="28"/>
        </w:rPr>
        <w:t>,0 тыс. рублей);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 w:rsidRPr="00855100">
        <w:rPr>
          <w:sz w:val="28"/>
          <w:szCs w:val="28"/>
        </w:rPr>
        <w:t xml:space="preserve">обеспечение детей сирот жилыми помещениями – </w:t>
      </w:r>
      <w:r w:rsidR="00C960CA">
        <w:rPr>
          <w:sz w:val="28"/>
          <w:szCs w:val="28"/>
        </w:rPr>
        <w:t>29 414,2</w:t>
      </w:r>
      <w:r w:rsidRPr="00855100">
        <w:rPr>
          <w:sz w:val="28"/>
          <w:szCs w:val="28"/>
        </w:rPr>
        <w:t xml:space="preserve"> тыс. рублей (202</w:t>
      </w:r>
      <w:r w:rsidR="00C960CA">
        <w:rPr>
          <w:sz w:val="28"/>
          <w:szCs w:val="28"/>
        </w:rPr>
        <w:t>3</w:t>
      </w:r>
      <w:r w:rsidRPr="00855100">
        <w:rPr>
          <w:sz w:val="28"/>
          <w:szCs w:val="28"/>
        </w:rPr>
        <w:t xml:space="preserve"> год – </w:t>
      </w:r>
      <w:r w:rsidR="00C960CA">
        <w:rPr>
          <w:sz w:val="28"/>
          <w:szCs w:val="28"/>
        </w:rPr>
        <w:t>7 746,9</w:t>
      </w:r>
      <w:r>
        <w:rPr>
          <w:sz w:val="28"/>
          <w:szCs w:val="28"/>
        </w:rPr>
        <w:t xml:space="preserve"> тыс. рублей)</w:t>
      </w:r>
      <w:r w:rsidRPr="00C272C8">
        <w:rPr>
          <w:sz w:val="28"/>
          <w:szCs w:val="28"/>
        </w:rPr>
        <w:t>;</w:t>
      </w:r>
    </w:p>
    <w:p w:rsidR="002A3D43" w:rsidRDefault="002A3D43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бесплатным питанием детей, обучающихся в муниципальных образовательных организациях – 200,0 тыс. рублей (2023 год </w:t>
      </w:r>
      <w:r w:rsidR="00C960C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960CA">
        <w:rPr>
          <w:sz w:val="28"/>
          <w:szCs w:val="28"/>
        </w:rPr>
        <w:t>365,4 тыс. рублей);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поддержка детей, оставшихся без попечения родителей, и лиц, принявших на воспитание в семью детей, оставшихся без попечения родителей – 15</w:t>
      </w:r>
      <w:r w:rsidR="00C960CA">
        <w:rPr>
          <w:sz w:val="28"/>
          <w:szCs w:val="28"/>
        </w:rPr>
        <w:t> 399,6</w:t>
      </w:r>
      <w:r w:rsidRPr="00B81715">
        <w:rPr>
          <w:sz w:val="28"/>
          <w:szCs w:val="28"/>
        </w:rPr>
        <w:t xml:space="preserve"> тыс. </w:t>
      </w:r>
      <w:proofErr w:type="gramStart"/>
      <w:r w:rsidRPr="00B81715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 </w:t>
      </w:r>
      <w:r w:rsidRPr="00855100">
        <w:rPr>
          <w:sz w:val="28"/>
          <w:szCs w:val="28"/>
        </w:rPr>
        <w:t>(</w:t>
      </w:r>
      <w:proofErr w:type="gramEnd"/>
      <w:r w:rsidRPr="00855100">
        <w:rPr>
          <w:sz w:val="28"/>
          <w:szCs w:val="28"/>
        </w:rPr>
        <w:t>202</w:t>
      </w:r>
      <w:r w:rsidR="00C960CA">
        <w:rPr>
          <w:sz w:val="28"/>
          <w:szCs w:val="28"/>
        </w:rPr>
        <w:t>3</w:t>
      </w:r>
      <w:r w:rsidRPr="00855100">
        <w:rPr>
          <w:sz w:val="28"/>
          <w:szCs w:val="28"/>
        </w:rPr>
        <w:t xml:space="preserve"> год – </w:t>
      </w:r>
      <w:r w:rsidR="00C960CA">
        <w:rPr>
          <w:sz w:val="28"/>
          <w:szCs w:val="28"/>
        </w:rPr>
        <w:t>15 038,0</w:t>
      </w:r>
      <w:r w:rsidRPr="00855100">
        <w:rPr>
          <w:sz w:val="28"/>
          <w:szCs w:val="28"/>
        </w:rPr>
        <w:t xml:space="preserve"> тыс. рублей)</w:t>
      </w:r>
      <w:r w:rsidR="00C960CA">
        <w:rPr>
          <w:sz w:val="28"/>
          <w:szCs w:val="28"/>
        </w:rPr>
        <w:t>;</w:t>
      </w:r>
    </w:p>
    <w:p w:rsidR="00C960CA" w:rsidRDefault="00C960C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жильем молодых семей – 4 067,0 тыс. рублей (2023 год – 0,0 тыс. рублей).</w:t>
      </w:r>
    </w:p>
    <w:p w:rsidR="00C960CA" w:rsidRPr="00556E8A" w:rsidRDefault="00C960CA" w:rsidP="005D65E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нарушение пункта 3 Порядка предоставления и расходования </w:t>
      </w:r>
      <w:proofErr w:type="gramStart"/>
      <w:r w:rsidRPr="00C960CA">
        <w:rPr>
          <w:rFonts w:eastAsiaTheme="minorHAnsi"/>
          <w:sz w:val="28"/>
          <w:szCs w:val="28"/>
          <w:lang w:eastAsia="en-US"/>
        </w:rPr>
        <w:t>субсидий  бюджетам</w:t>
      </w:r>
      <w:proofErr w:type="gramEnd"/>
      <w:r w:rsidRPr="00C960CA">
        <w:rPr>
          <w:rFonts w:eastAsiaTheme="minorHAnsi"/>
          <w:sz w:val="28"/>
          <w:szCs w:val="28"/>
          <w:lang w:eastAsia="en-US"/>
        </w:rPr>
        <w:t xml:space="preserve"> муниципальных образований Приморского края на реализацию мероприятий по обеспечению жильем молодых семей</w:t>
      </w:r>
      <w:r>
        <w:rPr>
          <w:rStyle w:val="a8"/>
          <w:rFonts w:eastAsiaTheme="minorHAnsi"/>
          <w:sz w:val="28"/>
          <w:szCs w:val="28"/>
          <w:lang w:eastAsia="en-US"/>
        </w:rPr>
        <w:footnoteReference w:id="8"/>
      </w:r>
      <w:r w:rsidR="008C1C95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 w:rsidR="00556E8A" w:rsidRPr="00556E8A">
        <w:rPr>
          <w:rFonts w:eastAsiaTheme="minorHAnsi"/>
          <w:sz w:val="28"/>
          <w:szCs w:val="28"/>
          <w:lang w:eastAsia="en-US"/>
        </w:rPr>
        <w:t xml:space="preserve">объем </w:t>
      </w:r>
      <w:r w:rsidR="00556E8A">
        <w:rPr>
          <w:rFonts w:eastAsiaTheme="minorHAnsi"/>
          <w:sz w:val="28"/>
          <w:szCs w:val="28"/>
          <w:lang w:eastAsia="en-US"/>
        </w:rPr>
        <w:t xml:space="preserve">бюджетных ассигнований на оказание поддержки молодым семьям в приобретении жилого помещения или строительстве индивидуального жилого дома за счет средств местного бюджета </w:t>
      </w:r>
      <w:r w:rsidR="00556E8A" w:rsidRPr="00556E8A">
        <w:rPr>
          <w:rFonts w:eastAsiaTheme="minorHAnsi"/>
          <w:b/>
          <w:i/>
          <w:sz w:val="28"/>
          <w:szCs w:val="28"/>
          <w:lang w:eastAsia="en-US"/>
        </w:rPr>
        <w:t>занижен на 959,5 тыс. рублей</w:t>
      </w:r>
      <w:r w:rsidR="00556E8A">
        <w:rPr>
          <w:rFonts w:eastAsiaTheme="minorHAnsi"/>
          <w:sz w:val="28"/>
          <w:szCs w:val="28"/>
          <w:lang w:eastAsia="en-US"/>
        </w:rPr>
        <w:t>.</w:t>
      </w:r>
    </w:p>
    <w:p w:rsidR="00C960CA" w:rsidRDefault="00C960CA" w:rsidP="00556E8A">
      <w:pPr>
        <w:jc w:val="both"/>
        <w:rPr>
          <w:rFonts w:eastAsiaTheme="minorHAnsi"/>
          <w:lang w:eastAsia="en-US"/>
        </w:rPr>
      </w:pPr>
    </w:p>
    <w:p w:rsidR="005D65EA" w:rsidRPr="00B535A0" w:rsidRDefault="005D65EA" w:rsidP="005D65EA">
      <w:pPr>
        <w:ind w:firstLine="708"/>
        <w:jc w:val="both"/>
        <w:rPr>
          <w:b/>
          <w:sz w:val="28"/>
          <w:szCs w:val="28"/>
        </w:rPr>
      </w:pPr>
      <w:r w:rsidRPr="00095EB9">
        <w:rPr>
          <w:b/>
          <w:sz w:val="28"/>
          <w:szCs w:val="28"/>
        </w:rPr>
        <w:t>раздел 1100 Физическая культура и спорт</w:t>
      </w:r>
    </w:p>
    <w:p w:rsidR="005D65EA" w:rsidRDefault="005D65EA" w:rsidP="005D65EA">
      <w:pPr>
        <w:jc w:val="both"/>
        <w:rPr>
          <w:sz w:val="28"/>
          <w:szCs w:val="28"/>
        </w:rPr>
      </w:pPr>
      <w:r w:rsidRPr="00860659">
        <w:rPr>
          <w:i/>
          <w:sz w:val="28"/>
          <w:szCs w:val="28"/>
        </w:rPr>
        <w:tab/>
      </w:r>
      <w:r>
        <w:rPr>
          <w:sz w:val="28"/>
          <w:szCs w:val="28"/>
        </w:rPr>
        <w:t>В</w:t>
      </w:r>
      <w:r w:rsidRPr="00B535A0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4F1FC4">
        <w:rPr>
          <w:sz w:val="28"/>
          <w:szCs w:val="28"/>
        </w:rPr>
        <w:t>4</w:t>
      </w:r>
      <w:r w:rsidRPr="00B535A0">
        <w:rPr>
          <w:sz w:val="28"/>
          <w:szCs w:val="28"/>
        </w:rPr>
        <w:t xml:space="preserve"> году </w:t>
      </w:r>
      <w:r>
        <w:rPr>
          <w:sz w:val="28"/>
          <w:szCs w:val="28"/>
        </w:rPr>
        <w:t>н</w:t>
      </w:r>
      <w:r w:rsidRPr="00B535A0">
        <w:rPr>
          <w:sz w:val="28"/>
          <w:szCs w:val="28"/>
        </w:rPr>
        <w:t>а мероприятия в области физической культуры</w:t>
      </w:r>
      <w:r>
        <w:rPr>
          <w:sz w:val="28"/>
          <w:szCs w:val="28"/>
        </w:rPr>
        <w:t xml:space="preserve"> и с</w:t>
      </w:r>
      <w:r w:rsidR="001110E9">
        <w:rPr>
          <w:sz w:val="28"/>
          <w:szCs w:val="28"/>
        </w:rPr>
        <w:t>п</w:t>
      </w:r>
      <w:r>
        <w:rPr>
          <w:sz w:val="28"/>
          <w:szCs w:val="28"/>
        </w:rPr>
        <w:t>орта</w:t>
      </w:r>
      <w:r w:rsidRPr="00B535A0">
        <w:rPr>
          <w:sz w:val="28"/>
          <w:szCs w:val="28"/>
        </w:rPr>
        <w:t xml:space="preserve"> планируется направить </w:t>
      </w:r>
      <w:r w:rsidR="00556E8A">
        <w:rPr>
          <w:b/>
          <w:i/>
          <w:sz w:val="28"/>
          <w:szCs w:val="28"/>
        </w:rPr>
        <w:t>700,0</w:t>
      </w:r>
      <w:r w:rsidRPr="00E92154">
        <w:rPr>
          <w:b/>
          <w:i/>
          <w:sz w:val="28"/>
          <w:szCs w:val="28"/>
        </w:rPr>
        <w:t xml:space="preserve"> тыс. рублей</w:t>
      </w:r>
      <w:r w:rsidRPr="00E92154">
        <w:rPr>
          <w:sz w:val="28"/>
          <w:szCs w:val="28"/>
        </w:rPr>
        <w:t>,</w:t>
      </w:r>
      <w:r w:rsidRPr="00B535A0">
        <w:rPr>
          <w:sz w:val="28"/>
          <w:szCs w:val="28"/>
        </w:rPr>
        <w:t xml:space="preserve"> что </w:t>
      </w:r>
      <w:r w:rsidR="00556E8A" w:rsidRPr="00194230">
        <w:rPr>
          <w:sz w:val="28"/>
          <w:szCs w:val="28"/>
        </w:rPr>
        <w:t>на</w:t>
      </w:r>
      <w:r w:rsidR="00556E8A">
        <w:rPr>
          <w:b/>
          <w:i/>
          <w:sz w:val="28"/>
          <w:szCs w:val="28"/>
        </w:rPr>
        <w:t xml:space="preserve"> </w:t>
      </w:r>
      <w:r w:rsidR="00556E8A">
        <w:rPr>
          <w:sz w:val="28"/>
          <w:szCs w:val="28"/>
        </w:rPr>
        <w:t>8 471,0</w:t>
      </w:r>
      <w:r w:rsidR="00556E8A" w:rsidRPr="004663E5">
        <w:rPr>
          <w:sz w:val="28"/>
          <w:szCs w:val="28"/>
        </w:rPr>
        <w:t xml:space="preserve"> тыс. рублей</w:t>
      </w:r>
      <w:r w:rsidR="00556E8A">
        <w:rPr>
          <w:b/>
          <w:i/>
          <w:sz w:val="28"/>
          <w:szCs w:val="28"/>
        </w:rPr>
        <w:t xml:space="preserve"> </w:t>
      </w:r>
      <w:r w:rsidR="00556E8A" w:rsidRPr="00194230">
        <w:rPr>
          <w:sz w:val="28"/>
          <w:szCs w:val="28"/>
        </w:rPr>
        <w:t xml:space="preserve">или на </w:t>
      </w:r>
      <w:r w:rsidR="00556E8A">
        <w:rPr>
          <w:sz w:val="28"/>
          <w:szCs w:val="28"/>
        </w:rPr>
        <w:t>92,4</w:t>
      </w:r>
      <w:r w:rsidR="00556E8A" w:rsidRPr="00194230">
        <w:rPr>
          <w:sz w:val="28"/>
          <w:szCs w:val="28"/>
        </w:rPr>
        <w:t xml:space="preserve"> %</w:t>
      </w:r>
      <w:r w:rsidR="00556E8A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ниже </w:t>
      </w:r>
      <w:r w:rsidRPr="00194230">
        <w:rPr>
          <w:sz w:val="28"/>
          <w:szCs w:val="28"/>
        </w:rPr>
        <w:t>уровня 20</w:t>
      </w:r>
      <w:r>
        <w:rPr>
          <w:sz w:val="28"/>
          <w:szCs w:val="28"/>
        </w:rPr>
        <w:t>2</w:t>
      </w:r>
      <w:r w:rsidR="00556E8A">
        <w:rPr>
          <w:sz w:val="28"/>
          <w:szCs w:val="28"/>
        </w:rPr>
        <w:t>3</w:t>
      </w:r>
      <w:r w:rsidRPr="00194230">
        <w:rPr>
          <w:sz w:val="28"/>
          <w:szCs w:val="28"/>
        </w:rPr>
        <w:t xml:space="preserve"> года </w:t>
      </w:r>
      <w:r>
        <w:rPr>
          <w:sz w:val="28"/>
          <w:szCs w:val="28"/>
        </w:rPr>
        <w:t>(</w:t>
      </w:r>
      <w:r w:rsidR="00556E8A">
        <w:rPr>
          <w:sz w:val="28"/>
          <w:szCs w:val="28"/>
        </w:rPr>
        <w:t>9 171,0</w:t>
      </w:r>
      <w:r>
        <w:rPr>
          <w:sz w:val="28"/>
          <w:szCs w:val="28"/>
        </w:rPr>
        <w:t xml:space="preserve"> тыс. рублей)</w:t>
      </w:r>
      <w:r w:rsidRPr="00194230">
        <w:rPr>
          <w:sz w:val="28"/>
          <w:szCs w:val="28"/>
        </w:rPr>
        <w:t>.</w:t>
      </w:r>
      <w:r w:rsidRPr="003A484B">
        <w:rPr>
          <w:sz w:val="28"/>
          <w:szCs w:val="28"/>
        </w:rPr>
        <w:t xml:space="preserve"> 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Запланированный объем бюджетных </w:t>
      </w:r>
      <w:proofErr w:type="gramStart"/>
      <w:r>
        <w:rPr>
          <w:sz w:val="28"/>
          <w:szCs w:val="28"/>
        </w:rPr>
        <w:t>ассигнований  предусмотрен</w:t>
      </w:r>
      <w:proofErr w:type="gramEnd"/>
      <w:r>
        <w:rPr>
          <w:sz w:val="28"/>
          <w:szCs w:val="28"/>
        </w:rPr>
        <w:t xml:space="preserve"> на</w:t>
      </w:r>
      <w:r w:rsidR="00CD133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расходные обязательства: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спортивных мероприятий - </w:t>
      </w:r>
      <w:r w:rsidR="00556E8A">
        <w:rPr>
          <w:sz w:val="28"/>
          <w:szCs w:val="28"/>
        </w:rPr>
        <w:t>20</w:t>
      </w:r>
      <w:r>
        <w:rPr>
          <w:sz w:val="28"/>
          <w:szCs w:val="28"/>
        </w:rPr>
        <w:t>0,0 тыс. рублей (202</w:t>
      </w:r>
      <w:r w:rsidR="00556E8A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556E8A">
        <w:rPr>
          <w:sz w:val="28"/>
          <w:szCs w:val="28"/>
        </w:rPr>
        <w:t>381,6</w:t>
      </w:r>
      <w:r>
        <w:rPr>
          <w:sz w:val="28"/>
          <w:szCs w:val="28"/>
        </w:rPr>
        <w:t xml:space="preserve"> тыс. рублей);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подготовку сметной документации, прохождение экспертизы и иные расходы, связанные с ремонтом и </w:t>
      </w:r>
      <w:proofErr w:type="gramStart"/>
      <w:r>
        <w:rPr>
          <w:sz w:val="28"/>
          <w:szCs w:val="28"/>
        </w:rPr>
        <w:t>созданием  спортивных</w:t>
      </w:r>
      <w:proofErr w:type="gramEnd"/>
      <w:r>
        <w:rPr>
          <w:sz w:val="28"/>
          <w:szCs w:val="28"/>
        </w:rPr>
        <w:t xml:space="preserve"> объектов  - 0,0 тыс. рублей (202</w:t>
      </w:r>
      <w:r w:rsidR="00CD1330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CD1330">
        <w:rPr>
          <w:sz w:val="28"/>
          <w:szCs w:val="28"/>
        </w:rPr>
        <w:t>4 549,0</w:t>
      </w:r>
      <w:r>
        <w:rPr>
          <w:sz w:val="28"/>
          <w:szCs w:val="28"/>
        </w:rPr>
        <w:t xml:space="preserve"> тыс. рублей);</w:t>
      </w:r>
    </w:p>
    <w:p w:rsidR="00095EB9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оснащение спортивным инвентарем, спортивным </w:t>
      </w:r>
      <w:proofErr w:type="gramStart"/>
      <w:r>
        <w:rPr>
          <w:sz w:val="28"/>
          <w:szCs w:val="28"/>
        </w:rPr>
        <w:t>оборудованием  -</w:t>
      </w:r>
      <w:proofErr w:type="gramEnd"/>
      <w:r>
        <w:rPr>
          <w:sz w:val="28"/>
          <w:szCs w:val="28"/>
        </w:rPr>
        <w:t xml:space="preserve"> </w:t>
      </w:r>
      <w:r w:rsidR="00556E8A">
        <w:rPr>
          <w:sz w:val="28"/>
          <w:szCs w:val="28"/>
        </w:rPr>
        <w:t xml:space="preserve">500,0 </w:t>
      </w:r>
      <w:r>
        <w:rPr>
          <w:sz w:val="28"/>
          <w:szCs w:val="28"/>
        </w:rPr>
        <w:t>тыс. рублей (202</w:t>
      </w:r>
      <w:r w:rsidR="00556E8A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556E8A">
        <w:rPr>
          <w:sz w:val="28"/>
          <w:szCs w:val="28"/>
        </w:rPr>
        <w:t>4 107,0</w:t>
      </w:r>
      <w:r>
        <w:rPr>
          <w:sz w:val="28"/>
          <w:szCs w:val="28"/>
        </w:rPr>
        <w:t xml:space="preserve"> тыс. рублей)</w:t>
      </w:r>
      <w:r w:rsidR="00095EB9">
        <w:rPr>
          <w:sz w:val="28"/>
          <w:szCs w:val="28"/>
        </w:rPr>
        <w:t>;</w:t>
      </w:r>
    </w:p>
    <w:p w:rsidR="005D65EA" w:rsidRDefault="00095EB9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развитию спортивной инфраструктуры, </w:t>
      </w:r>
      <w:r w:rsidR="00D12CF7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 xml:space="preserve">приобретение </w:t>
      </w:r>
      <w:proofErr w:type="spellStart"/>
      <w:r>
        <w:rPr>
          <w:sz w:val="28"/>
          <w:szCs w:val="28"/>
        </w:rPr>
        <w:t>ледозаливочной</w:t>
      </w:r>
      <w:proofErr w:type="spellEnd"/>
      <w:r>
        <w:rPr>
          <w:sz w:val="28"/>
          <w:szCs w:val="28"/>
        </w:rPr>
        <w:t xml:space="preserve"> техники – 0,0 тыс. рублей (2023 год – 133,4 тыс. рублей). </w:t>
      </w:r>
      <w:r w:rsidR="005D65EA">
        <w:rPr>
          <w:sz w:val="28"/>
          <w:szCs w:val="28"/>
        </w:rPr>
        <w:t xml:space="preserve">   </w:t>
      </w:r>
    </w:p>
    <w:p w:rsidR="005D65EA" w:rsidRPr="00CD1330" w:rsidRDefault="005D65EA" w:rsidP="005D65EA">
      <w:pPr>
        <w:ind w:firstLine="708"/>
        <w:jc w:val="both"/>
        <w:rPr>
          <w:sz w:val="16"/>
          <w:szCs w:val="16"/>
        </w:rPr>
      </w:pPr>
    </w:p>
    <w:p w:rsidR="005D65EA" w:rsidRPr="00BA269D" w:rsidRDefault="005D65EA" w:rsidP="005D65E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BA269D">
        <w:rPr>
          <w:b/>
          <w:sz w:val="28"/>
          <w:szCs w:val="28"/>
        </w:rPr>
        <w:t>аздел 1300 Об</w:t>
      </w:r>
      <w:r>
        <w:rPr>
          <w:b/>
          <w:sz w:val="28"/>
          <w:szCs w:val="28"/>
        </w:rPr>
        <w:t>служивание муниципального долга</w:t>
      </w:r>
    </w:p>
    <w:p w:rsidR="005D65EA" w:rsidRPr="00BA269D" w:rsidRDefault="005D65EA" w:rsidP="005D65EA">
      <w:pPr>
        <w:jc w:val="both"/>
        <w:rPr>
          <w:sz w:val="28"/>
          <w:szCs w:val="28"/>
        </w:rPr>
      </w:pPr>
      <w:r w:rsidRPr="00860659">
        <w:rPr>
          <w:i/>
          <w:sz w:val="28"/>
          <w:szCs w:val="28"/>
        </w:rPr>
        <w:tab/>
      </w:r>
      <w:r w:rsidRPr="00BA269D">
        <w:rPr>
          <w:sz w:val="28"/>
          <w:szCs w:val="28"/>
        </w:rPr>
        <w:t>В разделе предусмотрены расходы на оплату процентов за пользование кредитами</w:t>
      </w:r>
      <w:r>
        <w:rPr>
          <w:sz w:val="28"/>
          <w:szCs w:val="28"/>
        </w:rPr>
        <w:t xml:space="preserve">, полученными в предыдущие годы в министерстве финансов Приморского </w:t>
      </w:r>
      <w:proofErr w:type="gramStart"/>
      <w:r>
        <w:rPr>
          <w:sz w:val="28"/>
          <w:szCs w:val="28"/>
        </w:rPr>
        <w:t xml:space="preserve">края,  </w:t>
      </w:r>
      <w:r w:rsidRPr="00BA269D">
        <w:rPr>
          <w:sz w:val="28"/>
          <w:szCs w:val="28"/>
        </w:rPr>
        <w:t>в</w:t>
      </w:r>
      <w:proofErr w:type="gramEnd"/>
      <w:r w:rsidRPr="00BA26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общей </w:t>
      </w:r>
      <w:r w:rsidRPr="00BA269D">
        <w:rPr>
          <w:sz w:val="28"/>
          <w:szCs w:val="28"/>
        </w:rPr>
        <w:t xml:space="preserve">сумме </w:t>
      </w:r>
      <w:r>
        <w:rPr>
          <w:b/>
          <w:i/>
          <w:sz w:val="28"/>
          <w:szCs w:val="28"/>
        </w:rPr>
        <w:t>110,0</w:t>
      </w:r>
      <w:r w:rsidRPr="00B77E9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</w:t>
      </w:r>
      <w:r w:rsidRPr="00282C85">
        <w:rPr>
          <w:sz w:val="28"/>
          <w:szCs w:val="28"/>
        </w:rPr>
        <w:t xml:space="preserve">на </w:t>
      </w:r>
      <w:r w:rsidR="00095EB9">
        <w:rPr>
          <w:sz w:val="28"/>
          <w:szCs w:val="28"/>
        </w:rPr>
        <w:t>31,0</w:t>
      </w:r>
      <w:r>
        <w:rPr>
          <w:sz w:val="28"/>
          <w:szCs w:val="28"/>
        </w:rPr>
        <w:t xml:space="preserve"> тыс. рублей или на </w:t>
      </w:r>
      <w:r w:rsidR="00095EB9">
        <w:rPr>
          <w:sz w:val="28"/>
          <w:szCs w:val="28"/>
        </w:rPr>
        <w:t>39,2</w:t>
      </w:r>
      <w:r>
        <w:rPr>
          <w:sz w:val="28"/>
          <w:szCs w:val="28"/>
        </w:rPr>
        <w:t xml:space="preserve"> % </w:t>
      </w:r>
      <w:r w:rsidRPr="00B77E92">
        <w:rPr>
          <w:b/>
          <w:i/>
          <w:sz w:val="28"/>
          <w:szCs w:val="28"/>
        </w:rPr>
        <w:t>меньше</w:t>
      </w:r>
      <w:r>
        <w:rPr>
          <w:sz w:val="28"/>
          <w:szCs w:val="28"/>
        </w:rPr>
        <w:t xml:space="preserve"> аналогичных расходов 202</w:t>
      </w:r>
      <w:r w:rsidR="00095EB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(</w:t>
      </w:r>
      <w:r w:rsidR="00095EB9">
        <w:rPr>
          <w:sz w:val="28"/>
          <w:szCs w:val="28"/>
        </w:rPr>
        <w:t>79,0</w:t>
      </w:r>
      <w:r>
        <w:rPr>
          <w:sz w:val="28"/>
          <w:szCs w:val="28"/>
        </w:rPr>
        <w:t xml:space="preserve"> тыс. рублей).</w:t>
      </w:r>
    </w:p>
    <w:p w:rsidR="005D65EA" w:rsidRPr="00C60412" w:rsidRDefault="005D65EA" w:rsidP="005D65EA">
      <w:pPr>
        <w:jc w:val="both"/>
        <w:rPr>
          <w:b/>
          <w:i/>
          <w:sz w:val="28"/>
          <w:szCs w:val="28"/>
        </w:rPr>
      </w:pPr>
      <w:r w:rsidRPr="00BA269D"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программе муниципальных внутренних заимствований администрация Кировского муниципального района в 2023 </w:t>
      </w:r>
      <w:proofErr w:type="gramStart"/>
      <w:r>
        <w:rPr>
          <w:sz w:val="28"/>
          <w:szCs w:val="28"/>
        </w:rPr>
        <w:t>году  планирует</w:t>
      </w:r>
      <w:proofErr w:type="gramEnd"/>
      <w:r>
        <w:rPr>
          <w:sz w:val="28"/>
          <w:szCs w:val="28"/>
        </w:rPr>
        <w:t xml:space="preserve"> получение кредитов от кредитных организаций на сумму </w:t>
      </w:r>
      <w:r w:rsidR="00095EB9">
        <w:rPr>
          <w:b/>
          <w:i/>
          <w:sz w:val="28"/>
          <w:szCs w:val="28"/>
        </w:rPr>
        <w:t>4 266,9</w:t>
      </w:r>
      <w:r w:rsidRPr="00707098">
        <w:rPr>
          <w:b/>
          <w:i/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при этом расходы на оплату процентов за пользование коммерческими кредитами </w:t>
      </w:r>
      <w:r w:rsidRPr="00C60412">
        <w:rPr>
          <w:b/>
          <w:i/>
          <w:sz w:val="28"/>
          <w:szCs w:val="28"/>
        </w:rPr>
        <w:t>не предусмотрены</w:t>
      </w:r>
      <w:r w:rsidRPr="003A6760">
        <w:rPr>
          <w:sz w:val="28"/>
          <w:szCs w:val="28"/>
        </w:rPr>
        <w:t>.</w:t>
      </w:r>
    </w:p>
    <w:p w:rsidR="005D65EA" w:rsidRPr="003423CE" w:rsidRDefault="005D65EA" w:rsidP="005D65EA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D65EA" w:rsidRPr="00BA269D" w:rsidRDefault="005D65EA" w:rsidP="005D65EA">
      <w:pPr>
        <w:ind w:firstLine="708"/>
        <w:jc w:val="both"/>
        <w:rPr>
          <w:b/>
          <w:sz w:val="28"/>
          <w:szCs w:val="28"/>
        </w:rPr>
      </w:pPr>
      <w:r w:rsidRPr="0029142D">
        <w:rPr>
          <w:b/>
          <w:sz w:val="28"/>
          <w:szCs w:val="28"/>
        </w:rPr>
        <w:t>раздел 1400 Межбюджетные трансферты</w:t>
      </w:r>
    </w:p>
    <w:p w:rsidR="005D65EA" w:rsidRPr="004662B1" w:rsidRDefault="005D65EA" w:rsidP="005D65EA">
      <w:pPr>
        <w:jc w:val="both"/>
        <w:rPr>
          <w:sz w:val="28"/>
          <w:szCs w:val="28"/>
        </w:rPr>
      </w:pPr>
      <w:r w:rsidRPr="00860659"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Расходы </w:t>
      </w:r>
      <w:proofErr w:type="gramStart"/>
      <w:r>
        <w:rPr>
          <w:sz w:val="28"/>
          <w:szCs w:val="28"/>
        </w:rPr>
        <w:t xml:space="preserve">планируются </w:t>
      </w:r>
      <w:r w:rsidRPr="004662B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объёме </w:t>
      </w:r>
      <w:r w:rsidR="00095EB9">
        <w:rPr>
          <w:b/>
          <w:i/>
          <w:sz w:val="28"/>
          <w:szCs w:val="28"/>
        </w:rPr>
        <w:t>20 644,6</w:t>
      </w:r>
      <w:r w:rsidRPr="00841438">
        <w:rPr>
          <w:b/>
          <w:i/>
          <w:sz w:val="28"/>
          <w:szCs w:val="28"/>
        </w:rPr>
        <w:t xml:space="preserve"> тыс. рублей</w:t>
      </w:r>
      <w:r w:rsidRPr="004662B1">
        <w:rPr>
          <w:sz w:val="28"/>
          <w:szCs w:val="28"/>
        </w:rPr>
        <w:t xml:space="preserve">, что </w:t>
      </w:r>
      <w:r w:rsidRPr="000E192F">
        <w:rPr>
          <w:sz w:val="28"/>
          <w:szCs w:val="28"/>
        </w:rPr>
        <w:t xml:space="preserve">на </w:t>
      </w:r>
      <w:r w:rsidR="00095EB9">
        <w:rPr>
          <w:sz w:val="28"/>
          <w:szCs w:val="28"/>
        </w:rPr>
        <w:t>1 400,2</w:t>
      </w:r>
      <w:r w:rsidRPr="000E192F">
        <w:rPr>
          <w:sz w:val="28"/>
          <w:szCs w:val="28"/>
        </w:rPr>
        <w:t xml:space="preserve"> тыс. рублей или</w:t>
      </w:r>
      <w:r>
        <w:rPr>
          <w:sz w:val="28"/>
          <w:szCs w:val="28"/>
        </w:rPr>
        <w:t xml:space="preserve"> на </w:t>
      </w:r>
      <w:r w:rsidR="00095EB9">
        <w:rPr>
          <w:sz w:val="28"/>
          <w:szCs w:val="28"/>
        </w:rPr>
        <w:t>6,4</w:t>
      </w:r>
      <w:r>
        <w:rPr>
          <w:sz w:val="28"/>
          <w:szCs w:val="28"/>
        </w:rPr>
        <w:t xml:space="preserve"> </w:t>
      </w:r>
      <w:r w:rsidRPr="000E192F">
        <w:rPr>
          <w:sz w:val="28"/>
          <w:szCs w:val="28"/>
        </w:rPr>
        <w:t xml:space="preserve">% </w:t>
      </w:r>
      <w:r w:rsidRPr="00841438">
        <w:rPr>
          <w:b/>
          <w:i/>
          <w:sz w:val="28"/>
          <w:szCs w:val="28"/>
        </w:rPr>
        <w:t>меньше</w:t>
      </w:r>
      <w:r w:rsidRPr="004662B1"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а </w:t>
      </w:r>
      <w:r w:rsidRPr="004662B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095EB9">
        <w:rPr>
          <w:sz w:val="28"/>
          <w:szCs w:val="28"/>
        </w:rPr>
        <w:t>3</w:t>
      </w:r>
      <w:r w:rsidRPr="004662B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662B1">
        <w:rPr>
          <w:sz w:val="28"/>
          <w:szCs w:val="28"/>
        </w:rPr>
        <w:t xml:space="preserve"> (</w:t>
      </w:r>
      <w:r w:rsidR="00095EB9">
        <w:rPr>
          <w:sz w:val="28"/>
          <w:szCs w:val="28"/>
        </w:rPr>
        <w:t>22 044,8</w:t>
      </w:r>
      <w:r>
        <w:rPr>
          <w:sz w:val="28"/>
          <w:szCs w:val="28"/>
        </w:rPr>
        <w:t xml:space="preserve"> </w:t>
      </w:r>
      <w:r w:rsidRPr="004662B1">
        <w:rPr>
          <w:sz w:val="28"/>
          <w:szCs w:val="28"/>
        </w:rPr>
        <w:t xml:space="preserve">тыс. рублей). 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расходные обязательства, предусмотренные в данном </w:t>
      </w:r>
      <w:proofErr w:type="gramStart"/>
      <w:r>
        <w:rPr>
          <w:sz w:val="28"/>
          <w:szCs w:val="28"/>
        </w:rPr>
        <w:t>разделе,  составят</w:t>
      </w:r>
      <w:proofErr w:type="gramEnd"/>
      <w:r>
        <w:rPr>
          <w:sz w:val="28"/>
          <w:szCs w:val="28"/>
        </w:rPr>
        <w:t>: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B78C3">
        <w:rPr>
          <w:sz w:val="28"/>
          <w:szCs w:val="28"/>
        </w:rPr>
        <w:t xml:space="preserve">дотации на </w:t>
      </w:r>
      <w:proofErr w:type="gramStart"/>
      <w:r w:rsidRPr="007B78C3">
        <w:rPr>
          <w:sz w:val="28"/>
          <w:szCs w:val="28"/>
        </w:rPr>
        <w:t xml:space="preserve">выравнивание </w:t>
      </w:r>
      <w:r>
        <w:rPr>
          <w:sz w:val="28"/>
          <w:szCs w:val="28"/>
        </w:rPr>
        <w:t xml:space="preserve"> бюджетной</w:t>
      </w:r>
      <w:proofErr w:type="gramEnd"/>
      <w:r>
        <w:rPr>
          <w:sz w:val="28"/>
          <w:szCs w:val="28"/>
        </w:rPr>
        <w:t xml:space="preserve"> обеспеченности бюджетам городских и сельских поселений, входящих в состав Кировского муниципального района, </w:t>
      </w:r>
      <w:r w:rsidRPr="007B78C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общей </w:t>
      </w:r>
      <w:r w:rsidRPr="007B78C3">
        <w:rPr>
          <w:sz w:val="28"/>
          <w:szCs w:val="28"/>
        </w:rPr>
        <w:t xml:space="preserve">сумме </w:t>
      </w:r>
      <w:r w:rsidR="008D3323">
        <w:rPr>
          <w:sz w:val="28"/>
          <w:szCs w:val="28"/>
        </w:rPr>
        <w:t>18 924,4</w:t>
      </w:r>
      <w:r w:rsidRPr="000E192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(202</w:t>
      </w:r>
      <w:r w:rsidR="008D3323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8D3323">
        <w:rPr>
          <w:sz w:val="28"/>
          <w:szCs w:val="28"/>
        </w:rPr>
        <w:t>18 600,9</w:t>
      </w:r>
      <w:r>
        <w:rPr>
          <w:sz w:val="28"/>
          <w:szCs w:val="28"/>
        </w:rPr>
        <w:t xml:space="preserve"> тыс. рублей), в том числе: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краевых субвенций – </w:t>
      </w:r>
      <w:r w:rsidR="008D3323">
        <w:rPr>
          <w:sz w:val="28"/>
          <w:szCs w:val="28"/>
        </w:rPr>
        <w:t>11 041,0</w:t>
      </w:r>
      <w:r>
        <w:rPr>
          <w:sz w:val="28"/>
          <w:szCs w:val="28"/>
        </w:rPr>
        <w:t xml:space="preserve"> тыс. рублей (202</w:t>
      </w:r>
      <w:r w:rsidR="008D3323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8D3323">
        <w:rPr>
          <w:sz w:val="28"/>
          <w:szCs w:val="28"/>
        </w:rPr>
        <w:t>10 728,9</w:t>
      </w:r>
      <w:r>
        <w:rPr>
          <w:sz w:val="28"/>
          <w:szCs w:val="28"/>
        </w:rPr>
        <w:t xml:space="preserve"> тыс. рублей);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местного бюджета – 7</w:t>
      </w:r>
      <w:r w:rsidR="008D3323">
        <w:rPr>
          <w:sz w:val="28"/>
          <w:szCs w:val="28"/>
        </w:rPr>
        <w:t> 883,4</w:t>
      </w:r>
      <w:r>
        <w:rPr>
          <w:sz w:val="28"/>
          <w:szCs w:val="28"/>
        </w:rPr>
        <w:t xml:space="preserve"> тыс. рублей (202</w:t>
      </w:r>
      <w:r w:rsidR="008D3323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8D3323">
        <w:rPr>
          <w:sz w:val="28"/>
          <w:szCs w:val="28"/>
        </w:rPr>
        <w:t>7 872,0</w:t>
      </w:r>
      <w:r>
        <w:rPr>
          <w:sz w:val="28"/>
          <w:szCs w:val="28"/>
        </w:rPr>
        <w:t xml:space="preserve"> тыс. рублей).  </w:t>
      </w: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дотаций бюджетам поселений представлено в таблице 5.</w:t>
      </w:r>
    </w:p>
    <w:p w:rsidR="005D65EA" w:rsidRPr="00841438" w:rsidRDefault="005D65EA" w:rsidP="005D65EA">
      <w:pPr>
        <w:jc w:val="both"/>
        <w:rPr>
          <w:sz w:val="16"/>
          <w:szCs w:val="16"/>
        </w:rPr>
      </w:pPr>
    </w:p>
    <w:p w:rsidR="005D65EA" w:rsidRDefault="005D65EA" w:rsidP="005D65EA">
      <w:pPr>
        <w:jc w:val="both"/>
        <w:rPr>
          <w:sz w:val="28"/>
          <w:szCs w:val="28"/>
        </w:rPr>
      </w:pPr>
      <w:r w:rsidRPr="00725F6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 – Анализ дотаций на выравнивание бюджетной обеспеченности</w:t>
      </w:r>
    </w:p>
    <w:p w:rsidR="005D65EA" w:rsidRPr="00012F2F" w:rsidRDefault="005D65EA" w:rsidP="005D65EA">
      <w:pPr>
        <w:jc w:val="right"/>
      </w:pPr>
      <w:r>
        <w:t>тыс. рублей</w:t>
      </w:r>
    </w:p>
    <w:tbl>
      <w:tblPr>
        <w:tblStyle w:val="a5"/>
        <w:tblW w:w="9351" w:type="dxa"/>
        <w:tblLayout w:type="fixed"/>
        <w:tblLook w:val="01E0" w:firstRow="1" w:lastRow="1" w:firstColumn="1" w:lastColumn="1" w:noHBand="0" w:noVBand="0"/>
      </w:tblPr>
      <w:tblGrid>
        <w:gridCol w:w="3356"/>
        <w:gridCol w:w="1742"/>
        <w:gridCol w:w="1639"/>
        <w:gridCol w:w="1471"/>
        <w:gridCol w:w="1143"/>
      </w:tblGrid>
      <w:tr w:rsidR="005D65EA" w:rsidRPr="00860659" w:rsidTr="005D65EA">
        <w:trPr>
          <w:trHeight w:val="320"/>
        </w:trPr>
        <w:tc>
          <w:tcPr>
            <w:tcW w:w="3356" w:type="dxa"/>
            <w:vMerge w:val="restart"/>
          </w:tcPr>
          <w:p w:rsidR="005D65EA" w:rsidRPr="00012F2F" w:rsidRDefault="005D65EA" w:rsidP="005D65EA">
            <w:pPr>
              <w:rPr>
                <w:b/>
                <w:sz w:val="28"/>
                <w:szCs w:val="28"/>
              </w:rPr>
            </w:pPr>
            <w:r w:rsidRPr="00012F2F">
              <w:rPr>
                <w:b/>
                <w:sz w:val="22"/>
                <w:szCs w:val="22"/>
              </w:rPr>
              <w:t>Наименование поселения</w:t>
            </w:r>
            <w:r w:rsidRPr="00012F2F">
              <w:rPr>
                <w:b/>
                <w:sz w:val="28"/>
                <w:szCs w:val="28"/>
              </w:rPr>
              <w:t xml:space="preserve"> </w:t>
            </w:r>
            <w:r w:rsidRPr="00012F2F">
              <w:rPr>
                <w:b/>
                <w:sz w:val="22"/>
                <w:szCs w:val="22"/>
              </w:rPr>
              <w:t>(городское ГП, сельское СП)</w:t>
            </w:r>
          </w:p>
        </w:tc>
        <w:tc>
          <w:tcPr>
            <w:tcW w:w="1742" w:type="dxa"/>
            <w:vMerge w:val="restart"/>
          </w:tcPr>
          <w:p w:rsidR="005D65EA" w:rsidRPr="0090016B" w:rsidRDefault="005D65EA" w:rsidP="008D33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012F2F">
              <w:rPr>
                <w:b/>
                <w:sz w:val="22"/>
                <w:szCs w:val="22"/>
              </w:rPr>
              <w:t>оказатели 20</w:t>
            </w:r>
            <w:r>
              <w:rPr>
                <w:b/>
                <w:sz w:val="22"/>
                <w:szCs w:val="22"/>
              </w:rPr>
              <w:t>2</w:t>
            </w:r>
            <w:r w:rsidR="008D3323">
              <w:rPr>
                <w:b/>
                <w:sz w:val="22"/>
                <w:szCs w:val="22"/>
              </w:rPr>
              <w:t>3</w:t>
            </w:r>
            <w:r w:rsidRPr="00012F2F">
              <w:rPr>
                <w:b/>
                <w:sz w:val="22"/>
                <w:szCs w:val="22"/>
              </w:rPr>
              <w:t xml:space="preserve"> года </w:t>
            </w:r>
          </w:p>
        </w:tc>
        <w:tc>
          <w:tcPr>
            <w:tcW w:w="1639" w:type="dxa"/>
            <w:vMerge w:val="restart"/>
          </w:tcPr>
          <w:p w:rsidR="005D65EA" w:rsidRPr="00012F2F" w:rsidRDefault="005D65EA" w:rsidP="005D65EA">
            <w:pPr>
              <w:jc w:val="center"/>
              <w:rPr>
                <w:b/>
                <w:sz w:val="22"/>
                <w:szCs w:val="22"/>
              </w:rPr>
            </w:pPr>
            <w:r w:rsidRPr="00012F2F">
              <w:rPr>
                <w:b/>
                <w:sz w:val="22"/>
                <w:szCs w:val="22"/>
              </w:rPr>
              <w:t xml:space="preserve">План </w:t>
            </w:r>
            <w:r>
              <w:rPr>
                <w:b/>
                <w:sz w:val="22"/>
                <w:szCs w:val="22"/>
              </w:rPr>
              <w:t>на</w:t>
            </w:r>
          </w:p>
          <w:p w:rsidR="005D65EA" w:rsidRPr="00012F2F" w:rsidRDefault="005D65EA" w:rsidP="008D3323">
            <w:pPr>
              <w:jc w:val="center"/>
              <w:rPr>
                <w:b/>
                <w:sz w:val="28"/>
                <w:szCs w:val="28"/>
              </w:rPr>
            </w:pPr>
            <w:r w:rsidRPr="00012F2F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8D3323">
              <w:rPr>
                <w:b/>
                <w:sz w:val="22"/>
                <w:szCs w:val="22"/>
              </w:rPr>
              <w:t>4</w:t>
            </w:r>
            <w:r w:rsidRPr="00012F2F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614" w:type="dxa"/>
            <w:gridSpan w:val="2"/>
          </w:tcPr>
          <w:p w:rsidR="005D65EA" w:rsidRPr="00012F2F" w:rsidRDefault="005D65EA" w:rsidP="005D65EA">
            <w:pPr>
              <w:ind w:hanging="288"/>
              <w:jc w:val="center"/>
              <w:rPr>
                <w:b/>
              </w:rPr>
            </w:pPr>
            <w:r w:rsidRPr="00012F2F">
              <w:rPr>
                <w:b/>
              </w:rPr>
              <w:t>От</w:t>
            </w:r>
            <w:r>
              <w:rPr>
                <w:b/>
              </w:rPr>
              <w:t>клонение</w:t>
            </w:r>
          </w:p>
        </w:tc>
      </w:tr>
      <w:tr w:rsidR="005D65EA" w:rsidRPr="00860659" w:rsidTr="005D65EA">
        <w:trPr>
          <w:trHeight w:val="204"/>
        </w:trPr>
        <w:tc>
          <w:tcPr>
            <w:tcW w:w="3356" w:type="dxa"/>
            <w:vMerge/>
          </w:tcPr>
          <w:p w:rsidR="005D65EA" w:rsidRPr="00725F66" w:rsidRDefault="005D65EA" w:rsidP="005D65EA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  <w:vMerge/>
          </w:tcPr>
          <w:p w:rsidR="005D65EA" w:rsidRPr="00725F66" w:rsidRDefault="005D65EA" w:rsidP="005D6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vMerge/>
          </w:tcPr>
          <w:p w:rsidR="005D65EA" w:rsidRPr="00725F66" w:rsidRDefault="005D65EA" w:rsidP="005D6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</w:tcPr>
          <w:p w:rsidR="005D65EA" w:rsidRPr="00745A18" w:rsidRDefault="005D65EA" w:rsidP="005D65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143" w:type="dxa"/>
          </w:tcPr>
          <w:p w:rsidR="005D65EA" w:rsidRPr="00745A18" w:rsidRDefault="005D65EA" w:rsidP="005D65EA">
            <w:pPr>
              <w:ind w:left="381" w:hanging="6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</w:tr>
      <w:tr w:rsidR="005D65EA" w:rsidRPr="00860659" w:rsidTr="005D65EA">
        <w:tc>
          <w:tcPr>
            <w:tcW w:w="3356" w:type="dxa"/>
          </w:tcPr>
          <w:p w:rsidR="005D65EA" w:rsidRPr="00725F66" w:rsidRDefault="005D65EA" w:rsidP="005D65EA">
            <w:pPr>
              <w:jc w:val="both"/>
            </w:pPr>
            <w:r w:rsidRPr="00725F66">
              <w:t>Кировское ГП</w:t>
            </w:r>
          </w:p>
        </w:tc>
        <w:tc>
          <w:tcPr>
            <w:tcW w:w="1742" w:type="dxa"/>
          </w:tcPr>
          <w:p w:rsidR="005D65EA" w:rsidRPr="00725F66" w:rsidRDefault="008D3323" w:rsidP="005D65EA">
            <w:pPr>
              <w:jc w:val="center"/>
            </w:pPr>
            <w:r>
              <w:t>7 034,8</w:t>
            </w:r>
          </w:p>
        </w:tc>
        <w:tc>
          <w:tcPr>
            <w:tcW w:w="1639" w:type="dxa"/>
          </w:tcPr>
          <w:p w:rsidR="005D65EA" w:rsidRPr="00725F66" w:rsidRDefault="008D3323" w:rsidP="005D65EA">
            <w:pPr>
              <w:jc w:val="center"/>
            </w:pPr>
            <w:r>
              <w:t>6 848,2</w:t>
            </w:r>
          </w:p>
        </w:tc>
        <w:tc>
          <w:tcPr>
            <w:tcW w:w="1471" w:type="dxa"/>
          </w:tcPr>
          <w:p w:rsidR="005D65EA" w:rsidRPr="00725F66" w:rsidRDefault="004F2270" w:rsidP="005D65EA">
            <w:pPr>
              <w:jc w:val="center"/>
            </w:pPr>
            <w:r>
              <w:t>-186,6</w:t>
            </w:r>
          </w:p>
        </w:tc>
        <w:tc>
          <w:tcPr>
            <w:tcW w:w="1143" w:type="dxa"/>
          </w:tcPr>
          <w:p w:rsidR="005D65EA" w:rsidRPr="00725F66" w:rsidRDefault="004F2270" w:rsidP="005D65EA">
            <w:pPr>
              <w:jc w:val="center"/>
            </w:pPr>
            <w:r>
              <w:t>-2,6</w:t>
            </w:r>
          </w:p>
        </w:tc>
      </w:tr>
      <w:tr w:rsidR="005D65EA" w:rsidRPr="00860659" w:rsidTr="005D65EA">
        <w:tc>
          <w:tcPr>
            <w:tcW w:w="3356" w:type="dxa"/>
          </w:tcPr>
          <w:p w:rsidR="005D65EA" w:rsidRPr="00725F66" w:rsidRDefault="005D65EA" w:rsidP="005D65EA">
            <w:proofErr w:type="spellStart"/>
            <w:r w:rsidRPr="00725F66">
              <w:t>Горноключевское</w:t>
            </w:r>
            <w:proofErr w:type="spellEnd"/>
            <w:r w:rsidRPr="00725F66">
              <w:t xml:space="preserve"> ГП</w:t>
            </w:r>
          </w:p>
        </w:tc>
        <w:tc>
          <w:tcPr>
            <w:tcW w:w="1742" w:type="dxa"/>
          </w:tcPr>
          <w:p w:rsidR="005D65EA" w:rsidRPr="00725F66" w:rsidRDefault="008D3323" w:rsidP="005D65EA">
            <w:pPr>
              <w:jc w:val="center"/>
            </w:pPr>
            <w:r>
              <w:t>2 736,7</w:t>
            </w:r>
          </w:p>
        </w:tc>
        <w:tc>
          <w:tcPr>
            <w:tcW w:w="1639" w:type="dxa"/>
          </w:tcPr>
          <w:p w:rsidR="005D65EA" w:rsidRPr="00725F66" w:rsidRDefault="008D3323" w:rsidP="005D65EA">
            <w:pPr>
              <w:jc w:val="center"/>
            </w:pPr>
            <w:r>
              <w:t>2 867,8</w:t>
            </w:r>
          </w:p>
        </w:tc>
        <w:tc>
          <w:tcPr>
            <w:tcW w:w="1471" w:type="dxa"/>
          </w:tcPr>
          <w:p w:rsidR="005D65EA" w:rsidRPr="00725F66" w:rsidRDefault="004F2270" w:rsidP="005D65EA">
            <w:pPr>
              <w:jc w:val="center"/>
            </w:pPr>
            <w:r>
              <w:t>131,1</w:t>
            </w:r>
          </w:p>
        </w:tc>
        <w:tc>
          <w:tcPr>
            <w:tcW w:w="1143" w:type="dxa"/>
          </w:tcPr>
          <w:p w:rsidR="005D65EA" w:rsidRPr="00725F66" w:rsidRDefault="004F2270" w:rsidP="005D65EA">
            <w:pPr>
              <w:jc w:val="center"/>
            </w:pPr>
            <w:r>
              <w:t>4,8</w:t>
            </w:r>
          </w:p>
        </w:tc>
      </w:tr>
      <w:tr w:rsidR="005D65EA" w:rsidRPr="00860659" w:rsidTr="005D65EA">
        <w:tc>
          <w:tcPr>
            <w:tcW w:w="3356" w:type="dxa"/>
          </w:tcPr>
          <w:p w:rsidR="005D65EA" w:rsidRPr="00725F66" w:rsidRDefault="005D65EA" w:rsidP="005D65EA">
            <w:pPr>
              <w:jc w:val="both"/>
            </w:pPr>
            <w:proofErr w:type="spellStart"/>
            <w:r w:rsidRPr="00725F66">
              <w:t>Горненское</w:t>
            </w:r>
            <w:proofErr w:type="spellEnd"/>
            <w:r w:rsidRPr="00725F66">
              <w:t xml:space="preserve"> СП</w:t>
            </w:r>
          </w:p>
        </w:tc>
        <w:tc>
          <w:tcPr>
            <w:tcW w:w="1742" w:type="dxa"/>
          </w:tcPr>
          <w:p w:rsidR="005D65EA" w:rsidRPr="00725F66" w:rsidRDefault="008D3323" w:rsidP="005D65EA">
            <w:pPr>
              <w:jc w:val="center"/>
            </w:pPr>
            <w:r>
              <w:t>362,7</w:t>
            </w:r>
          </w:p>
        </w:tc>
        <w:tc>
          <w:tcPr>
            <w:tcW w:w="1639" w:type="dxa"/>
          </w:tcPr>
          <w:p w:rsidR="005D65EA" w:rsidRPr="00725F66" w:rsidRDefault="008D3323" w:rsidP="005D65EA">
            <w:pPr>
              <w:jc w:val="center"/>
            </w:pPr>
            <w:r>
              <w:t>389,2</w:t>
            </w:r>
          </w:p>
        </w:tc>
        <w:tc>
          <w:tcPr>
            <w:tcW w:w="1471" w:type="dxa"/>
          </w:tcPr>
          <w:p w:rsidR="005D65EA" w:rsidRPr="00725F66" w:rsidRDefault="004F2270" w:rsidP="005D65EA">
            <w:pPr>
              <w:jc w:val="center"/>
            </w:pPr>
            <w:r>
              <w:t>26,5</w:t>
            </w:r>
          </w:p>
        </w:tc>
        <w:tc>
          <w:tcPr>
            <w:tcW w:w="1143" w:type="dxa"/>
          </w:tcPr>
          <w:p w:rsidR="005D65EA" w:rsidRPr="00725F66" w:rsidRDefault="004F2270" w:rsidP="005D65EA">
            <w:pPr>
              <w:jc w:val="center"/>
            </w:pPr>
            <w:r>
              <w:t>7,3</w:t>
            </w:r>
          </w:p>
        </w:tc>
      </w:tr>
      <w:tr w:rsidR="005D65EA" w:rsidRPr="00860659" w:rsidTr="005D65EA">
        <w:tc>
          <w:tcPr>
            <w:tcW w:w="3356" w:type="dxa"/>
          </w:tcPr>
          <w:p w:rsidR="005D65EA" w:rsidRPr="00725F66" w:rsidRDefault="005D65EA" w:rsidP="005D65EA">
            <w:pPr>
              <w:jc w:val="both"/>
            </w:pPr>
            <w:r w:rsidRPr="00725F66">
              <w:t>Крыловское СП</w:t>
            </w:r>
          </w:p>
        </w:tc>
        <w:tc>
          <w:tcPr>
            <w:tcW w:w="1742" w:type="dxa"/>
          </w:tcPr>
          <w:p w:rsidR="005D65EA" w:rsidRPr="00725F66" w:rsidRDefault="008D3323" w:rsidP="005D65EA">
            <w:pPr>
              <w:jc w:val="center"/>
            </w:pPr>
            <w:r>
              <w:t>3 198,8</w:t>
            </w:r>
          </w:p>
        </w:tc>
        <w:tc>
          <w:tcPr>
            <w:tcW w:w="1639" w:type="dxa"/>
          </w:tcPr>
          <w:p w:rsidR="005D65EA" w:rsidRPr="00725F66" w:rsidRDefault="008D3323" w:rsidP="005D65EA">
            <w:pPr>
              <w:jc w:val="center"/>
            </w:pPr>
            <w:r>
              <w:t>3 349,4</w:t>
            </w:r>
          </w:p>
        </w:tc>
        <w:tc>
          <w:tcPr>
            <w:tcW w:w="1471" w:type="dxa"/>
          </w:tcPr>
          <w:p w:rsidR="005D65EA" w:rsidRPr="00725F66" w:rsidRDefault="004F2270" w:rsidP="005D65EA">
            <w:pPr>
              <w:jc w:val="center"/>
            </w:pPr>
            <w:r>
              <w:t>150,6</w:t>
            </w:r>
          </w:p>
        </w:tc>
        <w:tc>
          <w:tcPr>
            <w:tcW w:w="1143" w:type="dxa"/>
          </w:tcPr>
          <w:p w:rsidR="005D65EA" w:rsidRPr="00725F66" w:rsidRDefault="004F2270" w:rsidP="005D65EA">
            <w:pPr>
              <w:jc w:val="center"/>
            </w:pPr>
            <w:r>
              <w:t>4,7</w:t>
            </w:r>
          </w:p>
        </w:tc>
      </w:tr>
      <w:tr w:rsidR="005D65EA" w:rsidRPr="00860659" w:rsidTr="005D65EA">
        <w:tc>
          <w:tcPr>
            <w:tcW w:w="3356" w:type="dxa"/>
          </w:tcPr>
          <w:p w:rsidR="005D65EA" w:rsidRPr="00725F66" w:rsidRDefault="005D65EA" w:rsidP="005D65EA">
            <w:pPr>
              <w:jc w:val="both"/>
            </w:pPr>
            <w:proofErr w:type="spellStart"/>
            <w:r w:rsidRPr="00725F66">
              <w:t>Руновское</w:t>
            </w:r>
            <w:proofErr w:type="spellEnd"/>
            <w:r w:rsidRPr="00725F66">
              <w:t xml:space="preserve"> СП</w:t>
            </w:r>
          </w:p>
        </w:tc>
        <w:tc>
          <w:tcPr>
            <w:tcW w:w="1742" w:type="dxa"/>
          </w:tcPr>
          <w:p w:rsidR="005D65EA" w:rsidRPr="00725F66" w:rsidRDefault="008D3323" w:rsidP="005D65EA">
            <w:pPr>
              <w:jc w:val="center"/>
            </w:pPr>
            <w:r>
              <w:t>4 353,4</w:t>
            </w:r>
          </w:p>
        </w:tc>
        <w:tc>
          <w:tcPr>
            <w:tcW w:w="1639" w:type="dxa"/>
          </w:tcPr>
          <w:p w:rsidR="005D65EA" w:rsidRPr="00725F66" w:rsidRDefault="008D3323" w:rsidP="005D65EA">
            <w:pPr>
              <w:jc w:val="center"/>
            </w:pPr>
            <w:r>
              <w:t>4 519,2</w:t>
            </w:r>
          </w:p>
        </w:tc>
        <w:tc>
          <w:tcPr>
            <w:tcW w:w="1471" w:type="dxa"/>
          </w:tcPr>
          <w:p w:rsidR="005D65EA" w:rsidRPr="00725F66" w:rsidRDefault="004F2270" w:rsidP="005D65EA">
            <w:pPr>
              <w:jc w:val="center"/>
            </w:pPr>
            <w:r>
              <w:t>165,8</w:t>
            </w:r>
          </w:p>
        </w:tc>
        <w:tc>
          <w:tcPr>
            <w:tcW w:w="1143" w:type="dxa"/>
          </w:tcPr>
          <w:p w:rsidR="005D65EA" w:rsidRPr="00725F66" w:rsidRDefault="004F2270" w:rsidP="005D65EA">
            <w:pPr>
              <w:jc w:val="center"/>
            </w:pPr>
            <w:r>
              <w:t>3,8</w:t>
            </w:r>
          </w:p>
        </w:tc>
      </w:tr>
      <w:tr w:rsidR="005D65EA" w:rsidRPr="00860659" w:rsidTr="005D65EA">
        <w:tc>
          <w:tcPr>
            <w:tcW w:w="3356" w:type="dxa"/>
          </w:tcPr>
          <w:p w:rsidR="005D65EA" w:rsidRPr="00725F66" w:rsidRDefault="005D65EA" w:rsidP="005D65EA">
            <w:pPr>
              <w:jc w:val="both"/>
            </w:pPr>
            <w:proofErr w:type="spellStart"/>
            <w:r w:rsidRPr="00725F66">
              <w:t>Хвищанское</w:t>
            </w:r>
            <w:proofErr w:type="spellEnd"/>
            <w:r w:rsidRPr="00725F66">
              <w:t xml:space="preserve"> СП</w:t>
            </w:r>
          </w:p>
        </w:tc>
        <w:tc>
          <w:tcPr>
            <w:tcW w:w="1742" w:type="dxa"/>
          </w:tcPr>
          <w:p w:rsidR="005D65EA" w:rsidRPr="00725F66" w:rsidRDefault="008D3323" w:rsidP="005D65EA">
            <w:pPr>
              <w:jc w:val="center"/>
            </w:pPr>
            <w:r>
              <w:t>914,5</w:t>
            </w:r>
          </w:p>
        </w:tc>
        <w:tc>
          <w:tcPr>
            <w:tcW w:w="1639" w:type="dxa"/>
          </w:tcPr>
          <w:p w:rsidR="005D65EA" w:rsidRPr="00725F66" w:rsidRDefault="008D3323" w:rsidP="005D65EA">
            <w:pPr>
              <w:jc w:val="center"/>
            </w:pPr>
            <w:r>
              <w:t>950,6</w:t>
            </w:r>
          </w:p>
        </w:tc>
        <w:tc>
          <w:tcPr>
            <w:tcW w:w="1471" w:type="dxa"/>
          </w:tcPr>
          <w:p w:rsidR="005D65EA" w:rsidRPr="00725F66" w:rsidRDefault="004F2270" w:rsidP="005D65EA">
            <w:pPr>
              <w:jc w:val="center"/>
            </w:pPr>
            <w:r>
              <w:t>36,1</w:t>
            </w:r>
          </w:p>
        </w:tc>
        <w:tc>
          <w:tcPr>
            <w:tcW w:w="1143" w:type="dxa"/>
          </w:tcPr>
          <w:p w:rsidR="005D65EA" w:rsidRPr="00725F66" w:rsidRDefault="004F2270" w:rsidP="005D65EA">
            <w:pPr>
              <w:jc w:val="center"/>
            </w:pPr>
            <w:r>
              <w:t>3,9</w:t>
            </w:r>
          </w:p>
        </w:tc>
      </w:tr>
      <w:tr w:rsidR="005D65EA" w:rsidRPr="00860659" w:rsidTr="005D65EA">
        <w:tc>
          <w:tcPr>
            <w:tcW w:w="3356" w:type="dxa"/>
          </w:tcPr>
          <w:p w:rsidR="005D65EA" w:rsidRDefault="005D65EA" w:rsidP="005D65EA">
            <w:pPr>
              <w:jc w:val="right"/>
              <w:rPr>
                <w:b/>
              </w:rPr>
            </w:pPr>
          </w:p>
          <w:p w:rsidR="005D65EA" w:rsidRPr="00725F66" w:rsidRDefault="005D65EA" w:rsidP="005D65EA">
            <w:pPr>
              <w:jc w:val="right"/>
              <w:rPr>
                <w:b/>
              </w:rPr>
            </w:pPr>
            <w:r w:rsidRPr="00725F66">
              <w:rPr>
                <w:b/>
              </w:rPr>
              <w:t>ВСЕГО</w:t>
            </w:r>
          </w:p>
        </w:tc>
        <w:tc>
          <w:tcPr>
            <w:tcW w:w="1742" w:type="dxa"/>
          </w:tcPr>
          <w:p w:rsidR="005D65EA" w:rsidRDefault="005D65EA" w:rsidP="005D65EA">
            <w:pPr>
              <w:jc w:val="center"/>
              <w:rPr>
                <w:b/>
              </w:rPr>
            </w:pPr>
          </w:p>
          <w:p w:rsidR="008D3323" w:rsidRPr="00725F66" w:rsidRDefault="008D3323" w:rsidP="005D65EA">
            <w:pPr>
              <w:jc w:val="center"/>
              <w:rPr>
                <w:b/>
              </w:rPr>
            </w:pPr>
            <w:r>
              <w:rPr>
                <w:b/>
              </w:rPr>
              <w:t>18 600,9</w:t>
            </w:r>
          </w:p>
        </w:tc>
        <w:tc>
          <w:tcPr>
            <w:tcW w:w="1639" w:type="dxa"/>
          </w:tcPr>
          <w:p w:rsidR="005D65EA" w:rsidRDefault="005D65EA" w:rsidP="005D65EA">
            <w:pPr>
              <w:jc w:val="center"/>
              <w:rPr>
                <w:b/>
              </w:rPr>
            </w:pPr>
          </w:p>
          <w:p w:rsidR="008D3323" w:rsidRPr="00725F66" w:rsidRDefault="008D3323" w:rsidP="008D3323">
            <w:pPr>
              <w:jc w:val="center"/>
              <w:rPr>
                <w:b/>
              </w:rPr>
            </w:pPr>
            <w:r>
              <w:rPr>
                <w:b/>
              </w:rPr>
              <w:t>18 924,4</w:t>
            </w:r>
          </w:p>
        </w:tc>
        <w:tc>
          <w:tcPr>
            <w:tcW w:w="1471" w:type="dxa"/>
          </w:tcPr>
          <w:p w:rsidR="005D65EA" w:rsidRDefault="005D65EA" w:rsidP="005D65EA">
            <w:pPr>
              <w:jc w:val="center"/>
              <w:rPr>
                <w:b/>
              </w:rPr>
            </w:pPr>
          </w:p>
          <w:p w:rsidR="004F2270" w:rsidRPr="00725F66" w:rsidRDefault="004F2270" w:rsidP="005D65EA">
            <w:pPr>
              <w:jc w:val="center"/>
              <w:rPr>
                <w:b/>
              </w:rPr>
            </w:pPr>
            <w:r>
              <w:rPr>
                <w:b/>
              </w:rPr>
              <w:t>323,5</w:t>
            </w:r>
          </w:p>
        </w:tc>
        <w:tc>
          <w:tcPr>
            <w:tcW w:w="1143" w:type="dxa"/>
          </w:tcPr>
          <w:p w:rsidR="004F2270" w:rsidRDefault="004F2270" w:rsidP="005D65EA">
            <w:pPr>
              <w:jc w:val="center"/>
              <w:rPr>
                <w:b/>
              </w:rPr>
            </w:pPr>
          </w:p>
          <w:p w:rsidR="005D65EA" w:rsidRPr="00725F66" w:rsidRDefault="004F2270" w:rsidP="005D65EA">
            <w:pPr>
              <w:jc w:val="center"/>
              <w:rPr>
                <w:b/>
              </w:rPr>
            </w:pPr>
            <w:r>
              <w:rPr>
                <w:b/>
              </w:rPr>
              <w:t>1,7</w:t>
            </w:r>
          </w:p>
        </w:tc>
      </w:tr>
    </w:tbl>
    <w:p w:rsidR="005D65EA" w:rsidRPr="002039BF" w:rsidRDefault="005D65EA" w:rsidP="005D65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D65EA" w:rsidRPr="004F2270" w:rsidRDefault="005D65EA" w:rsidP="005D65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и</w:t>
      </w:r>
      <w:r w:rsidRPr="002039BF">
        <w:rPr>
          <w:rFonts w:ascii="Times New Roman" w:hAnsi="Times New Roman" w:cs="Times New Roman"/>
          <w:sz w:val="28"/>
          <w:szCs w:val="28"/>
        </w:rPr>
        <w:t>ные межбюджетные трансферты сельским поселениям в части дотаций на сбалансированность бюджет</w:t>
      </w:r>
      <w:r w:rsidR="009D2D2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D3323">
        <w:rPr>
          <w:rFonts w:ascii="Times New Roman" w:hAnsi="Times New Roman" w:cs="Times New Roman"/>
          <w:sz w:val="28"/>
          <w:szCs w:val="28"/>
        </w:rPr>
        <w:t>1 720,0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(202</w:t>
      </w:r>
      <w:r w:rsidR="008D33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F2270">
        <w:rPr>
          <w:rFonts w:ascii="Times New Roman" w:hAnsi="Times New Roman" w:cs="Times New Roman"/>
          <w:sz w:val="28"/>
          <w:szCs w:val="28"/>
        </w:rPr>
        <w:t>3 444,0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2039BF">
        <w:rPr>
          <w:rFonts w:ascii="Times New Roman" w:hAnsi="Times New Roman" w:cs="Times New Roman"/>
          <w:sz w:val="28"/>
          <w:szCs w:val="28"/>
        </w:rPr>
        <w:t xml:space="preserve">, в </w:t>
      </w:r>
      <w:r w:rsidRPr="004F2270">
        <w:rPr>
          <w:rFonts w:ascii="Times New Roman" w:hAnsi="Times New Roman" w:cs="Times New Roman"/>
          <w:sz w:val="28"/>
          <w:szCs w:val="28"/>
        </w:rPr>
        <w:t>том числе:</w:t>
      </w:r>
    </w:p>
    <w:p w:rsidR="005D65EA" w:rsidRDefault="005D65EA" w:rsidP="005D65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2270">
        <w:rPr>
          <w:rFonts w:ascii="Times New Roman" w:hAnsi="Times New Roman" w:cs="Times New Roman"/>
          <w:sz w:val="28"/>
          <w:szCs w:val="28"/>
        </w:rPr>
        <w:t>Горненское</w:t>
      </w:r>
      <w:proofErr w:type="spellEnd"/>
      <w:r w:rsidRPr="004F2270">
        <w:rPr>
          <w:rFonts w:ascii="Times New Roman" w:hAnsi="Times New Roman" w:cs="Times New Roman"/>
          <w:sz w:val="28"/>
          <w:szCs w:val="28"/>
        </w:rPr>
        <w:t xml:space="preserve"> сельское посе</w:t>
      </w:r>
      <w:r w:rsidR="004F2270">
        <w:rPr>
          <w:rFonts w:ascii="Times New Roman" w:hAnsi="Times New Roman" w:cs="Times New Roman"/>
          <w:sz w:val="28"/>
          <w:szCs w:val="28"/>
        </w:rPr>
        <w:t>л</w:t>
      </w:r>
      <w:r w:rsidRPr="004F2270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D3323">
        <w:rPr>
          <w:rFonts w:ascii="Times New Roman" w:hAnsi="Times New Roman" w:cs="Times New Roman"/>
          <w:sz w:val="28"/>
          <w:szCs w:val="28"/>
        </w:rPr>
        <w:t>500,0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(202</w:t>
      </w:r>
      <w:r w:rsidR="008D33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4F2270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,0 тыс. рублей);</w:t>
      </w:r>
    </w:p>
    <w:p w:rsidR="005D65EA" w:rsidRDefault="005D65EA" w:rsidP="005D65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Хвищанское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– </w:t>
      </w:r>
      <w:r w:rsidR="008D3323">
        <w:rPr>
          <w:rFonts w:ascii="Times New Roman" w:hAnsi="Times New Roman" w:cs="Times New Roman"/>
          <w:sz w:val="28"/>
          <w:szCs w:val="28"/>
        </w:rPr>
        <w:t>320,0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(202</w:t>
      </w:r>
      <w:r w:rsidR="008D33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F2270">
        <w:rPr>
          <w:rFonts w:ascii="Times New Roman" w:hAnsi="Times New Roman" w:cs="Times New Roman"/>
          <w:sz w:val="28"/>
          <w:szCs w:val="28"/>
        </w:rPr>
        <w:t>356</w:t>
      </w:r>
      <w:r>
        <w:rPr>
          <w:rFonts w:ascii="Times New Roman" w:hAnsi="Times New Roman" w:cs="Times New Roman"/>
          <w:sz w:val="28"/>
          <w:szCs w:val="28"/>
        </w:rPr>
        <w:t>,0 тыс. рублей);</w:t>
      </w:r>
    </w:p>
    <w:p w:rsidR="005D65EA" w:rsidRDefault="008D3323" w:rsidP="005D65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Крыловское</w:t>
      </w:r>
      <w:r w:rsidR="005D65EA">
        <w:rPr>
          <w:rFonts w:ascii="Times New Roman" w:hAnsi="Times New Roman" w:cs="Times New Roman"/>
          <w:sz w:val="28"/>
          <w:szCs w:val="28"/>
        </w:rPr>
        <w:t xml:space="preserve"> сельское поселение – </w:t>
      </w:r>
      <w:r>
        <w:rPr>
          <w:rFonts w:ascii="Times New Roman" w:hAnsi="Times New Roman" w:cs="Times New Roman"/>
          <w:sz w:val="28"/>
          <w:szCs w:val="28"/>
        </w:rPr>
        <w:t>90</w:t>
      </w:r>
      <w:r w:rsidR="005D65EA">
        <w:rPr>
          <w:rFonts w:ascii="Times New Roman" w:hAnsi="Times New Roman" w:cs="Times New Roman"/>
          <w:sz w:val="28"/>
          <w:szCs w:val="28"/>
        </w:rPr>
        <w:t>0,0 тыс. рублей (202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D65E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F2270" w:rsidRPr="004F2270">
        <w:rPr>
          <w:rFonts w:ascii="Times New Roman" w:hAnsi="Times New Roman" w:cs="Times New Roman"/>
          <w:sz w:val="28"/>
          <w:szCs w:val="28"/>
        </w:rPr>
        <w:t>1 600,</w:t>
      </w:r>
      <w:r w:rsidR="005D65EA" w:rsidRPr="004F2270">
        <w:rPr>
          <w:rFonts w:ascii="Times New Roman" w:hAnsi="Times New Roman" w:cs="Times New Roman"/>
          <w:sz w:val="28"/>
          <w:szCs w:val="28"/>
        </w:rPr>
        <w:t>0</w:t>
      </w:r>
      <w:r w:rsidR="005D65EA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3323" w:rsidRDefault="008D3323" w:rsidP="005D65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– 0,0 тыс. рублей (2023 год </w:t>
      </w:r>
      <w:proofErr w:type="gramStart"/>
      <w:r w:rsidR="004F227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270">
        <w:rPr>
          <w:rFonts w:ascii="Times New Roman" w:hAnsi="Times New Roman" w:cs="Times New Roman"/>
          <w:sz w:val="28"/>
          <w:szCs w:val="28"/>
        </w:rPr>
        <w:t xml:space="preserve"> </w:t>
      </w:r>
      <w:r w:rsidR="004F2270" w:rsidRPr="004F2270">
        <w:rPr>
          <w:rFonts w:ascii="Times New Roman" w:hAnsi="Times New Roman" w:cs="Times New Roman"/>
          <w:sz w:val="28"/>
          <w:szCs w:val="28"/>
        </w:rPr>
        <w:t>980</w:t>
      </w:r>
      <w:proofErr w:type="gramEnd"/>
      <w:r w:rsidR="004F2270" w:rsidRPr="004F2270">
        <w:rPr>
          <w:rFonts w:ascii="Times New Roman" w:hAnsi="Times New Roman" w:cs="Times New Roman"/>
          <w:sz w:val="28"/>
          <w:szCs w:val="28"/>
        </w:rPr>
        <w:t>,0 тыс</w:t>
      </w:r>
      <w:r w:rsidR="004F2270">
        <w:rPr>
          <w:rFonts w:ascii="Times New Roman" w:hAnsi="Times New Roman" w:cs="Times New Roman"/>
          <w:sz w:val="28"/>
          <w:szCs w:val="28"/>
        </w:rPr>
        <w:t>. рублей).</w:t>
      </w:r>
    </w:p>
    <w:p w:rsidR="005D65EA" w:rsidRPr="00660630" w:rsidRDefault="005D65EA" w:rsidP="005D65EA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D65EA" w:rsidRDefault="005D65EA" w:rsidP="005D65EA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81B">
        <w:rPr>
          <w:rFonts w:ascii="Times New Roman" w:hAnsi="Times New Roman" w:cs="Times New Roman"/>
          <w:b/>
          <w:sz w:val="28"/>
          <w:szCs w:val="28"/>
        </w:rPr>
        <w:t>Итоги формирования расходов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65EA" w:rsidRPr="004921DC" w:rsidRDefault="005D65EA" w:rsidP="005D65EA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D65EA" w:rsidRDefault="005D65EA" w:rsidP="005D65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формирования расходов бюджета Кировского муниципального района показал, что в 202</w:t>
      </w:r>
      <w:r w:rsidR="006C7FF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за счет собственных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6C7FF3">
        <w:rPr>
          <w:rFonts w:ascii="Times New Roman" w:hAnsi="Times New Roman" w:cs="Times New Roman"/>
          <w:sz w:val="28"/>
          <w:szCs w:val="28"/>
        </w:rPr>
        <w:t xml:space="preserve"> </w:t>
      </w:r>
      <w:r w:rsidR="00A628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6281B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A6281B" w:rsidRPr="00A6281B">
        <w:rPr>
          <w:rFonts w:ascii="Times New Roman" w:hAnsi="Times New Roman" w:cs="Times New Roman"/>
          <w:sz w:val="28"/>
          <w:szCs w:val="28"/>
        </w:rPr>
        <w:t>358 196,4 тыс. рублей</w:t>
      </w:r>
      <w:r w:rsidR="00A6281B">
        <w:rPr>
          <w:rFonts w:ascii="Times New Roman" w:hAnsi="Times New Roman" w:cs="Times New Roman"/>
          <w:sz w:val="28"/>
          <w:szCs w:val="28"/>
        </w:rPr>
        <w:t xml:space="preserve"> </w:t>
      </w:r>
      <w:r w:rsidR="006C7FF3">
        <w:rPr>
          <w:rFonts w:ascii="Times New Roman" w:hAnsi="Times New Roman" w:cs="Times New Roman"/>
          <w:sz w:val="28"/>
          <w:szCs w:val="28"/>
        </w:rPr>
        <w:t>(налоговых и неналоговых доходов – 267 608,0 тыс. рублей</w:t>
      </w:r>
      <w:r w:rsidR="00D12CF7">
        <w:rPr>
          <w:rFonts w:ascii="Times New Roman" w:hAnsi="Times New Roman" w:cs="Times New Roman"/>
          <w:sz w:val="28"/>
          <w:szCs w:val="28"/>
        </w:rPr>
        <w:t>,</w:t>
      </w:r>
      <w:r w:rsidR="006C7FF3">
        <w:rPr>
          <w:rFonts w:ascii="Times New Roman" w:hAnsi="Times New Roman" w:cs="Times New Roman"/>
          <w:sz w:val="28"/>
          <w:szCs w:val="28"/>
        </w:rPr>
        <w:t xml:space="preserve">  дотаций на выравнивание бюджетной обеспече</w:t>
      </w:r>
      <w:r w:rsidR="00A6281B">
        <w:rPr>
          <w:rFonts w:ascii="Times New Roman" w:hAnsi="Times New Roman" w:cs="Times New Roman"/>
          <w:sz w:val="28"/>
          <w:szCs w:val="28"/>
        </w:rPr>
        <w:t>нности – 90 588,4 тыс. рублей)</w:t>
      </w:r>
      <w:r w:rsidR="006C7FF3" w:rsidRPr="00A6281B">
        <w:rPr>
          <w:rFonts w:ascii="Times New Roman" w:hAnsi="Times New Roman" w:cs="Times New Roman"/>
          <w:sz w:val="28"/>
          <w:szCs w:val="28"/>
        </w:rPr>
        <w:t>,</w:t>
      </w:r>
      <w:r w:rsidR="006C7F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C7FF3" w:rsidRPr="006C7FF3">
        <w:rPr>
          <w:rFonts w:ascii="Times New Roman" w:hAnsi="Times New Roman" w:cs="Times New Roman"/>
          <w:sz w:val="28"/>
          <w:szCs w:val="28"/>
        </w:rPr>
        <w:t>а также</w:t>
      </w:r>
      <w:r w:rsidR="006C7F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C7FF3">
        <w:rPr>
          <w:rFonts w:ascii="Times New Roman" w:hAnsi="Times New Roman" w:cs="Times New Roman"/>
          <w:sz w:val="28"/>
          <w:szCs w:val="28"/>
        </w:rPr>
        <w:t xml:space="preserve">расходов, покрываемых за счет бюджетного дефицита в сумме </w:t>
      </w:r>
      <w:r w:rsidR="006C7FF3" w:rsidRPr="00A6281B">
        <w:rPr>
          <w:rFonts w:ascii="Times New Roman" w:hAnsi="Times New Roman" w:cs="Times New Roman"/>
          <w:sz w:val="28"/>
          <w:szCs w:val="28"/>
        </w:rPr>
        <w:t>2 500,0 тыс. рублей</w:t>
      </w:r>
      <w:r w:rsidR="006C7FF3">
        <w:rPr>
          <w:rFonts w:ascii="Times New Roman" w:hAnsi="Times New Roman" w:cs="Times New Roman"/>
          <w:sz w:val="28"/>
          <w:szCs w:val="28"/>
        </w:rPr>
        <w:t>,</w:t>
      </w:r>
      <w:r w:rsidRPr="006C7FF3">
        <w:rPr>
          <w:rFonts w:ascii="Times New Roman" w:hAnsi="Times New Roman" w:cs="Times New Roman"/>
          <w:sz w:val="28"/>
          <w:szCs w:val="28"/>
        </w:rPr>
        <w:t xml:space="preserve"> </w:t>
      </w:r>
      <w:r w:rsidRPr="00AF4563">
        <w:rPr>
          <w:rFonts w:ascii="Times New Roman" w:hAnsi="Times New Roman" w:cs="Times New Roman"/>
          <w:sz w:val="28"/>
          <w:szCs w:val="28"/>
        </w:rPr>
        <w:t>бюджетные ассигнования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C7FF3"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="006C7FF3" w:rsidRPr="006C7FF3">
        <w:rPr>
          <w:rFonts w:ascii="Times New Roman" w:hAnsi="Times New Roman" w:cs="Times New Roman"/>
          <w:b/>
          <w:i/>
          <w:sz w:val="28"/>
          <w:szCs w:val="28"/>
        </w:rPr>
        <w:t>360 696,4 тыс. рублей</w:t>
      </w:r>
      <w:r w:rsidR="006C7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предусмотрены</w:t>
      </w:r>
      <w:r w:rsidR="00D12CF7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9D2D23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65EA" w:rsidRPr="00A6281B" w:rsidRDefault="00A6281B" w:rsidP="005D65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81B">
        <w:rPr>
          <w:rFonts w:ascii="Times New Roman" w:hAnsi="Times New Roman" w:cs="Times New Roman"/>
          <w:sz w:val="28"/>
          <w:szCs w:val="28"/>
        </w:rPr>
        <w:t>182 138,0</w:t>
      </w:r>
      <w:r w:rsidR="005D65EA" w:rsidRPr="00A6281B">
        <w:rPr>
          <w:rFonts w:ascii="Times New Roman" w:hAnsi="Times New Roman" w:cs="Times New Roman"/>
          <w:sz w:val="28"/>
          <w:szCs w:val="28"/>
        </w:rPr>
        <w:t xml:space="preserve"> тыс. рублей – оплат</w:t>
      </w:r>
      <w:r w:rsidR="009D2D23">
        <w:rPr>
          <w:rFonts w:ascii="Times New Roman" w:hAnsi="Times New Roman" w:cs="Times New Roman"/>
          <w:sz w:val="28"/>
          <w:szCs w:val="28"/>
        </w:rPr>
        <w:t>у</w:t>
      </w:r>
      <w:r w:rsidR="005D65EA" w:rsidRPr="00A6281B">
        <w:rPr>
          <w:rFonts w:ascii="Times New Roman" w:hAnsi="Times New Roman" w:cs="Times New Roman"/>
          <w:sz w:val="28"/>
          <w:szCs w:val="28"/>
        </w:rPr>
        <w:t xml:space="preserve"> труда; </w:t>
      </w:r>
    </w:p>
    <w:p w:rsidR="005D65EA" w:rsidRPr="00A6281B" w:rsidRDefault="00A6281B" w:rsidP="005D65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81B">
        <w:rPr>
          <w:rFonts w:ascii="Times New Roman" w:hAnsi="Times New Roman" w:cs="Times New Roman"/>
          <w:sz w:val="28"/>
          <w:szCs w:val="28"/>
        </w:rPr>
        <w:t>55 013,1</w:t>
      </w:r>
      <w:r w:rsidR="005D65EA" w:rsidRPr="00A6281B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="005D65EA" w:rsidRPr="00A6281B">
        <w:rPr>
          <w:rFonts w:ascii="Times New Roman" w:hAnsi="Times New Roman" w:cs="Times New Roman"/>
          <w:sz w:val="28"/>
          <w:szCs w:val="28"/>
        </w:rPr>
        <w:t>рублей  -</w:t>
      </w:r>
      <w:proofErr w:type="gramEnd"/>
      <w:r w:rsidR="005D65EA" w:rsidRPr="00A6281B">
        <w:rPr>
          <w:rFonts w:ascii="Times New Roman" w:hAnsi="Times New Roman" w:cs="Times New Roman"/>
          <w:sz w:val="28"/>
          <w:szCs w:val="28"/>
        </w:rPr>
        <w:t xml:space="preserve"> начисления на </w:t>
      </w:r>
      <w:r w:rsidR="00020A22">
        <w:rPr>
          <w:rFonts w:ascii="Times New Roman" w:hAnsi="Times New Roman" w:cs="Times New Roman"/>
          <w:sz w:val="28"/>
          <w:szCs w:val="28"/>
        </w:rPr>
        <w:t xml:space="preserve">выплаты по </w:t>
      </w:r>
      <w:r w:rsidR="005D65EA" w:rsidRPr="00A6281B">
        <w:rPr>
          <w:rFonts w:ascii="Times New Roman" w:hAnsi="Times New Roman" w:cs="Times New Roman"/>
          <w:sz w:val="28"/>
          <w:szCs w:val="28"/>
        </w:rPr>
        <w:t>оплат</w:t>
      </w:r>
      <w:r w:rsidR="00020A22">
        <w:rPr>
          <w:rFonts w:ascii="Times New Roman" w:hAnsi="Times New Roman" w:cs="Times New Roman"/>
          <w:sz w:val="28"/>
          <w:szCs w:val="28"/>
        </w:rPr>
        <w:t>е</w:t>
      </w:r>
      <w:r w:rsidR="005D65EA" w:rsidRPr="00A6281B">
        <w:rPr>
          <w:rFonts w:ascii="Times New Roman" w:hAnsi="Times New Roman" w:cs="Times New Roman"/>
          <w:sz w:val="28"/>
          <w:szCs w:val="28"/>
        </w:rPr>
        <w:t xml:space="preserve"> труда;</w:t>
      </w:r>
    </w:p>
    <w:p w:rsidR="005D65EA" w:rsidRPr="00A6281B" w:rsidRDefault="00A6281B" w:rsidP="005D65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81B">
        <w:rPr>
          <w:rFonts w:ascii="Times New Roman" w:hAnsi="Times New Roman" w:cs="Times New Roman"/>
          <w:sz w:val="28"/>
          <w:szCs w:val="28"/>
        </w:rPr>
        <w:t>44 931,9</w:t>
      </w:r>
      <w:r w:rsidR="005D65EA" w:rsidRPr="00A6281B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="005D65EA" w:rsidRPr="00A6281B">
        <w:rPr>
          <w:rFonts w:ascii="Times New Roman" w:hAnsi="Times New Roman" w:cs="Times New Roman"/>
          <w:sz w:val="28"/>
          <w:szCs w:val="28"/>
        </w:rPr>
        <w:t>рублей  -</w:t>
      </w:r>
      <w:proofErr w:type="gramEnd"/>
      <w:r w:rsidR="005D65EA" w:rsidRPr="00A6281B">
        <w:rPr>
          <w:rFonts w:ascii="Times New Roman" w:hAnsi="Times New Roman" w:cs="Times New Roman"/>
          <w:sz w:val="28"/>
          <w:szCs w:val="28"/>
        </w:rPr>
        <w:t xml:space="preserve"> коммунальные услуги;</w:t>
      </w:r>
    </w:p>
    <w:p w:rsidR="005D65EA" w:rsidRDefault="00A6281B" w:rsidP="005D65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81B">
        <w:rPr>
          <w:rFonts w:ascii="Times New Roman" w:hAnsi="Times New Roman" w:cs="Times New Roman"/>
          <w:sz w:val="28"/>
          <w:szCs w:val="28"/>
        </w:rPr>
        <w:t>78 613,4</w:t>
      </w:r>
      <w:r w:rsidR="005D65EA" w:rsidRPr="00A6281B">
        <w:rPr>
          <w:rFonts w:ascii="Times New Roman" w:hAnsi="Times New Roman" w:cs="Times New Roman"/>
          <w:sz w:val="28"/>
          <w:szCs w:val="28"/>
        </w:rPr>
        <w:t xml:space="preserve"> тыс</w:t>
      </w:r>
      <w:r w:rsidR="005D65EA">
        <w:rPr>
          <w:rFonts w:ascii="Times New Roman" w:hAnsi="Times New Roman" w:cs="Times New Roman"/>
          <w:sz w:val="28"/>
          <w:szCs w:val="28"/>
        </w:rPr>
        <w:t>. рублей - прочие расходы.</w:t>
      </w:r>
    </w:p>
    <w:p w:rsidR="005D65EA" w:rsidRPr="00FF19AD" w:rsidRDefault="005D65EA" w:rsidP="005D65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5D65EA" w:rsidRDefault="005D65EA" w:rsidP="005D65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нарушение части 1 статьи 78.1 БК </w:t>
      </w:r>
      <w:proofErr w:type="gramStart"/>
      <w:r>
        <w:rPr>
          <w:rFonts w:eastAsiaTheme="minorHAnsi"/>
          <w:sz w:val="28"/>
          <w:szCs w:val="28"/>
          <w:lang w:eastAsia="en-US"/>
        </w:rPr>
        <w:t>РФ,  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проекте решения о бюджете района </w:t>
      </w:r>
      <w:r>
        <w:rPr>
          <w:sz w:val="28"/>
          <w:szCs w:val="28"/>
        </w:rPr>
        <w:t xml:space="preserve">субсидии бюджетным учреждениям на финансовое обеспечение выполнения муниципального задания </w:t>
      </w:r>
      <w:r w:rsidRPr="00B725CA">
        <w:rPr>
          <w:rFonts w:eastAsiaTheme="minorHAnsi"/>
          <w:sz w:val="28"/>
          <w:szCs w:val="28"/>
          <w:lang w:eastAsia="en-US"/>
        </w:rPr>
        <w:t>предусмотрены в объеме,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не</w:t>
      </w:r>
      <w:r w:rsidR="00875B75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соответствующему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нормативным затратам на оказание ими муниципальных услуг и нормативным затратам на содержание муниципального имущества.</w:t>
      </w:r>
    </w:p>
    <w:p w:rsidR="005D65EA" w:rsidRPr="004F604F" w:rsidRDefault="005D65EA" w:rsidP="005D65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5D65EA" w:rsidRPr="00BB7566" w:rsidRDefault="005D65EA" w:rsidP="005D65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Так, </w:t>
      </w:r>
      <w:r>
        <w:rPr>
          <w:sz w:val="28"/>
          <w:szCs w:val="28"/>
        </w:rPr>
        <w:t xml:space="preserve">объем бюджетных ассигнований, </w:t>
      </w:r>
      <w:r w:rsidRPr="00B725CA">
        <w:rPr>
          <w:b/>
          <w:i/>
          <w:sz w:val="28"/>
          <w:szCs w:val="28"/>
        </w:rPr>
        <w:t xml:space="preserve">незапланированный </w:t>
      </w:r>
      <w:r w:rsidRPr="0051015E">
        <w:rPr>
          <w:sz w:val="28"/>
          <w:szCs w:val="28"/>
        </w:rPr>
        <w:t>бюджетным учреждениям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на выполнение муниципального задания, составляет в общей сумме </w:t>
      </w:r>
      <w:r w:rsidR="00BB7566" w:rsidRPr="00BB7566">
        <w:rPr>
          <w:b/>
          <w:i/>
          <w:sz w:val="28"/>
          <w:szCs w:val="28"/>
        </w:rPr>
        <w:t>36 490,1</w:t>
      </w:r>
      <w:r w:rsidRPr="00BB7566">
        <w:rPr>
          <w:b/>
          <w:i/>
          <w:sz w:val="28"/>
          <w:szCs w:val="28"/>
        </w:rPr>
        <w:t xml:space="preserve"> тыс. рублей</w:t>
      </w:r>
      <w:r w:rsidRPr="00BB7566">
        <w:rPr>
          <w:sz w:val="28"/>
          <w:szCs w:val="28"/>
        </w:rPr>
        <w:t>, в том числе</w:t>
      </w:r>
      <w:r w:rsidR="009D2D23">
        <w:rPr>
          <w:sz w:val="28"/>
          <w:szCs w:val="28"/>
        </w:rPr>
        <w:t xml:space="preserve"> на</w:t>
      </w:r>
      <w:r w:rsidRPr="00BB7566">
        <w:rPr>
          <w:sz w:val="28"/>
          <w:szCs w:val="28"/>
        </w:rPr>
        <w:t>:</w:t>
      </w:r>
    </w:p>
    <w:p w:rsidR="005D65EA" w:rsidRDefault="00BB7566" w:rsidP="005D65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566">
        <w:rPr>
          <w:rFonts w:ascii="Times New Roman" w:hAnsi="Times New Roman" w:cs="Times New Roman"/>
          <w:sz w:val="28"/>
          <w:szCs w:val="28"/>
        </w:rPr>
        <w:t>12 700,0</w:t>
      </w:r>
      <w:r w:rsidR="005D65EA" w:rsidRPr="00BB7566">
        <w:rPr>
          <w:rFonts w:ascii="Times New Roman" w:hAnsi="Times New Roman" w:cs="Times New Roman"/>
          <w:sz w:val="28"/>
          <w:szCs w:val="28"/>
        </w:rPr>
        <w:t xml:space="preserve"> тыс. рублей -</w:t>
      </w:r>
      <w:r w:rsidR="005D65EA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9D2D23">
        <w:rPr>
          <w:rFonts w:ascii="Times New Roman" w:hAnsi="Times New Roman" w:cs="Times New Roman"/>
          <w:sz w:val="28"/>
          <w:szCs w:val="28"/>
        </w:rPr>
        <w:t>у</w:t>
      </w:r>
      <w:r w:rsidR="005D65EA">
        <w:rPr>
          <w:rFonts w:ascii="Times New Roman" w:hAnsi="Times New Roman" w:cs="Times New Roman"/>
          <w:sz w:val="28"/>
          <w:szCs w:val="28"/>
        </w:rPr>
        <w:t xml:space="preserve"> труда; </w:t>
      </w:r>
    </w:p>
    <w:p w:rsidR="005D65EA" w:rsidRDefault="00BB7566" w:rsidP="005D65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3 835,4</w:t>
      </w:r>
      <w:r w:rsidR="005D65EA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="005D65EA">
        <w:rPr>
          <w:rFonts w:ascii="Times New Roman" w:hAnsi="Times New Roman" w:cs="Times New Roman"/>
          <w:sz w:val="28"/>
          <w:szCs w:val="28"/>
        </w:rPr>
        <w:t>рублей  -</w:t>
      </w:r>
      <w:proofErr w:type="gramEnd"/>
      <w:r w:rsidR="005D65EA">
        <w:rPr>
          <w:rFonts w:ascii="Times New Roman" w:hAnsi="Times New Roman" w:cs="Times New Roman"/>
          <w:sz w:val="28"/>
          <w:szCs w:val="28"/>
        </w:rPr>
        <w:t xml:space="preserve"> начисления на </w:t>
      </w:r>
      <w:r w:rsidR="00020A22">
        <w:rPr>
          <w:rFonts w:ascii="Times New Roman" w:hAnsi="Times New Roman" w:cs="Times New Roman"/>
          <w:sz w:val="28"/>
          <w:szCs w:val="28"/>
        </w:rPr>
        <w:t xml:space="preserve">выплаты по </w:t>
      </w:r>
      <w:r w:rsidR="005D65EA">
        <w:rPr>
          <w:rFonts w:ascii="Times New Roman" w:hAnsi="Times New Roman" w:cs="Times New Roman"/>
          <w:sz w:val="28"/>
          <w:szCs w:val="28"/>
        </w:rPr>
        <w:t>оплат</w:t>
      </w:r>
      <w:r w:rsidR="00020A22">
        <w:rPr>
          <w:rFonts w:ascii="Times New Roman" w:hAnsi="Times New Roman" w:cs="Times New Roman"/>
          <w:sz w:val="28"/>
          <w:szCs w:val="28"/>
        </w:rPr>
        <w:t>е</w:t>
      </w:r>
      <w:r w:rsidR="005D65EA">
        <w:rPr>
          <w:rFonts w:ascii="Times New Roman" w:hAnsi="Times New Roman" w:cs="Times New Roman"/>
          <w:sz w:val="28"/>
          <w:szCs w:val="28"/>
        </w:rPr>
        <w:t xml:space="preserve"> труда;</w:t>
      </w:r>
    </w:p>
    <w:p w:rsidR="005D65EA" w:rsidRDefault="00BB7566" w:rsidP="005D65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17 443,4</w:t>
      </w:r>
      <w:r w:rsidR="005D65EA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="005D65EA">
        <w:rPr>
          <w:rFonts w:ascii="Times New Roman" w:hAnsi="Times New Roman" w:cs="Times New Roman"/>
          <w:sz w:val="28"/>
          <w:szCs w:val="28"/>
        </w:rPr>
        <w:t>рублей  -</w:t>
      </w:r>
      <w:proofErr w:type="gramEnd"/>
      <w:r w:rsidR="005D65EA">
        <w:rPr>
          <w:rFonts w:ascii="Times New Roman" w:hAnsi="Times New Roman" w:cs="Times New Roman"/>
          <w:sz w:val="28"/>
          <w:szCs w:val="28"/>
        </w:rPr>
        <w:t xml:space="preserve"> коммунальные услуги;</w:t>
      </w:r>
    </w:p>
    <w:p w:rsidR="005D65EA" w:rsidRDefault="00BB7566" w:rsidP="005D65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2 511,3</w:t>
      </w:r>
      <w:r w:rsidR="005D65EA">
        <w:rPr>
          <w:rFonts w:ascii="Times New Roman" w:hAnsi="Times New Roman" w:cs="Times New Roman"/>
          <w:sz w:val="28"/>
          <w:szCs w:val="28"/>
        </w:rPr>
        <w:t xml:space="preserve"> тыс. рублей – налог на имущество организаций,</w:t>
      </w:r>
    </w:p>
    <w:p w:rsidR="00BB7566" w:rsidRDefault="005D65EA" w:rsidP="005D65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r w:rsidRPr="003C4FBB">
        <w:rPr>
          <w:b/>
          <w:i/>
          <w:sz w:val="28"/>
          <w:szCs w:val="28"/>
        </w:rPr>
        <w:t>нарушает</w:t>
      </w:r>
      <w:r>
        <w:rPr>
          <w:sz w:val="28"/>
          <w:szCs w:val="28"/>
        </w:rPr>
        <w:t xml:space="preserve"> принцип полноты отражения расходов, определенный статьей 32 БК РФ</w:t>
      </w:r>
      <w:r w:rsidR="00BB7566">
        <w:rPr>
          <w:sz w:val="28"/>
          <w:szCs w:val="28"/>
        </w:rPr>
        <w:t>.</w:t>
      </w:r>
    </w:p>
    <w:p w:rsidR="005D65EA" w:rsidRDefault="00BB7566" w:rsidP="00BB75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обратить внимание, что </w:t>
      </w:r>
      <w:r w:rsidR="00614FE5">
        <w:rPr>
          <w:sz w:val="28"/>
          <w:szCs w:val="28"/>
        </w:rPr>
        <w:t xml:space="preserve">в 2024 </w:t>
      </w:r>
      <w:proofErr w:type="gramStart"/>
      <w:r w:rsidR="00614FE5">
        <w:rPr>
          <w:sz w:val="28"/>
          <w:szCs w:val="28"/>
        </w:rPr>
        <w:t xml:space="preserve">году  </w:t>
      </w:r>
      <w:r>
        <w:rPr>
          <w:sz w:val="28"/>
          <w:szCs w:val="28"/>
        </w:rPr>
        <w:t>расходы</w:t>
      </w:r>
      <w:proofErr w:type="gramEnd"/>
      <w:r>
        <w:rPr>
          <w:sz w:val="28"/>
          <w:szCs w:val="28"/>
        </w:rPr>
        <w:t xml:space="preserve"> на оплату труда и начисления на оплату труда, предусмотрены проектом решения о бюджете района </w:t>
      </w:r>
      <w:r w:rsidRPr="0029142D">
        <w:rPr>
          <w:b/>
          <w:i/>
          <w:sz w:val="28"/>
          <w:szCs w:val="28"/>
        </w:rPr>
        <w:t>без учета</w:t>
      </w:r>
      <w:r>
        <w:rPr>
          <w:sz w:val="28"/>
          <w:szCs w:val="28"/>
        </w:rPr>
        <w:t xml:space="preserve"> индексации </w:t>
      </w:r>
      <w:r w:rsidR="00614FE5">
        <w:rPr>
          <w:sz w:val="28"/>
          <w:szCs w:val="28"/>
        </w:rPr>
        <w:t>о</w:t>
      </w:r>
      <w:r>
        <w:rPr>
          <w:sz w:val="28"/>
          <w:szCs w:val="28"/>
        </w:rPr>
        <w:t xml:space="preserve">платы </w:t>
      </w:r>
      <w:r w:rsidR="00614FE5">
        <w:rPr>
          <w:sz w:val="28"/>
          <w:szCs w:val="28"/>
        </w:rPr>
        <w:t xml:space="preserve">труда </w:t>
      </w:r>
      <w:r>
        <w:rPr>
          <w:sz w:val="28"/>
          <w:szCs w:val="28"/>
        </w:rPr>
        <w:t>с 1 декабря 2023 года</w:t>
      </w:r>
      <w:r w:rsidR="00614FE5" w:rsidRPr="00614FE5">
        <w:rPr>
          <w:sz w:val="28"/>
          <w:szCs w:val="28"/>
        </w:rPr>
        <w:t xml:space="preserve"> </w:t>
      </w:r>
      <w:r w:rsidR="00614FE5">
        <w:rPr>
          <w:sz w:val="28"/>
          <w:szCs w:val="28"/>
        </w:rPr>
        <w:t xml:space="preserve">на </w:t>
      </w:r>
      <w:r w:rsidR="00614FE5" w:rsidRPr="0029142D">
        <w:rPr>
          <w:b/>
          <w:i/>
          <w:sz w:val="28"/>
          <w:szCs w:val="28"/>
        </w:rPr>
        <w:t>18,47 %</w:t>
      </w:r>
      <w:r w:rsidR="00614FE5">
        <w:rPr>
          <w:sz w:val="28"/>
          <w:szCs w:val="28"/>
        </w:rPr>
        <w:t xml:space="preserve">, что </w:t>
      </w:r>
      <w:r w:rsidR="00614FE5" w:rsidRPr="009D2D23">
        <w:rPr>
          <w:b/>
          <w:i/>
          <w:sz w:val="28"/>
          <w:szCs w:val="28"/>
        </w:rPr>
        <w:t>увеличит</w:t>
      </w:r>
      <w:r w:rsidR="00614FE5" w:rsidRPr="00614FE5">
        <w:rPr>
          <w:b/>
          <w:i/>
          <w:sz w:val="28"/>
          <w:szCs w:val="28"/>
        </w:rPr>
        <w:t xml:space="preserve"> </w:t>
      </w:r>
      <w:r w:rsidR="00614FE5">
        <w:rPr>
          <w:sz w:val="28"/>
          <w:szCs w:val="28"/>
        </w:rPr>
        <w:t>кассовый разрыв по основным расходным обязательствам.</w:t>
      </w:r>
    </w:p>
    <w:p w:rsidR="005D65EA" w:rsidRDefault="005D65EA" w:rsidP="005D65EA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2F0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Муниципальные программы</w:t>
      </w:r>
    </w:p>
    <w:p w:rsidR="005D65EA" w:rsidRPr="001E566E" w:rsidRDefault="005D65EA" w:rsidP="005D65E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D65EA" w:rsidRPr="002C574B" w:rsidRDefault="005D65EA" w:rsidP="005D65EA">
      <w:pPr>
        <w:tabs>
          <w:tab w:val="left" w:pos="720"/>
        </w:tabs>
        <w:jc w:val="both"/>
        <w:rPr>
          <w:sz w:val="28"/>
          <w:szCs w:val="28"/>
        </w:rPr>
      </w:pPr>
      <w:r w:rsidRPr="00BD30A4">
        <w:rPr>
          <w:b/>
          <w:i/>
          <w:sz w:val="28"/>
          <w:szCs w:val="28"/>
        </w:rPr>
        <w:tab/>
      </w:r>
      <w:r w:rsidRPr="002C574B">
        <w:rPr>
          <w:sz w:val="28"/>
          <w:szCs w:val="28"/>
        </w:rPr>
        <w:t xml:space="preserve">Проектом решения о бюджете района </w:t>
      </w:r>
      <w:r>
        <w:rPr>
          <w:sz w:val="28"/>
          <w:szCs w:val="28"/>
        </w:rPr>
        <w:t>в 202</w:t>
      </w:r>
      <w:r w:rsidR="00746767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Pr="002C574B">
        <w:rPr>
          <w:sz w:val="28"/>
          <w:szCs w:val="28"/>
        </w:rPr>
        <w:t xml:space="preserve">планируется профинансировать мероприятия </w:t>
      </w:r>
      <w:r w:rsidRPr="00614FE5">
        <w:rPr>
          <w:sz w:val="28"/>
          <w:szCs w:val="28"/>
        </w:rPr>
        <w:t>1</w:t>
      </w:r>
      <w:r w:rsidR="00746767" w:rsidRPr="00614FE5">
        <w:rPr>
          <w:sz w:val="28"/>
          <w:szCs w:val="28"/>
        </w:rPr>
        <w:t>6</w:t>
      </w:r>
      <w:r w:rsidRPr="00614FE5">
        <w:rPr>
          <w:sz w:val="28"/>
          <w:szCs w:val="28"/>
        </w:rPr>
        <w:t>–</w:t>
      </w:r>
      <w:proofErr w:type="spellStart"/>
      <w:r w:rsidRPr="00614FE5"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</w:t>
      </w:r>
      <w:r w:rsidRPr="002C574B">
        <w:rPr>
          <w:sz w:val="28"/>
          <w:szCs w:val="28"/>
        </w:rPr>
        <w:t>муниципальны</w:t>
      </w:r>
      <w:r>
        <w:rPr>
          <w:sz w:val="28"/>
          <w:szCs w:val="28"/>
        </w:rPr>
        <w:t>х</w:t>
      </w:r>
      <w:r w:rsidRPr="002C574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(далее – Программ) </w:t>
      </w:r>
      <w:r w:rsidRPr="002C574B">
        <w:rPr>
          <w:sz w:val="28"/>
          <w:szCs w:val="28"/>
        </w:rPr>
        <w:t xml:space="preserve">на общую сумму </w:t>
      </w:r>
      <w:r w:rsidR="00746767">
        <w:rPr>
          <w:b/>
          <w:i/>
          <w:sz w:val="28"/>
          <w:szCs w:val="28"/>
        </w:rPr>
        <w:t>731 683,6</w:t>
      </w:r>
      <w:r w:rsidRPr="00FF13FC">
        <w:rPr>
          <w:b/>
          <w:i/>
          <w:sz w:val="28"/>
          <w:szCs w:val="28"/>
        </w:rPr>
        <w:t xml:space="preserve"> тыс. рублей</w:t>
      </w:r>
      <w:r w:rsidRPr="002C574B">
        <w:rPr>
          <w:sz w:val="28"/>
          <w:szCs w:val="28"/>
        </w:rPr>
        <w:t xml:space="preserve">, что </w:t>
      </w:r>
      <w:proofErr w:type="gramStart"/>
      <w:r w:rsidRPr="008617B5">
        <w:rPr>
          <w:sz w:val="28"/>
          <w:szCs w:val="28"/>
        </w:rPr>
        <w:t xml:space="preserve">на  </w:t>
      </w:r>
      <w:r w:rsidR="003D78C2">
        <w:rPr>
          <w:sz w:val="28"/>
          <w:szCs w:val="28"/>
        </w:rPr>
        <w:t>94</w:t>
      </w:r>
      <w:proofErr w:type="gramEnd"/>
      <w:r w:rsidR="003D78C2">
        <w:rPr>
          <w:sz w:val="28"/>
          <w:szCs w:val="28"/>
        </w:rPr>
        <w:t xml:space="preserve"> 799,1 </w:t>
      </w:r>
      <w:r w:rsidRPr="008617B5">
        <w:rPr>
          <w:sz w:val="28"/>
          <w:szCs w:val="28"/>
        </w:rPr>
        <w:t>тыс. рублей</w:t>
      </w:r>
      <w:r w:rsidRPr="002C574B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 </w:t>
      </w:r>
      <w:r w:rsidR="003D78C2">
        <w:rPr>
          <w:sz w:val="28"/>
          <w:szCs w:val="28"/>
        </w:rPr>
        <w:t xml:space="preserve">14,9 </w:t>
      </w:r>
      <w:r>
        <w:rPr>
          <w:sz w:val="28"/>
          <w:szCs w:val="28"/>
        </w:rPr>
        <w:t xml:space="preserve"> % </w:t>
      </w:r>
      <w:r w:rsidR="003D78C2">
        <w:rPr>
          <w:b/>
          <w:i/>
          <w:sz w:val="28"/>
          <w:szCs w:val="28"/>
        </w:rPr>
        <w:t>больше</w:t>
      </w:r>
      <w:r>
        <w:rPr>
          <w:b/>
          <w:i/>
          <w:sz w:val="28"/>
          <w:szCs w:val="28"/>
        </w:rPr>
        <w:t xml:space="preserve"> </w:t>
      </w:r>
      <w:r w:rsidRPr="002C574B">
        <w:rPr>
          <w:sz w:val="28"/>
          <w:szCs w:val="28"/>
        </w:rPr>
        <w:t>бюджетны</w:t>
      </w:r>
      <w:r>
        <w:rPr>
          <w:sz w:val="28"/>
          <w:szCs w:val="28"/>
        </w:rPr>
        <w:t>х</w:t>
      </w:r>
      <w:r w:rsidRPr="002C574B">
        <w:rPr>
          <w:sz w:val="28"/>
          <w:szCs w:val="28"/>
        </w:rPr>
        <w:t xml:space="preserve"> назначени</w:t>
      </w:r>
      <w:r>
        <w:rPr>
          <w:sz w:val="28"/>
          <w:szCs w:val="28"/>
        </w:rPr>
        <w:t>й,</w:t>
      </w:r>
      <w:r w:rsidRPr="002C574B">
        <w:rPr>
          <w:sz w:val="28"/>
          <w:szCs w:val="28"/>
        </w:rPr>
        <w:t xml:space="preserve"> уточненны</w:t>
      </w:r>
      <w:r>
        <w:rPr>
          <w:sz w:val="28"/>
          <w:szCs w:val="28"/>
        </w:rPr>
        <w:t>х</w:t>
      </w:r>
      <w:r w:rsidRPr="002C57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2C574B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D2D23">
        <w:rPr>
          <w:sz w:val="28"/>
          <w:szCs w:val="28"/>
        </w:rPr>
        <w:t>3</w:t>
      </w:r>
      <w:r w:rsidRPr="002C574B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2C574B">
        <w:rPr>
          <w:sz w:val="28"/>
          <w:szCs w:val="28"/>
        </w:rPr>
        <w:t xml:space="preserve"> (</w:t>
      </w:r>
      <w:r w:rsidR="00746767">
        <w:rPr>
          <w:sz w:val="28"/>
          <w:szCs w:val="28"/>
        </w:rPr>
        <w:t>636 884,5</w:t>
      </w:r>
      <w:r w:rsidRPr="00C2156D">
        <w:rPr>
          <w:b/>
          <w:sz w:val="28"/>
          <w:szCs w:val="28"/>
        </w:rPr>
        <w:t xml:space="preserve"> </w:t>
      </w:r>
      <w:r w:rsidRPr="00C2156D">
        <w:rPr>
          <w:sz w:val="28"/>
          <w:szCs w:val="28"/>
        </w:rPr>
        <w:t>тыс</w:t>
      </w:r>
      <w:r w:rsidRPr="002C574B">
        <w:rPr>
          <w:sz w:val="28"/>
          <w:szCs w:val="28"/>
        </w:rPr>
        <w:t>. рублей).</w:t>
      </w:r>
    </w:p>
    <w:p w:rsidR="005D65EA" w:rsidRDefault="005D65EA" w:rsidP="005D65EA">
      <w:pPr>
        <w:tabs>
          <w:tab w:val="left" w:pos="720"/>
        </w:tabs>
        <w:jc w:val="both"/>
        <w:rPr>
          <w:sz w:val="28"/>
          <w:szCs w:val="28"/>
        </w:rPr>
      </w:pPr>
      <w:r w:rsidRPr="00BD30A4"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Анализом финансового обеспечения муниципальных Программ, предусмотренного проектом решения о бюджете района, с расходами, утвержденными в паспортах Программ, </w:t>
      </w:r>
      <w:proofErr w:type="gramStart"/>
      <w:r>
        <w:rPr>
          <w:sz w:val="28"/>
          <w:szCs w:val="28"/>
        </w:rPr>
        <w:t xml:space="preserve">выявлены  </w:t>
      </w:r>
      <w:r w:rsidRPr="00875B75">
        <w:rPr>
          <w:sz w:val="28"/>
          <w:szCs w:val="28"/>
        </w:rPr>
        <w:t>расхождения</w:t>
      </w:r>
      <w:proofErr w:type="gramEnd"/>
      <w:r>
        <w:rPr>
          <w:b/>
          <w:i/>
          <w:sz w:val="28"/>
          <w:szCs w:val="28"/>
        </w:rPr>
        <w:t xml:space="preserve"> </w:t>
      </w:r>
      <w:r w:rsidRPr="00F228D3">
        <w:rPr>
          <w:sz w:val="28"/>
          <w:szCs w:val="28"/>
        </w:rPr>
        <w:t xml:space="preserve">части </w:t>
      </w:r>
      <w:r>
        <w:rPr>
          <w:sz w:val="28"/>
          <w:szCs w:val="28"/>
        </w:rPr>
        <w:t>объемов финансирования программных мероприятий, Таблица 6.</w:t>
      </w:r>
    </w:p>
    <w:p w:rsidR="005F7B87" w:rsidRPr="005F7B87" w:rsidRDefault="005F7B87" w:rsidP="005D65EA">
      <w:pPr>
        <w:jc w:val="both"/>
        <w:rPr>
          <w:sz w:val="16"/>
          <w:szCs w:val="16"/>
        </w:rPr>
      </w:pPr>
    </w:p>
    <w:p w:rsidR="005D65EA" w:rsidRDefault="005D65EA" w:rsidP="005D65EA">
      <w:pPr>
        <w:jc w:val="both"/>
        <w:rPr>
          <w:sz w:val="28"/>
          <w:szCs w:val="28"/>
        </w:rPr>
      </w:pPr>
      <w:r w:rsidRPr="00725F6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6 – Анализ финансового обеспечения муниципальных программ </w:t>
      </w:r>
    </w:p>
    <w:p w:rsidR="005D65EA" w:rsidRPr="00012F2F" w:rsidRDefault="005D65EA" w:rsidP="005D65EA">
      <w:pPr>
        <w:jc w:val="right"/>
      </w:pPr>
      <w:r w:rsidRPr="00140DF7">
        <w:rPr>
          <w:sz w:val="28"/>
          <w:szCs w:val="28"/>
        </w:rPr>
        <w:tab/>
      </w:r>
      <w:r>
        <w:t>тыс. рублей</w:t>
      </w:r>
    </w:p>
    <w:tbl>
      <w:tblPr>
        <w:tblStyle w:val="a5"/>
        <w:tblW w:w="9351" w:type="dxa"/>
        <w:tblLayout w:type="fixed"/>
        <w:tblLook w:val="01E0" w:firstRow="1" w:lastRow="1" w:firstColumn="1" w:lastColumn="1" w:noHBand="0" w:noVBand="0"/>
      </w:tblPr>
      <w:tblGrid>
        <w:gridCol w:w="5495"/>
        <w:gridCol w:w="1417"/>
        <w:gridCol w:w="1418"/>
        <w:gridCol w:w="1021"/>
      </w:tblGrid>
      <w:tr w:rsidR="005D65EA" w:rsidRPr="00860659" w:rsidTr="005D65EA">
        <w:trPr>
          <w:trHeight w:val="322"/>
        </w:trPr>
        <w:tc>
          <w:tcPr>
            <w:tcW w:w="5495" w:type="dxa"/>
            <w:vMerge w:val="restart"/>
          </w:tcPr>
          <w:p w:rsidR="005D65EA" w:rsidRPr="00012F2F" w:rsidRDefault="005D65EA" w:rsidP="005D65EA">
            <w:pPr>
              <w:jc w:val="center"/>
              <w:rPr>
                <w:b/>
                <w:sz w:val="28"/>
                <w:szCs w:val="28"/>
              </w:rPr>
            </w:pPr>
            <w:r w:rsidRPr="00012F2F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программы</w:t>
            </w:r>
          </w:p>
        </w:tc>
        <w:tc>
          <w:tcPr>
            <w:tcW w:w="1417" w:type="dxa"/>
            <w:vMerge w:val="restart"/>
          </w:tcPr>
          <w:p w:rsidR="005D65EA" w:rsidRPr="00E26424" w:rsidRDefault="005D65EA" w:rsidP="005D65EA">
            <w:pPr>
              <w:ind w:hanging="108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2"/>
                <w:szCs w:val="22"/>
              </w:rPr>
              <w:t xml:space="preserve">Утверждено в паспорте </w:t>
            </w:r>
            <w:r w:rsidRPr="00E26424">
              <w:rPr>
                <w:b/>
                <w:sz w:val="21"/>
                <w:szCs w:val="21"/>
              </w:rPr>
              <w:t>Программы</w:t>
            </w:r>
          </w:p>
          <w:p w:rsidR="005D65EA" w:rsidRPr="0090016B" w:rsidRDefault="005D65EA" w:rsidP="003D78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202</w:t>
            </w:r>
            <w:r w:rsidR="003D78C2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Merge w:val="restart"/>
          </w:tcPr>
          <w:p w:rsidR="005D65EA" w:rsidRPr="00012F2F" w:rsidRDefault="005D65EA" w:rsidP="003D78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Проект решения о бюджете района на 202</w:t>
            </w:r>
            <w:r w:rsidR="003D78C2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021" w:type="dxa"/>
            <w:vMerge w:val="restart"/>
          </w:tcPr>
          <w:p w:rsidR="005D65EA" w:rsidRDefault="005D65EA" w:rsidP="005D65EA">
            <w:pPr>
              <w:jc w:val="center"/>
              <w:rPr>
                <w:b/>
                <w:sz w:val="22"/>
                <w:szCs w:val="22"/>
              </w:rPr>
            </w:pPr>
            <w:r w:rsidRPr="005D21F7">
              <w:rPr>
                <w:b/>
                <w:sz w:val="22"/>
                <w:szCs w:val="22"/>
              </w:rPr>
              <w:t xml:space="preserve">Отклонение </w:t>
            </w:r>
          </w:p>
          <w:p w:rsidR="005D65EA" w:rsidRPr="005D21F7" w:rsidRDefault="005D65EA" w:rsidP="005D65EA">
            <w:pPr>
              <w:jc w:val="center"/>
              <w:rPr>
                <w:b/>
                <w:sz w:val="22"/>
                <w:szCs w:val="22"/>
              </w:rPr>
            </w:pPr>
            <w:r w:rsidRPr="005D21F7">
              <w:rPr>
                <w:b/>
                <w:sz w:val="22"/>
                <w:szCs w:val="22"/>
              </w:rPr>
              <w:t>(+,-)</w:t>
            </w:r>
          </w:p>
        </w:tc>
      </w:tr>
      <w:tr w:rsidR="005D65EA" w:rsidRPr="00860659" w:rsidTr="005D65EA">
        <w:trPr>
          <w:trHeight w:val="253"/>
        </w:trPr>
        <w:tc>
          <w:tcPr>
            <w:tcW w:w="5495" w:type="dxa"/>
            <w:vMerge/>
          </w:tcPr>
          <w:p w:rsidR="005D65EA" w:rsidRPr="00725F66" w:rsidRDefault="005D65EA" w:rsidP="005D65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D65EA" w:rsidRPr="00725F66" w:rsidRDefault="005D65EA" w:rsidP="005D6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D65EA" w:rsidRPr="00725F66" w:rsidRDefault="005D65EA" w:rsidP="005D6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</w:tcPr>
          <w:p w:rsidR="005D65EA" w:rsidRPr="00725F66" w:rsidRDefault="005D65EA" w:rsidP="005D65EA">
            <w:pPr>
              <w:jc w:val="center"/>
              <w:rPr>
                <w:sz w:val="22"/>
                <w:szCs w:val="22"/>
              </w:rPr>
            </w:pPr>
          </w:p>
        </w:tc>
      </w:tr>
      <w:tr w:rsidR="005D65EA" w:rsidRPr="00860659" w:rsidTr="005D65EA">
        <w:tc>
          <w:tcPr>
            <w:tcW w:w="5495" w:type="dxa"/>
          </w:tcPr>
          <w:p w:rsidR="005D65EA" w:rsidRPr="001F405F" w:rsidRDefault="005D65EA" w:rsidP="005D65EA">
            <w:pPr>
              <w:jc w:val="both"/>
              <w:rPr>
                <w:sz w:val="22"/>
                <w:szCs w:val="22"/>
              </w:rPr>
            </w:pPr>
            <w:r w:rsidRPr="008E0ABF">
              <w:rPr>
                <w:b/>
                <w:sz w:val="22"/>
                <w:szCs w:val="22"/>
              </w:rPr>
              <w:t>1.</w:t>
            </w:r>
            <w:r w:rsidRPr="001F405F">
              <w:rPr>
                <w:sz w:val="22"/>
                <w:szCs w:val="22"/>
              </w:rPr>
              <w:t xml:space="preserve"> МП «Развитие образования в Кировском муниципальном районе</w:t>
            </w:r>
            <w:r>
              <w:rPr>
                <w:sz w:val="22"/>
                <w:szCs w:val="22"/>
              </w:rPr>
              <w:t>»</w:t>
            </w:r>
            <w:r w:rsidRPr="001F405F">
              <w:rPr>
                <w:sz w:val="22"/>
                <w:szCs w:val="22"/>
              </w:rPr>
              <w:t xml:space="preserve"> на 20</w:t>
            </w:r>
            <w:r>
              <w:rPr>
                <w:sz w:val="22"/>
                <w:szCs w:val="22"/>
              </w:rPr>
              <w:t>23</w:t>
            </w:r>
            <w:r w:rsidRPr="001F405F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1F405F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</w:tcPr>
          <w:p w:rsidR="005D65EA" w:rsidRPr="001D0B69" w:rsidRDefault="00050397" w:rsidP="005D65EA">
            <w:pPr>
              <w:ind w:left="-1008" w:firstLine="90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484 240,9</w:t>
            </w:r>
          </w:p>
        </w:tc>
        <w:tc>
          <w:tcPr>
            <w:tcW w:w="1418" w:type="dxa"/>
          </w:tcPr>
          <w:p w:rsidR="005D65EA" w:rsidRPr="001D0B69" w:rsidRDefault="003D78C2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579 761,4</w:t>
            </w:r>
          </w:p>
        </w:tc>
        <w:tc>
          <w:tcPr>
            <w:tcW w:w="1021" w:type="dxa"/>
          </w:tcPr>
          <w:p w:rsidR="005D65EA" w:rsidRPr="001D0B69" w:rsidRDefault="00050397" w:rsidP="005D65EA">
            <w:pPr>
              <w:jc w:val="center"/>
              <w:rPr>
                <w:sz w:val="23"/>
                <w:szCs w:val="23"/>
              </w:rPr>
            </w:pPr>
            <w:r w:rsidRPr="00050397">
              <w:rPr>
                <w:sz w:val="20"/>
                <w:szCs w:val="20"/>
              </w:rPr>
              <w:t>95 520,5</w:t>
            </w:r>
          </w:p>
        </w:tc>
      </w:tr>
      <w:tr w:rsidR="005D65EA" w:rsidRPr="00860659" w:rsidTr="005D65EA">
        <w:tc>
          <w:tcPr>
            <w:tcW w:w="5495" w:type="dxa"/>
          </w:tcPr>
          <w:p w:rsidR="005D65EA" w:rsidRPr="001F405F" w:rsidRDefault="005D65EA" w:rsidP="005D65EA">
            <w:pPr>
              <w:jc w:val="both"/>
              <w:rPr>
                <w:sz w:val="22"/>
                <w:szCs w:val="22"/>
              </w:rPr>
            </w:pPr>
            <w:r w:rsidRPr="008E0ABF">
              <w:rPr>
                <w:b/>
                <w:sz w:val="22"/>
                <w:szCs w:val="22"/>
              </w:rPr>
              <w:t>2.</w:t>
            </w:r>
            <w:r w:rsidRPr="001F405F">
              <w:rPr>
                <w:sz w:val="22"/>
                <w:szCs w:val="22"/>
              </w:rPr>
              <w:t xml:space="preserve"> МП «Профилактика безнадзорности, беспризорности и правонарушений несовершеннолетних</w:t>
            </w:r>
            <w:r>
              <w:rPr>
                <w:sz w:val="22"/>
                <w:szCs w:val="22"/>
              </w:rPr>
              <w:t>»</w:t>
            </w:r>
            <w:r w:rsidRPr="001F405F">
              <w:rPr>
                <w:sz w:val="22"/>
                <w:szCs w:val="22"/>
              </w:rPr>
              <w:t xml:space="preserve"> на 20</w:t>
            </w:r>
            <w:r>
              <w:rPr>
                <w:sz w:val="22"/>
                <w:szCs w:val="22"/>
              </w:rPr>
              <w:t>23</w:t>
            </w:r>
            <w:r w:rsidRPr="001F405F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1F405F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</w:tcPr>
          <w:p w:rsidR="005D65EA" w:rsidRPr="001D0B69" w:rsidRDefault="008675E3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1 023,0</w:t>
            </w:r>
          </w:p>
        </w:tc>
        <w:tc>
          <w:tcPr>
            <w:tcW w:w="1418" w:type="dxa"/>
          </w:tcPr>
          <w:p w:rsidR="005D65EA" w:rsidRPr="001D0B69" w:rsidRDefault="003D78C2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985,0</w:t>
            </w:r>
          </w:p>
        </w:tc>
        <w:tc>
          <w:tcPr>
            <w:tcW w:w="1021" w:type="dxa"/>
          </w:tcPr>
          <w:p w:rsidR="005D65EA" w:rsidRPr="001D0B69" w:rsidRDefault="00050397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-38,0</w:t>
            </w:r>
          </w:p>
        </w:tc>
      </w:tr>
      <w:tr w:rsidR="005D65EA" w:rsidRPr="00860659" w:rsidTr="005D65EA">
        <w:tc>
          <w:tcPr>
            <w:tcW w:w="5495" w:type="dxa"/>
          </w:tcPr>
          <w:p w:rsidR="005D65EA" w:rsidRPr="001F405F" w:rsidRDefault="005D65EA" w:rsidP="005D65EA">
            <w:pPr>
              <w:jc w:val="both"/>
              <w:rPr>
                <w:sz w:val="22"/>
                <w:szCs w:val="22"/>
              </w:rPr>
            </w:pPr>
            <w:r w:rsidRPr="008E0ABF">
              <w:rPr>
                <w:b/>
                <w:sz w:val="22"/>
                <w:szCs w:val="22"/>
              </w:rPr>
              <w:t>3.</w:t>
            </w:r>
            <w:r w:rsidRPr="001F405F">
              <w:rPr>
                <w:sz w:val="22"/>
                <w:szCs w:val="22"/>
              </w:rPr>
              <w:t xml:space="preserve"> МП «Профилактика терроризма и экстремизма на территории Кировского муниципального района</w:t>
            </w:r>
            <w:r>
              <w:rPr>
                <w:sz w:val="22"/>
                <w:szCs w:val="22"/>
              </w:rPr>
              <w:t>»</w:t>
            </w:r>
            <w:r w:rsidRPr="001F405F">
              <w:rPr>
                <w:sz w:val="22"/>
                <w:szCs w:val="22"/>
              </w:rPr>
              <w:t xml:space="preserve"> на 20</w:t>
            </w:r>
            <w:r>
              <w:rPr>
                <w:sz w:val="22"/>
                <w:szCs w:val="22"/>
              </w:rPr>
              <w:t>23-2027</w:t>
            </w:r>
            <w:r w:rsidRPr="001F405F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оды</w:t>
            </w:r>
          </w:p>
        </w:tc>
        <w:tc>
          <w:tcPr>
            <w:tcW w:w="1417" w:type="dxa"/>
          </w:tcPr>
          <w:p w:rsidR="005D65EA" w:rsidRPr="001D0B69" w:rsidRDefault="008675E3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1 243,0</w:t>
            </w:r>
          </w:p>
        </w:tc>
        <w:tc>
          <w:tcPr>
            <w:tcW w:w="1418" w:type="dxa"/>
          </w:tcPr>
          <w:p w:rsidR="005D65EA" w:rsidRPr="001D0B69" w:rsidRDefault="003D78C2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893,0</w:t>
            </w:r>
          </w:p>
        </w:tc>
        <w:tc>
          <w:tcPr>
            <w:tcW w:w="1021" w:type="dxa"/>
          </w:tcPr>
          <w:p w:rsidR="005D65EA" w:rsidRPr="001D0B69" w:rsidRDefault="00050397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-350,0</w:t>
            </w:r>
          </w:p>
        </w:tc>
      </w:tr>
      <w:tr w:rsidR="005D65EA" w:rsidRPr="00860659" w:rsidTr="005D65EA">
        <w:tc>
          <w:tcPr>
            <w:tcW w:w="5495" w:type="dxa"/>
          </w:tcPr>
          <w:p w:rsidR="005D65EA" w:rsidRPr="001F405F" w:rsidRDefault="005D65EA" w:rsidP="005D65EA">
            <w:pPr>
              <w:jc w:val="both"/>
              <w:rPr>
                <w:sz w:val="22"/>
                <w:szCs w:val="22"/>
              </w:rPr>
            </w:pPr>
            <w:r w:rsidRPr="008E0ABF">
              <w:rPr>
                <w:b/>
                <w:sz w:val="22"/>
                <w:szCs w:val="22"/>
              </w:rPr>
              <w:t>4.</w:t>
            </w:r>
            <w:r w:rsidRPr="001F405F">
              <w:rPr>
                <w:sz w:val="22"/>
                <w:szCs w:val="22"/>
              </w:rPr>
              <w:t xml:space="preserve"> МП «Развитие физической культуры и спорта в Кировском муниципальном районе</w:t>
            </w:r>
            <w:r>
              <w:rPr>
                <w:sz w:val="22"/>
                <w:szCs w:val="22"/>
              </w:rPr>
              <w:t>»</w:t>
            </w:r>
            <w:r w:rsidRPr="001F405F">
              <w:rPr>
                <w:sz w:val="22"/>
                <w:szCs w:val="22"/>
              </w:rPr>
              <w:t xml:space="preserve"> на 20</w:t>
            </w:r>
            <w:r>
              <w:rPr>
                <w:sz w:val="22"/>
                <w:szCs w:val="22"/>
              </w:rPr>
              <w:t>23</w:t>
            </w:r>
            <w:r w:rsidRPr="001F405F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1F405F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417" w:type="dxa"/>
          </w:tcPr>
          <w:p w:rsidR="005D65EA" w:rsidRPr="001D0B69" w:rsidRDefault="008675E3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500,0</w:t>
            </w:r>
          </w:p>
        </w:tc>
        <w:tc>
          <w:tcPr>
            <w:tcW w:w="1418" w:type="dxa"/>
          </w:tcPr>
          <w:p w:rsidR="005D65EA" w:rsidRPr="001D0B69" w:rsidRDefault="003D78C2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700,0</w:t>
            </w:r>
          </w:p>
        </w:tc>
        <w:tc>
          <w:tcPr>
            <w:tcW w:w="1021" w:type="dxa"/>
          </w:tcPr>
          <w:p w:rsidR="005D65EA" w:rsidRPr="001D0B69" w:rsidRDefault="00050397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</w:t>
            </w:r>
          </w:p>
        </w:tc>
      </w:tr>
      <w:tr w:rsidR="005D65EA" w:rsidRPr="00860659" w:rsidTr="005D65EA">
        <w:tc>
          <w:tcPr>
            <w:tcW w:w="5495" w:type="dxa"/>
          </w:tcPr>
          <w:p w:rsidR="005D65EA" w:rsidRPr="001F405F" w:rsidRDefault="005D65EA" w:rsidP="005D65EA">
            <w:pPr>
              <w:jc w:val="both"/>
              <w:rPr>
                <w:sz w:val="22"/>
                <w:szCs w:val="22"/>
              </w:rPr>
            </w:pPr>
            <w:r w:rsidRPr="008E0ABF">
              <w:rPr>
                <w:b/>
                <w:sz w:val="22"/>
                <w:szCs w:val="22"/>
              </w:rPr>
              <w:t>5.</w:t>
            </w:r>
            <w:r w:rsidRPr="001F405F">
              <w:rPr>
                <w:sz w:val="22"/>
                <w:szCs w:val="22"/>
              </w:rPr>
              <w:t xml:space="preserve"> МП «</w:t>
            </w:r>
            <w:proofErr w:type="gramStart"/>
            <w:r w:rsidRPr="001F405F">
              <w:rPr>
                <w:sz w:val="22"/>
                <w:szCs w:val="22"/>
              </w:rPr>
              <w:t>Комплексное  развитие</w:t>
            </w:r>
            <w:proofErr w:type="gramEnd"/>
            <w:r w:rsidRPr="001F405F">
              <w:rPr>
                <w:sz w:val="22"/>
                <w:szCs w:val="22"/>
              </w:rPr>
              <w:t xml:space="preserve"> сельских территорий» в Кировском муницип</w:t>
            </w:r>
            <w:r>
              <w:rPr>
                <w:sz w:val="22"/>
                <w:szCs w:val="22"/>
              </w:rPr>
              <w:t>альном районе на 2021-2027 годы</w:t>
            </w:r>
          </w:p>
        </w:tc>
        <w:tc>
          <w:tcPr>
            <w:tcW w:w="1417" w:type="dxa"/>
          </w:tcPr>
          <w:p w:rsidR="005D65EA" w:rsidRPr="001D0B69" w:rsidRDefault="008675E3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300,0</w:t>
            </w:r>
          </w:p>
        </w:tc>
        <w:tc>
          <w:tcPr>
            <w:tcW w:w="1418" w:type="dxa"/>
          </w:tcPr>
          <w:p w:rsidR="005D65EA" w:rsidRPr="001D0B69" w:rsidRDefault="003D78C2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</w:t>
            </w:r>
          </w:p>
        </w:tc>
        <w:tc>
          <w:tcPr>
            <w:tcW w:w="1021" w:type="dxa"/>
          </w:tcPr>
          <w:p w:rsidR="005D65EA" w:rsidRPr="001D0B69" w:rsidRDefault="00050397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-100,0</w:t>
            </w:r>
          </w:p>
        </w:tc>
      </w:tr>
      <w:tr w:rsidR="005D65EA" w:rsidRPr="00860659" w:rsidTr="005D65EA">
        <w:tc>
          <w:tcPr>
            <w:tcW w:w="5495" w:type="dxa"/>
          </w:tcPr>
          <w:p w:rsidR="005D65EA" w:rsidRPr="001F405F" w:rsidRDefault="005D65EA" w:rsidP="005D65EA">
            <w:pPr>
              <w:jc w:val="both"/>
              <w:rPr>
                <w:sz w:val="22"/>
                <w:szCs w:val="22"/>
              </w:rPr>
            </w:pPr>
            <w:r w:rsidRPr="008E0ABF">
              <w:rPr>
                <w:b/>
                <w:sz w:val="22"/>
                <w:szCs w:val="22"/>
              </w:rPr>
              <w:t>6.</w:t>
            </w:r>
            <w:r w:rsidRPr="001F405F">
              <w:rPr>
                <w:sz w:val="22"/>
                <w:szCs w:val="22"/>
              </w:rPr>
              <w:t xml:space="preserve"> МП «Сохранение и развитие культуры </w:t>
            </w:r>
            <w:proofErr w:type="gramStart"/>
            <w:r w:rsidRPr="001F405F">
              <w:rPr>
                <w:sz w:val="22"/>
                <w:szCs w:val="22"/>
              </w:rPr>
              <w:t>в  Кировском</w:t>
            </w:r>
            <w:proofErr w:type="gramEnd"/>
            <w:r w:rsidRPr="001F405F">
              <w:rPr>
                <w:sz w:val="22"/>
                <w:szCs w:val="22"/>
              </w:rPr>
              <w:t xml:space="preserve"> муниципальном районе</w:t>
            </w:r>
            <w:r>
              <w:rPr>
                <w:sz w:val="22"/>
                <w:szCs w:val="22"/>
              </w:rPr>
              <w:t>»</w:t>
            </w:r>
            <w:r w:rsidRPr="001F405F">
              <w:rPr>
                <w:sz w:val="22"/>
                <w:szCs w:val="22"/>
              </w:rPr>
              <w:t xml:space="preserve"> на 20</w:t>
            </w:r>
            <w:r>
              <w:rPr>
                <w:sz w:val="22"/>
                <w:szCs w:val="22"/>
              </w:rPr>
              <w:t>23</w:t>
            </w:r>
            <w:r w:rsidRPr="001F405F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1F405F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</w:tcPr>
          <w:p w:rsidR="005D65EA" w:rsidRPr="001D0B69" w:rsidRDefault="008675E3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29 800,8</w:t>
            </w:r>
          </w:p>
        </w:tc>
        <w:tc>
          <w:tcPr>
            <w:tcW w:w="1418" w:type="dxa"/>
          </w:tcPr>
          <w:p w:rsidR="005D65EA" w:rsidRPr="001D0B69" w:rsidRDefault="003D78C2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44 243,3</w:t>
            </w:r>
          </w:p>
        </w:tc>
        <w:tc>
          <w:tcPr>
            <w:tcW w:w="1021" w:type="dxa"/>
          </w:tcPr>
          <w:p w:rsidR="005D65EA" w:rsidRPr="001D0B69" w:rsidRDefault="00050397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14 442,5</w:t>
            </w:r>
          </w:p>
        </w:tc>
      </w:tr>
      <w:tr w:rsidR="005D65EA" w:rsidRPr="00860659" w:rsidTr="005D65EA">
        <w:tc>
          <w:tcPr>
            <w:tcW w:w="5495" w:type="dxa"/>
          </w:tcPr>
          <w:p w:rsidR="005D65EA" w:rsidRPr="001F405F" w:rsidRDefault="005D65EA" w:rsidP="005D65EA">
            <w:pPr>
              <w:jc w:val="both"/>
              <w:rPr>
                <w:sz w:val="22"/>
                <w:szCs w:val="22"/>
              </w:rPr>
            </w:pPr>
            <w:r w:rsidRPr="008E0ABF">
              <w:rPr>
                <w:b/>
                <w:sz w:val="22"/>
                <w:szCs w:val="22"/>
              </w:rPr>
              <w:t>7.</w:t>
            </w:r>
            <w:r w:rsidRPr="001F405F">
              <w:rPr>
                <w:sz w:val="22"/>
                <w:szCs w:val="22"/>
              </w:rPr>
              <w:t xml:space="preserve"> МП «Развитие и осуществление дорожной деятельности в отношении автомобильных дорог местного значения в границах </w:t>
            </w:r>
            <w:proofErr w:type="gramStart"/>
            <w:r w:rsidRPr="001F405F">
              <w:rPr>
                <w:sz w:val="22"/>
                <w:szCs w:val="22"/>
              </w:rPr>
              <w:t>Кировского  муниципального</w:t>
            </w:r>
            <w:proofErr w:type="gramEnd"/>
            <w:r w:rsidRPr="001F405F">
              <w:rPr>
                <w:sz w:val="22"/>
                <w:szCs w:val="22"/>
              </w:rPr>
              <w:t xml:space="preserve"> района</w:t>
            </w:r>
            <w:r>
              <w:rPr>
                <w:sz w:val="22"/>
                <w:szCs w:val="22"/>
              </w:rPr>
              <w:t>»</w:t>
            </w:r>
            <w:r w:rsidRPr="001F405F">
              <w:rPr>
                <w:sz w:val="22"/>
                <w:szCs w:val="22"/>
              </w:rPr>
              <w:t xml:space="preserve"> на 20</w:t>
            </w:r>
            <w:r>
              <w:rPr>
                <w:sz w:val="22"/>
                <w:szCs w:val="22"/>
              </w:rPr>
              <w:t>23</w:t>
            </w:r>
            <w:r w:rsidRPr="001F405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2027 годы</w:t>
            </w:r>
          </w:p>
        </w:tc>
        <w:tc>
          <w:tcPr>
            <w:tcW w:w="1417" w:type="dxa"/>
          </w:tcPr>
          <w:p w:rsidR="005D65EA" w:rsidRPr="001D0B69" w:rsidRDefault="008675E3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16 800,0</w:t>
            </w:r>
          </w:p>
        </w:tc>
        <w:tc>
          <w:tcPr>
            <w:tcW w:w="1418" w:type="dxa"/>
          </w:tcPr>
          <w:p w:rsidR="005D65EA" w:rsidRPr="001D0B69" w:rsidRDefault="003D78C2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28 365,7</w:t>
            </w:r>
          </w:p>
        </w:tc>
        <w:tc>
          <w:tcPr>
            <w:tcW w:w="1021" w:type="dxa"/>
          </w:tcPr>
          <w:p w:rsidR="005D65EA" w:rsidRPr="001D0B69" w:rsidRDefault="00050397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11 565,7</w:t>
            </w:r>
          </w:p>
        </w:tc>
      </w:tr>
      <w:tr w:rsidR="005D65EA" w:rsidRPr="00860659" w:rsidTr="005D65EA">
        <w:tc>
          <w:tcPr>
            <w:tcW w:w="5495" w:type="dxa"/>
          </w:tcPr>
          <w:p w:rsidR="005D65EA" w:rsidRPr="001F405F" w:rsidRDefault="005D65EA" w:rsidP="005D65EA">
            <w:pPr>
              <w:jc w:val="both"/>
              <w:rPr>
                <w:sz w:val="22"/>
                <w:szCs w:val="22"/>
              </w:rPr>
            </w:pPr>
            <w:r w:rsidRPr="008E0ABF">
              <w:rPr>
                <w:b/>
                <w:sz w:val="22"/>
                <w:szCs w:val="22"/>
              </w:rPr>
              <w:t>8.</w:t>
            </w:r>
            <w:r w:rsidRPr="001F405F">
              <w:rPr>
                <w:sz w:val="22"/>
                <w:szCs w:val="22"/>
              </w:rPr>
              <w:t xml:space="preserve"> МП «Энергосбережение и повышение энергетической эффективности в муниципальных учреждениях Кировского муниципального района» на 20</w:t>
            </w:r>
            <w:r>
              <w:rPr>
                <w:sz w:val="22"/>
                <w:szCs w:val="22"/>
              </w:rPr>
              <w:t>22</w:t>
            </w:r>
            <w:r w:rsidRPr="001F405F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  <w:r w:rsidRPr="001F405F">
              <w:rPr>
                <w:sz w:val="22"/>
                <w:szCs w:val="22"/>
              </w:rPr>
              <w:t xml:space="preserve"> годы </w:t>
            </w:r>
          </w:p>
        </w:tc>
        <w:tc>
          <w:tcPr>
            <w:tcW w:w="1417" w:type="dxa"/>
          </w:tcPr>
          <w:p w:rsidR="005D65EA" w:rsidRPr="001D0B69" w:rsidRDefault="008675E3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1 058,0</w:t>
            </w:r>
          </w:p>
        </w:tc>
        <w:tc>
          <w:tcPr>
            <w:tcW w:w="1418" w:type="dxa"/>
          </w:tcPr>
          <w:p w:rsidR="005D65EA" w:rsidRPr="001D0B69" w:rsidRDefault="003D78C2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1 058,0</w:t>
            </w:r>
          </w:p>
        </w:tc>
        <w:tc>
          <w:tcPr>
            <w:tcW w:w="1021" w:type="dxa"/>
          </w:tcPr>
          <w:p w:rsidR="005D65EA" w:rsidRPr="001D0B69" w:rsidRDefault="00050397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D65EA" w:rsidRPr="001D0B69" w:rsidTr="005D65EA">
        <w:tc>
          <w:tcPr>
            <w:tcW w:w="5495" w:type="dxa"/>
          </w:tcPr>
          <w:p w:rsidR="005D65EA" w:rsidRPr="001F405F" w:rsidRDefault="005D65EA" w:rsidP="005D65EA">
            <w:pPr>
              <w:jc w:val="both"/>
              <w:rPr>
                <w:sz w:val="22"/>
                <w:szCs w:val="22"/>
              </w:rPr>
            </w:pPr>
            <w:r w:rsidRPr="008E0ABF">
              <w:rPr>
                <w:b/>
                <w:sz w:val="22"/>
                <w:szCs w:val="22"/>
              </w:rPr>
              <w:t>9.</w:t>
            </w:r>
            <w:r w:rsidRPr="001F405F">
              <w:rPr>
                <w:sz w:val="22"/>
                <w:szCs w:val="22"/>
              </w:rPr>
              <w:t xml:space="preserve"> МП «Совершенствование межбюджетных отношений и управление муниципальным долгом в Кировском муниципальном районе на 20</w:t>
            </w:r>
            <w:r>
              <w:rPr>
                <w:sz w:val="22"/>
                <w:szCs w:val="22"/>
              </w:rPr>
              <w:t>22</w:t>
            </w:r>
            <w:r w:rsidRPr="001F405F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1F405F">
              <w:rPr>
                <w:sz w:val="22"/>
                <w:szCs w:val="22"/>
              </w:rPr>
              <w:t xml:space="preserve"> годы» </w:t>
            </w:r>
          </w:p>
        </w:tc>
        <w:tc>
          <w:tcPr>
            <w:tcW w:w="1417" w:type="dxa"/>
          </w:tcPr>
          <w:p w:rsidR="005D65EA" w:rsidRPr="001D0B69" w:rsidRDefault="008675E3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11 588,9</w:t>
            </w:r>
          </w:p>
        </w:tc>
        <w:tc>
          <w:tcPr>
            <w:tcW w:w="1418" w:type="dxa"/>
          </w:tcPr>
          <w:p w:rsidR="005D65EA" w:rsidRPr="001D0B69" w:rsidRDefault="003D78C2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20 754,6</w:t>
            </w:r>
          </w:p>
        </w:tc>
        <w:tc>
          <w:tcPr>
            <w:tcW w:w="1021" w:type="dxa"/>
          </w:tcPr>
          <w:p w:rsidR="005D65EA" w:rsidRPr="001D0B69" w:rsidRDefault="00050397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9 165,7</w:t>
            </w:r>
          </w:p>
        </w:tc>
      </w:tr>
      <w:tr w:rsidR="005D65EA" w:rsidRPr="00860659" w:rsidTr="005D65EA">
        <w:tc>
          <w:tcPr>
            <w:tcW w:w="5495" w:type="dxa"/>
          </w:tcPr>
          <w:p w:rsidR="005D65EA" w:rsidRPr="001F405F" w:rsidRDefault="005D65EA" w:rsidP="005D65EA">
            <w:pPr>
              <w:jc w:val="both"/>
              <w:rPr>
                <w:sz w:val="22"/>
                <w:szCs w:val="22"/>
              </w:rPr>
            </w:pPr>
            <w:r w:rsidRPr="008E0ABF">
              <w:rPr>
                <w:b/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1F405F">
              <w:rPr>
                <w:sz w:val="22"/>
                <w:szCs w:val="22"/>
              </w:rPr>
              <w:t>МП  «</w:t>
            </w:r>
            <w:proofErr w:type="gramEnd"/>
            <w:r w:rsidRPr="001F405F">
              <w:rPr>
                <w:sz w:val="22"/>
                <w:szCs w:val="22"/>
              </w:rPr>
              <w:t>Противодействие коррупции в администрации Кировского муниципального района</w:t>
            </w:r>
            <w:r>
              <w:rPr>
                <w:sz w:val="22"/>
                <w:szCs w:val="22"/>
              </w:rPr>
              <w:t>»</w:t>
            </w:r>
            <w:r w:rsidRPr="001F405F">
              <w:rPr>
                <w:sz w:val="22"/>
                <w:szCs w:val="22"/>
              </w:rPr>
              <w:t xml:space="preserve"> на 202</w:t>
            </w:r>
            <w:r>
              <w:rPr>
                <w:sz w:val="22"/>
                <w:szCs w:val="22"/>
              </w:rPr>
              <w:t>3</w:t>
            </w:r>
            <w:r w:rsidRPr="001F405F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 годы</w:t>
            </w:r>
          </w:p>
        </w:tc>
        <w:tc>
          <w:tcPr>
            <w:tcW w:w="1417" w:type="dxa"/>
          </w:tcPr>
          <w:p w:rsidR="005D65EA" w:rsidRPr="001D0B69" w:rsidRDefault="008675E3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</w:t>
            </w:r>
          </w:p>
        </w:tc>
        <w:tc>
          <w:tcPr>
            <w:tcW w:w="1418" w:type="dxa"/>
          </w:tcPr>
          <w:p w:rsidR="005D65EA" w:rsidRPr="001D0B69" w:rsidRDefault="003D78C2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</w:t>
            </w:r>
          </w:p>
        </w:tc>
        <w:tc>
          <w:tcPr>
            <w:tcW w:w="1021" w:type="dxa"/>
          </w:tcPr>
          <w:p w:rsidR="005D65EA" w:rsidRPr="001D0B69" w:rsidRDefault="008675E3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D65EA" w:rsidRPr="00860659" w:rsidTr="005D65EA">
        <w:tc>
          <w:tcPr>
            <w:tcW w:w="5495" w:type="dxa"/>
          </w:tcPr>
          <w:p w:rsidR="005D65EA" w:rsidRPr="001F405F" w:rsidRDefault="005D65EA" w:rsidP="005D65EA">
            <w:pPr>
              <w:rPr>
                <w:sz w:val="22"/>
                <w:szCs w:val="22"/>
              </w:rPr>
            </w:pPr>
            <w:r w:rsidRPr="008E0ABF">
              <w:rPr>
                <w:b/>
                <w:sz w:val="22"/>
                <w:szCs w:val="22"/>
              </w:rPr>
              <w:t>11.</w:t>
            </w:r>
            <w:r w:rsidRPr="001F405F">
              <w:rPr>
                <w:sz w:val="22"/>
                <w:szCs w:val="22"/>
              </w:rPr>
              <w:t xml:space="preserve"> МП «Социальная поддержка детей-сирот и детей, оставшихся без попечения родителей, лиц из числа детей-сирот и детей, оставшихся без попечения родителей, </w:t>
            </w:r>
            <w:proofErr w:type="gramStart"/>
            <w:r w:rsidRPr="001F405F">
              <w:rPr>
                <w:sz w:val="22"/>
                <w:szCs w:val="22"/>
              </w:rPr>
              <w:t>детей</w:t>
            </w:r>
            <w:proofErr w:type="gramEnd"/>
            <w:r w:rsidRPr="001F405F">
              <w:rPr>
                <w:sz w:val="22"/>
                <w:szCs w:val="22"/>
              </w:rPr>
              <w:t xml:space="preserve"> попавших в сложную жизненную ситуацию в Кировском муниципальном районе на 2021-2025 годы»</w:t>
            </w:r>
          </w:p>
        </w:tc>
        <w:tc>
          <w:tcPr>
            <w:tcW w:w="1417" w:type="dxa"/>
          </w:tcPr>
          <w:p w:rsidR="005D65EA" w:rsidRPr="001D0B69" w:rsidRDefault="008675E3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33 768,0</w:t>
            </w:r>
          </w:p>
        </w:tc>
        <w:tc>
          <w:tcPr>
            <w:tcW w:w="1418" w:type="dxa"/>
          </w:tcPr>
          <w:p w:rsidR="005D65EA" w:rsidRDefault="003D78C2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44 813,8</w:t>
            </w:r>
          </w:p>
        </w:tc>
        <w:tc>
          <w:tcPr>
            <w:tcW w:w="1021" w:type="dxa"/>
          </w:tcPr>
          <w:p w:rsidR="005D65EA" w:rsidRPr="001D0B69" w:rsidRDefault="00050397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11 045,8</w:t>
            </w:r>
          </w:p>
        </w:tc>
      </w:tr>
      <w:tr w:rsidR="005D65EA" w:rsidRPr="00860659" w:rsidTr="005D65EA">
        <w:tc>
          <w:tcPr>
            <w:tcW w:w="5495" w:type="dxa"/>
          </w:tcPr>
          <w:p w:rsidR="005D65EA" w:rsidRPr="001F405F" w:rsidRDefault="005D65EA" w:rsidP="005D65EA">
            <w:pPr>
              <w:rPr>
                <w:sz w:val="22"/>
                <w:szCs w:val="22"/>
              </w:rPr>
            </w:pPr>
            <w:r w:rsidRPr="008E0ABF">
              <w:rPr>
                <w:b/>
                <w:sz w:val="22"/>
                <w:szCs w:val="22"/>
              </w:rPr>
              <w:t>12.</w:t>
            </w:r>
            <w:r>
              <w:rPr>
                <w:sz w:val="22"/>
                <w:szCs w:val="22"/>
              </w:rPr>
              <w:t xml:space="preserve"> МП «Развитие малого и среднего предпринимательства в Кировском муниципальном районе» на 2023-2027 годы</w:t>
            </w:r>
          </w:p>
        </w:tc>
        <w:tc>
          <w:tcPr>
            <w:tcW w:w="1417" w:type="dxa"/>
          </w:tcPr>
          <w:p w:rsidR="005D65EA" w:rsidRPr="001D0B69" w:rsidRDefault="008675E3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</w:t>
            </w:r>
          </w:p>
        </w:tc>
        <w:tc>
          <w:tcPr>
            <w:tcW w:w="1418" w:type="dxa"/>
          </w:tcPr>
          <w:p w:rsidR="005D65EA" w:rsidRDefault="003D78C2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5 250,5</w:t>
            </w:r>
          </w:p>
        </w:tc>
        <w:tc>
          <w:tcPr>
            <w:tcW w:w="1021" w:type="dxa"/>
          </w:tcPr>
          <w:p w:rsidR="005D65EA" w:rsidRPr="001D0B69" w:rsidRDefault="00050397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5 050,5</w:t>
            </w:r>
          </w:p>
        </w:tc>
      </w:tr>
      <w:tr w:rsidR="005D65EA" w:rsidRPr="00860659" w:rsidTr="005D65EA">
        <w:tc>
          <w:tcPr>
            <w:tcW w:w="5495" w:type="dxa"/>
          </w:tcPr>
          <w:p w:rsidR="005D65EA" w:rsidRDefault="005D65EA" w:rsidP="005D65EA">
            <w:pPr>
              <w:rPr>
                <w:sz w:val="22"/>
                <w:szCs w:val="22"/>
              </w:rPr>
            </w:pPr>
            <w:r w:rsidRPr="008E0ABF">
              <w:rPr>
                <w:b/>
                <w:sz w:val="22"/>
                <w:szCs w:val="22"/>
              </w:rPr>
              <w:lastRenderedPageBreak/>
              <w:t>13.</w:t>
            </w:r>
            <w:r>
              <w:rPr>
                <w:sz w:val="22"/>
                <w:szCs w:val="22"/>
              </w:rPr>
              <w:t xml:space="preserve"> МП «Укрепление общественного здоровья» на 2021-2024 годы</w:t>
            </w:r>
          </w:p>
        </w:tc>
        <w:tc>
          <w:tcPr>
            <w:tcW w:w="1417" w:type="dxa"/>
          </w:tcPr>
          <w:p w:rsidR="005D65EA" w:rsidRPr="001D0B69" w:rsidRDefault="008675E3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</w:t>
            </w:r>
          </w:p>
        </w:tc>
        <w:tc>
          <w:tcPr>
            <w:tcW w:w="1418" w:type="dxa"/>
          </w:tcPr>
          <w:p w:rsidR="005D65EA" w:rsidRDefault="003D78C2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</w:t>
            </w:r>
          </w:p>
        </w:tc>
        <w:tc>
          <w:tcPr>
            <w:tcW w:w="1021" w:type="dxa"/>
          </w:tcPr>
          <w:p w:rsidR="005D65EA" w:rsidRPr="001D0B69" w:rsidRDefault="00050397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3D78C2" w:rsidRPr="00860659" w:rsidTr="005D65EA">
        <w:tc>
          <w:tcPr>
            <w:tcW w:w="5495" w:type="dxa"/>
          </w:tcPr>
          <w:p w:rsidR="003D78C2" w:rsidRPr="008E0ABF" w:rsidRDefault="003D78C2" w:rsidP="005D65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14. </w:t>
            </w:r>
            <w:r w:rsidRPr="003D78C2">
              <w:rPr>
                <w:sz w:val="22"/>
                <w:szCs w:val="22"/>
              </w:rPr>
              <w:t>МП «Организация обеспечения твердым топливом население, проживающего на территории сельских поселений Кировского муниципального района» на 2022-2024 годы</w:t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</w:tcPr>
          <w:p w:rsidR="003D78C2" w:rsidRPr="001D0B69" w:rsidRDefault="008675E3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2 020,2</w:t>
            </w:r>
          </w:p>
        </w:tc>
        <w:tc>
          <w:tcPr>
            <w:tcW w:w="1418" w:type="dxa"/>
          </w:tcPr>
          <w:p w:rsidR="003D78C2" w:rsidRDefault="003D78C2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516,3</w:t>
            </w:r>
          </w:p>
        </w:tc>
        <w:tc>
          <w:tcPr>
            <w:tcW w:w="1021" w:type="dxa"/>
          </w:tcPr>
          <w:p w:rsidR="003D78C2" w:rsidRPr="001D0B69" w:rsidRDefault="00050397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-1 503,9</w:t>
            </w:r>
          </w:p>
        </w:tc>
      </w:tr>
      <w:tr w:rsidR="003D78C2" w:rsidRPr="00860659" w:rsidTr="005D65EA">
        <w:tc>
          <w:tcPr>
            <w:tcW w:w="5495" w:type="dxa"/>
          </w:tcPr>
          <w:p w:rsidR="003D78C2" w:rsidRPr="003D78C2" w:rsidRDefault="003D78C2" w:rsidP="005D65E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15. </w:t>
            </w:r>
            <w:r>
              <w:rPr>
                <w:sz w:val="22"/>
                <w:szCs w:val="22"/>
              </w:rPr>
              <w:t>МП «Поддержка социально ориентированных некоммерческих организаций Кировского муниципального района на 2022-2024 годы»</w:t>
            </w:r>
          </w:p>
        </w:tc>
        <w:tc>
          <w:tcPr>
            <w:tcW w:w="1417" w:type="dxa"/>
          </w:tcPr>
          <w:p w:rsidR="003D78C2" w:rsidRPr="001D0B69" w:rsidRDefault="00050397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15,0</w:t>
            </w:r>
          </w:p>
        </w:tc>
        <w:tc>
          <w:tcPr>
            <w:tcW w:w="1418" w:type="dxa"/>
          </w:tcPr>
          <w:p w:rsidR="003D78C2" w:rsidRDefault="003D78C2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15,0</w:t>
            </w:r>
          </w:p>
        </w:tc>
        <w:tc>
          <w:tcPr>
            <w:tcW w:w="1021" w:type="dxa"/>
          </w:tcPr>
          <w:p w:rsidR="003D78C2" w:rsidRPr="001D0B69" w:rsidRDefault="00050397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3D78C2" w:rsidRPr="00860659" w:rsidTr="005D65EA">
        <w:tc>
          <w:tcPr>
            <w:tcW w:w="5495" w:type="dxa"/>
          </w:tcPr>
          <w:p w:rsidR="003D78C2" w:rsidRPr="003D78C2" w:rsidRDefault="003D78C2" w:rsidP="003D78C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16. </w:t>
            </w:r>
            <w:r>
              <w:rPr>
                <w:sz w:val="22"/>
                <w:szCs w:val="22"/>
              </w:rPr>
              <w:t>«Обеспечение жильем молодых семей Кировского муниципального района на 2023-2027 годы»</w:t>
            </w:r>
          </w:p>
        </w:tc>
        <w:tc>
          <w:tcPr>
            <w:tcW w:w="1417" w:type="dxa"/>
          </w:tcPr>
          <w:p w:rsidR="003D78C2" w:rsidRPr="001D0B69" w:rsidRDefault="008675E3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4 306,7</w:t>
            </w:r>
          </w:p>
        </w:tc>
        <w:tc>
          <w:tcPr>
            <w:tcW w:w="1418" w:type="dxa"/>
          </w:tcPr>
          <w:p w:rsidR="003D78C2" w:rsidRDefault="003D78C2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4 067,0</w:t>
            </w:r>
          </w:p>
        </w:tc>
        <w:tc>
          <w:tcPr>
            <w:tcW w:w="1021" w:type="dxa"/>
          </w:tcPr>
          <w:p w:rsidR="003D78C2" w:rsidRPr="001D0B69" w:rsidRDefault="00050397" w:rsidP="005D65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-239,7</w:t>
            </w:r>
          </w:p>
        </w:tc>
      </w:tr>
      <w:tr w:rsidR="005D65EA" w:rsidRPr="00860659" w:rsidTr="005D65EA">
        <w:tc>
          <w:tcPr>
            <w:tcW w:w="5495" w:type="dxa"/>
          </w:tcPr>
          <w:p w:rsidR="005D65EA" w:rsidRPr="001D0B69" w:rsidRDefault="005D65EA" w:rsidP="005D65EA">
            <w:pPr>
              <w:jc w:val="right"/>
              <w:rPr>
                <w:b/>
                <w:sz w:val="23"/>
                <w:szCs w:val="23"/>
              </w:rPr>
            </w:pPr>
            <w:r w:rsidRPr="001D0B69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1417" w:type="dxa"/>
          </w:tcPr>
          <w:p w:rsidR="005D65EA" w:rsidRPr="001D0B69" w:rsidRDefault="00050397" w:rsidP="005D65E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586 924,5</w:t>
            </w:r>
          </w:p>
        </w:tc>
        <w:tc>
          <w:tcPr>
            <w:tcW w:w="1418" w:type="dxa"/>
          </w:tcPr>
          <w:p w:rsidR="005D65EA" w:rsidRPr="001D0B69" w:rsidRDefault="003D78C2" w:rsidP="005D65E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731 683,6</w:t>
            </w:r>
          </w:p>
        </w:tc>
        <w:tc>
          <w:tcPr>
            <w:tcW w:w="1021" w:type="dxa"/>
          </w:tcPr>
          <w:p w:rsidR="00050397" w:rsidRPr="00050397" w:rsidRDefault="00050397" w:rsidP="00050397">
            <w:pPr>
              <w:jc w:val="center"/>
              <w:rPr>
                <w:b/>
                <w:sz w:val="20"/>
                <w:szCs w:val="20"/>
              </w:rPr>
            </w:pPr>
            <w:r w:rsidRPr="00050397">
              <w:rPr>
                <w:b/>
                <w:sz w:val="20"/>
                <w:szCs w:val="20"/>
              </w:rPr>
              <w:t>144 759,1</w:t>
            </w:r>
          </w:p>
        </w:tc>
      </w:tr>
    </w:tbl>
    <w:p w:rsidR="005D65EA" w:rsidRPr="009E431D" w:rsidRDefault="005D65EA" w:rsidP="005D65EA">
      <w:pPr>
        <w:tabs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EB78F5" w:rsidRDefault="005D65EA" w:rsidP="005D65E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5E41">
        <w:rPr>
          <w:sz w:val="28"/>
          <w:szCs w:val="28"/>
        </w:rPr>
        <w:t xml:space="preserve">Как видно </w:t>
      </w:r>
      <w:proofErr w:type="gramStart"/>
      <w:r w:rsidRPr="00065E41">
        <w:rPr>
          <w:sz w:val="28"/>
          <w:szCs w:val="28"/>
        </w:rPr>
        <w:t>из  данных</w:t>
      </w:r>
      <w:proofErr w:type="gramEnd"/>
      <w:r w:rsidRPr="00065E41">
        <w:rPr>
          <w:sz w:val="28"/>
          <w:szCs w:val="28"/>
        </w:rPr>
        <w:t xml:space="preserve">, представленных в таблице, объем бюджетных ассигнований, предусмотренный </w:t>
      </w:r>
      <w:r w:rsidRPr="00140DF7">
        <w:rPr>
          <w:sz w:val="28"/>
          <w:szCs w:val="28"/>
        </w:rPr>
        <w:t xml:space="preserve">на выполнение </w:t>
      </w:r>
      <w:r>
        <w:rPr>
          <w:sz w:val="28"/>
          <w:szCs w:val="28"/>
        </w:rPr>
        <w:t xml:space="preserve">программных мероприятий, </w:t>
      </w:r>
      <w:r>
        <w:rPr>
          <w:b/>
          <w:i/>
          <w:sz w:val="28"/>
          <w:szCs w:val="28"/>
        </w:rPr>
        <w:t>выше</w:t>
      </w:r>
      <w:r w:rsidRPr="00DF197E">
        <w:rPr>
          <w:b/>
          <w:i/>
          <w:sz w:val="28"/>
          <w:szCs w:val="28"/>
        </w:rPr>
        <w:t xml:space="preserve"> </w:t>
      </w:r>
      <w:r w:rsidRPr="005F7B87">
        <w:rPr>
          <w:sz w:val="28"/>
          <w:szCs w:val="28"/>
        </w:rPr>
        <w:t>объема,</w:t>
      </w:r>
      <w:r>
        <w:rPr>
          <w:sz w:val="28"/>
          <w:szCs w:val="28"/>
        </w:rPr>
        <w:t xml:space="preserve"> утвержденного в  паспортах Программ, в общей сумме на </w:t>
      </w:r>
      <w:r w:rsidR="00050397">
        <w:rPr>
          <w:b/>
          <w:i/>
          <w:sz w:val="28"/>
          <w:szCs w:val="28"/>
        </w:rPr>
        <w:t>144 759,1</w:t>
      </w:r>
      <w:r w:rsidRPr="00DF197E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4B196F">
        <w:rPr>
          <w:sz w:val="28"/>
          <w:szCs w:val="28"/>
        </w:rPr>
        <w:t xml:space="preserve">или на </w:t>
      </w:r>
      <w:r w:rsidR="00EB78F5">
        <w:rPr>
          <w:sz w:val="28"/>
          <w:szCs w:val="28"/>
        </w:rPr>
        <w:t>24,7</w:t>
      </w:r>
      <w:r w:rsidRPr="004B196F">
        <w:rPr>
          <w:sz w:val="28"/>
          <w:szCs w:val="28"/>
        </w:rPr>
        <w:t xml:space="preserve"> %.</w:t>
      </w:r>
      <w:r>
        <w:rPr>
          <w:sz w:val="28"/>
          <w:szCs w:val="28"/>
        </w:rPr>
        <w:tab/>
      </w:r>
    </w:p>
    <w:p w:rsidR="005D65EA" w:rsidRDefault="00EB78F5" w:rsidP="005D65E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65EA">
        <w:rPr>
          <w:sz w:val="28"/>
          <w:szCs w:val="28"/>
        </w:rPr>
        <w:t>Следует отметить, что в 202</w:t>
      </w:r>
      <w:r>
        <w:rPr>
          <w:sz w:val="28"/>
          <w:szCs w:val="28"/>
        </w:rPr>
        <w:t>4</w:t>
      </w:r>
      <w:r w:rsidR="005D65EA">
        <w:rPr>
          <w:sz w:val="28"/>
          <w:szCs w:val="28"/>
        </w:rPr>
        <w:t xml:space="preserve"> году в разрезе муниципальных Программ наблюдается существенный перекос плановых назначений. При этом только в </w:t>
      </w:r>
      <w:r>
        <w:rPr>
          <w:sz w:val="28"/>
          <w:szCs w:val="28"/>
        </w:rPr>
        <w:t>4</w:t>
      </w:r>
      <w:r w:rsidR="005D65EA">
        <w:rPr>
          <w:sz w:val="28"/>
          <w:szCs w:val="28"/>
        </w:rPr>
        <w:t>-</w:t>
      </w:r>
      <w:r>
        <w:rPr>
          <w:sz w:val="28"/>
          <w:szCs w:val="28"/>
        </w:rPr>
        <w:t>х</w:t>
      </w:r>
      <w:r w:rsidR="005D65EA">
        <w:rPr>
          <w:sz w:val="28"/>
          <w:szCs w:val="28"/>
        </w:rPr>
        <w:t xml:space="preserve"> из 1</w:t>
      </w:r>
      <w:r>
        <w:rPr>
          <w:sz w:val="28"/>
          <w:szCs w:val="28"/>
        </w:rPr>
        <w:t>6</w:t>
      </w:r>
      <w:r w:rsidR="005D65EA">
        <w:rPr>
          <w:sz w:val="28"/>
          <w:szCs w:val="28"/>
        </w:rPr>
        <w:t xml:space="preserve">-ти Программ объем финансирования запланирован </w:t>
      </w:r>
      <w:r w:rsidR="005D65EA" w:rsidRPr="000546A7">
        <w:rPr>
          <w:sz w:val="28"/>
          <w:szCs w:val="28"/>
        </w:rPr>
        <w:t xml:space="preserve">в </w:t>
      </w:r>
      <w:r w:rsidR="005D65EA" w:rsidRPr="00A618D3">
        <w:rPr>
          <w:b/>
          <w:i/>
          <w:sz w:val="28"/>
          <w:szCs w:val="28"/>
        </w:rPr>
        <w:t xml:space="preserve">соответствии </w:t>
      </w:r>
      <w:r w:rsidR="005D65EA" w:rsidRPr="00302486">
        <w:rPr>
          <w:sz w:val="28"/>
          <w:szCs w:val="28"/>
        </w:rPr>
        <w:t>с объемом</w:t>
      </w:r>
      <w:r w:rsidR="005D65EA">
        <w:rPr>
          <w:sz w:val="28"/>
          <w:szCs w:val="28"/>
        </w:rPr>
        <w:t xml:space="preserve">, </w:t>
      </w:r>
      <w:proofErr w:type="gramStart"/>
      <w:r w:rsidR="005D65EA">
        <w:rPr>
          <w:sz w:val="28"/>
          <w:szCs w:val="28"/>
        </w:rPr>
        <w:t>утвержденным  паспортом</w:t>
      </w:r>
      <w:proofErr w:type="gramEnd"/>
      <w:r w:rsidR="005D65EA">
        <w:rPr>
          <w:sz w:val="28"/>
          <w:szCs w:val="28"/>
        </w:rPr>
        <w:t xml:space="preserve"> Программы, в том числе:</w:t>
      </w:r>
    </w:p>
    <w:p w:rsidR="00EB78F5" w:rsidRDefault="00EB78F5" w:rsidP="005D65EA">
      <w:pPr>
        <w:pStyle w:val="af"/>
        <w:numPr>
          <w:ilvl w:val="0"/>
          <w:numId w:val="5"/>
        </w:numPr>
        <w:tabs>
          <w:tab w:val="left" w:pos="720"/>
          <w:tab w:val="left" w:pos="1134"/>
        </w:tabs>
        <w:ind w:left="0" w:firstLine="720"/>
        <w:jc w:val="both"/>
        <w:rPr>
          <w:sz w:val="28"/>
          <w:szCs w:val="28"/>
        </w:rPr>
      </w:pPr>
      <w:r w:rsidRPr="00065E41">
        <w:rPr>
          <w:sz w:val="28"/>
          <w:szCs w:val="28"/>
        </w:rPr>
        <w:t>МП «Энергосбережение и повышение энергетической эффективности в муниципальных учреждениях Кировского муниципального района» на 2022-2026 годы</w:t>
      </w:r>
      <w:r>
        <w:rPr>
          <w:sz w:val="28"/>
          <w:szCs w:val="28"/>
        </w:rPr>
        <w:t>, план 1 058,0 тыс. рублей;</w:t>
      </w:r>
    </w:p>
    <w:p w:rsidR="00EB78F5" w:rsidRDefault="00EB78F5" w:rsidP="00EB78F5">
      <w:pPr>
        <w:pStyle w:val="af"/>
        <w:numPr>
          <w:ilvl w:val="0"/>
          <w:numId w:val="5"/>
        </w:numPr>
        <w:tabs>
          <w:tab w:val="left" w:pos="720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 </w:t>
      </w:r>
      <w:r w:rsidRPr="00E4762E">
        <w:rPr>
          <w:sz w:val="28"/>
          <w:szCs w:val="28"/>
        </w:rPr>
        <w:t>«Противодействие коррупции в администрации Кировского муниципального района</w:t>
      </w:r>
      <w:r>
        <w:rPr>
          <w:sz w:val="28"/>
          <w:szCs w:val="28"/>
        </w:rPr>
        <w:t>»</w:t>
      </w:r>
      <w:r w:rsidRPr="00E4762E">
        <w:rPr>
          <w:sz w:val="28"/>
          <w:szCs w:val="28"/>
        </w:rPr>
        <w:t xml:space="preserve"> на 20</w:t>
      </w:r>
      <w:r>
        <w:rPr>
          <w:sz w:val="28"/>
          <w:szCs w:val="28"/>
        </w:rPr>
        <w:t>23-</w:t>
      </w:r>
      <w:r w:rsidRPr="00E4762E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476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годы, </w:t>
      </w:r>
      <w:proofErr w:type="gramStart"/>
      <w:r>
        <w:rPr>
          <w:sz w:val="28"/>
          <w:szCs w:val="28"/>
        </w:rPr>
        <w:t>план  20</w:t>
      </w:r>
      <w:proofErr w:type="gramEnd"/>
      <w:r>
        <w:rPr>
          <w:sz w:val="28"/>
          <w:szCs w:val="28"/>
        </w:rPr>
        <w:t>,0 тыс. рублей;</w:t>
      </w:r>
    </w:p>
    <w:p w:rsidR="00EB78F5" w:rsidRPr="00EF3FF1" w:rsidRDefault="00EB78F5" w:rsidP="00EB78F5">
      <w:pPr>
        <w:pStyle w:val="af"/>
        <w:numPr>
          <w:ilvl w:val="0"/>
          <w:numId w:val="5"/>
        </w:numPr>
        <w:tabs>
          <w:tab w:val="left" w:pos="720"/>
          <w:tab w:val="left" w:pos="1134"/>
        </w:tabs>
        <w:ind w:left="0" w:firstLine="720"/>
        <w:jc w:val="both"/>
        <w:rPr>
          <w:sz w:val="28"/>
          <w:szCs w:val="28"/>
        </w:rPr>
      </w:pPr>
      <w:r w:rsidRPr="00EF3FF1">
        <w:rPr>
          <w:sz w:val="28"/>
          <w:szCs w:val="28"/>
        </w:rPr>
        <w:t>МП «Укрепление общественного здоровья» на 2021-2024 годы</w:t>
      </w:r>
      <w:r>
        <w:rPr>
          <w:sz w:val="28"/>
          <w:szCs w:val="28"/>
        </w:rPr>
        <w:t>, план 40,0 тыс. рублей;</w:t>
      </w:r>
    </w:p>
    <w:p w:rsidR="00EB78F5" w:rsidRPr="00EB78F5" w:rsidRDefault="00EB78F5" w:rsidP="005D65EA">
      <w:pPr>
        <w:pStyle w:val="af"/>
        <w:numPr>
          <w:ilvl w:val="0"/>
          <w:numId w:val="5"/>
        </w:numPr>
        <w:tabs>
          <w:tab w:val="left" w:pos="720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МП «</w:t>
      </w:r>
      <w:r w:rsidRPr="00EB78F5">
        <w:rPr>
          <w:sz w:val="28"/>
          <w:szCs w:val="28"/>
        </w:rPr>
        <w:t>Поддержка социально ориентированных некоммерческих организаций Кировского муниципального района на 2022-2024 годы»</w:t>
      </w:r>
      <w:r>
        <w:rPr>
          <w:sz w:val="28"/>
          <w:szCs w:val="28"/>
        </w:rPr>
        <w:t>, план 15,0 тыс. рублей.</w:t>
      </w:r>
    </w:p>
    <w:p w:rsidR="00EB78F5" w:rsidRPr="00EB78F5" w:rsidRDefault="00EB78F5" w:rsidP="00EB78F5">
      <w:pPr>
        <w:pStyle w:val="af"/>
        <w:tabs>
          <w:tab w:val="left" w:pos="720"/>
          <w:tab w:val="left" w:pos="1134"/>
        </w:tabs>
        <w:jc w:val="both"/>
        <w:rPr>
          <w:sz w:val="16"/>
          <w:szCs w:val="16"/>
        </w:rPr>
      </w:pPr>
    </w:p>
    <w:p w:rsidR="00EB78F5" w:rsidRDefault="00EB78F5" w:rsidP="00EB7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80156">
        <w:rPr>
          <w:sz w:val="28"/>
          <w:szCs w:val="28"/>
        </w:rPr>
        <w:t>7-ми</w:t>
      </w:r>
      <w:r>
        <w:rPr>
          <w:sz w:val="28"/>
          <w:szCs w:val="28"/>
        </w:rPr>
        <w:t xml:space="preserve"> из 16-ти Программ наблюдается </w:t>
      </w:r>
      <w:r>
        <w:rPr>
          <w:b/>
          <w:i/>
          <w:sz w:val="28"/>
          <w:szCs w:val="28"/>
        </w:rPr>
        <w:t>увеличение</w:t>
      </w:r>
      <w:r>
        <w:rPr>
          <w:sz w:val="28"/>
          <w:szCs w:val="28"/>
        </w:rPr>
        <w:t xml:space="preserve"> финансирования в общей сумме на </w:t>
      </w:r>
      <w:r>
        <w:rPr>
          <w:b/>
          <w:i/>
          <w:sz w:val="28"/>
          <w:szCs w:val="28"/>
        </w:rPr>
        <w:t>146 990,7</w:t>
      </w:r>
      <w:r w:rsidRPr="00C000D2">
        <w:rPr>
          <w:b/>
          <w:i/>
          <w:sz w:val="28"/>
          <w:szCs w:val="28"/>
        </w:rPr>
        <w:t xml:space="preserve"> тыс</w:t>
      </w:r>
      <w:r w:rsidRPr="00C5008D">
        <w:rPr>
          <w:b/>
          <w:i/>
          <w:sz w:val="28"/>
          <w:szCs w:val="28"/>
        </w:rPr>
        <w:t>. рублей</w:t>
      </w:r>
      <w:r>
        <w:rPr>
          <w:sz w:val="28"/>
          <w:szCs w:val="28"/>
        </w:rPr>
        <w:t xml:space="preserve">, в том числе: </w:t>
      </w:r>
    </w:p>
    <w:p w:rsidR="00EB78F5" w:rsidRPr="00EB78F5" w:rsidRDefault="00EB78F5" w:rsidP="00EB78F5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78F5">
        <w:rPr>
          <w:sz w:val="28"/>
          <w:szCs w:val="28"/>
        </w:rPr>
        <w:t xml:space="preserve">1) МП «Развитие образования в Кировском муниципальном районе на 2023-2027 годы» </w:t>
      </w:r>
      <w:r w:rsidRPr="00EB78F5">
        <w:rPr>
          <w:b/>
          <w:i/>
          <w:sz w:val="28"/>
          <w:szCs w:val="28"/>
        </w:rPr>
        <w:t xml:space="preserve">больше </w:t>
      </w:r>
      <w:proofErr w:type="gramStart"/>
      <w:r w:rsidRPr="00EB78F5">
        <w:rPr>
          <w:sz w:val="28"/>
          <w:szCs w:val="28"/>
        </w:rPr>
        <w:t xml:space="preserve">на  </w:t>
      </w:r>
      <w:r>
        <w:rPr>
          <w:sz w:val="28"/>
          <w:szCs w:val="28"/>
        </w:rPr>
        <w:t>95</w:t>
      </w:r>
      <w:proofErr w:type="gramEnd"/>
      <w:r>
        <w:rPr>
          <w:sz w:val="28"/>
          <w:szCs w:val="28"/>
        </w:rPr>
        <w:t> 520,5</w:t>
      </w:r>
      <w:r w:rsidRPr="00EB78F5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19,7</w:t>
      </w:r>
      <w:r w:rsidRPr="00EB78F5">
        <w:rPr>
          <w:sz w:val="28"/>
          <w:szCs w:val="28"/>
        </w:rPr>
        <w:t xml:space="preserve"> %, план </w:t>
      </w:r>
      <w:r>
        <w:rPr>
          <w:sz w:val="28"/>
          <w:szCs w:val="28"/>
        </w:rPr>
        <w:t>579 761,4 тыс. рублей</w:t>
      </w:r>
      <w:r w:rsidRPr="00EB78F5">
        <w:rPr>
          <w:sz w:val="28"/>
          <w:szCs w:val="28"/>
        </w:rPr>
        <w:t>;</w:t>
      </w:r>
    </w:p>
    <w:p w:rsidR="00EB78F5" w:rsidRPr="00EB78F5" w:rsidRDefault="00EB78F5" w:rsidP="00EB78F5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78F5">
        <w:rPr>
          <w:sz w:val="28"/>
          <w:szCs w:val="28"/>
        </w:rPr>
        <w:t xml:space="preserve">2) МП «Развитие физической культуры и спорта в Кировском муниципальном районе» на 2023-2027 годы </w:t>
      </w:r>
      <w:r w:rsidRPr="00EB78F5">
        <w:rPr>
          <w:b/>
          <w:i/>
          <w:sz w:val="28"/>
          <w:szCs w:val="28"/>
        </w:rPr>
        <w:t>больше</w:t>
      </w:r>
      <w:r w:rsidRPr="00EB78F5">
        <w:rPr>
          <w:sz w:val="28"/>
          <w:szCs w:val="28"/>
        </w:rPr>
        <w:t xml:space="preserve"> на </w:t>
      </w:r>
      <w:r>
        <w:rPr>
          <w:sz w:val="28"/>
          <w:szCs w:val="28"/>
        </w:rPr>
        <w:t>200,0</w:t>
      </w:r>
      <w:r w:rsidRPr="00EB78F5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40,0</w:t>
      </w:r>
      <w:r w:rsidRPr="00EB78F5">
        <w:rPr>
          <w:sz w:val="28"/>
          <w:szCs w:val="28"/>
        </w:rPr>
        <w:t xml:space="preserve"> %</w:t>
      </w:r>
      <w:r w:rsidR="00880156">
        <w:rPr>
          <w:sz w:val="28"/>
          <w:szCs w:val="28"/>
        </w:rPr>
        <w:t>,</w:t>
      </w:r>
      <w:r w:rsidRPr="00EB78F5">
        <w:rPr>
          <w:sz w:val="28"/>
          <w:szCs w:val="28"/>
        </w:rPr>
        <w:t xml:space="preserve"> </w:t>
      </w:r>
      <w:proofErr w:type="gramStart"/>
      <w:r w:rsidRPr="00EB78F5">
        <w:rPr>
          <w:sz w:val="28"/>
          <w:szCs w:val="28"/>
        </w:rPr>
        <w:t xml:space="preserve">план  </w:t>
      </w:r>
      <w:r>
        <w:rPr>
          <w:sz w:val="28"/>
          <w:szCs w:val="28"/>
        </w:rPr>
        <w:t>700</w:t>
      </w:r>
      <w:proofErr w:type="gramEnd"/>
      <w:r>
        <w:rPr>
          <w:sz w:val="28"/>
          <w:szCs w:val="28"/>
        </w:rPr>
        <w:t>,0 тыс. рублей</w:t>
      </w:r>
      <w:r w:rsidRPr="00EB78F5">
        <w:rPr>
          <w:sz w:val="28"/>
          <w:szCs w:val="28"/>
        </w:rPr>
        <w:t xml:space="preserve">; </w:t>
      </w:r>
    </w:p>
    <w:p w:rsidR="00EB78F5" w:rsidRPr="00EB78F5" w:rsidRDefault="00EB78F5" w:rsidP="00EB78F5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78F5">
        <w:rPr>
          <w:sz w:val="28"/>
          <w:szCs w:val="28"/>
        </w:rPr>
        <w:t xml:space="preserve">3) МП «Сохранение и развитие культуры в Кировском </w:t>
      </w:r>
      <w:proofErr w:type="gramStart"/>
      <w:r w:rsidRPr="00EB78F5">
        <w:rPr>
          <w:sz w:val="28"/>
          <w:szCs w:val="28"/>
        </w:rPr>
        <w:t>муниципальном  районе</w:t>
      </w:r>
      <w:proofErr w:type="gramEnd"/>
      <w:r w:rsidRPr="00EB78F5">
        <w:rPr>
          <w:sz w:val="28"/>
          <w:szCs w:val="28"/>
        </w:rPr>
        <w:t xml:space="preserve">» на 2023-2027 годы </w:t>
      </w:r>
      <w:r>
        <w:rPr>
          <w:b/>
          <w:i/>
          <w:sz w:val="28"/>
          <w:szCs w:val="28"/>
        </w:rPr>
        <w:t>больше</w:t>
      </w:r>
      <w:r w:rsidRPr="00EB78F5">
        <w:rPr>
          <w:sz w:val="28"/>
          <w:szCs w:val="28"/>
        </w:rPr>
        <w:t xml:space="preserve"> на </w:t>
      </w:r>
      <w:r>
        <w:rPr>
          <w:sz w:val="28"/>
          <w:szCs w:val="28"/>
        </w:rPr>
        <w:t>14 442,5</w:t>
      </w:r>
      <w:r w:rsidRPr="00EB78F5">
        <w:rPr>
          <w:sz w:val="28"/>
          <w:szCs w:val="28"/>
        </w:rPr>
        <w:t xml:space="preserve"> тыс. рублей или на </w:t>
      </w:r>
      <w:r w:rsidR="00880156">
        <w:rPr>
          <w:sz w:val="28"/>
          <w:szCs w:val="28"/>
        </w:rPr>
        <w:t>48,5</w:t>
      </w:r>
      <w:r w:rsidRPr="00EB78F5">
        <w:rPr>
          <w:sz w:val="28"/>
          <w:szCs w:val="28"/>
        </w:rPr>
        <w:t xml:space="preserve"> %, план </w:t>
      </w:r>
      <w:r w:rsidR="00880156">
        <w:rPr>
          <w:sz w:val="28"/>
          <w:szCs w:val="28"/>
        </w:rPr>
        <w:t>44 243,3</w:t>
      </w:r>
      <w:r w:rsidRPr="00EB78F5">
        <w:rPr>
          <w:sz w:val="28"/>
          <w:szCs w:val="28"/>
        </w:rPr>
        <w:t xml:space="preserve"> тыс. рублей;</w:t>
      </w:r>
    </w:p>
    <w:p w:rsidR="00880156" w:rsidRDefault="00880156" w:rsidP="00880156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0156">
        <w:rPr>
          <w:sz w:val="28"/>
          <w:szCs w:val="28"/>
        </w:rPr>
        <w:t xml:space="preserve">4) МП «Развитие и осуществление дорожной деятельности в отношении автомобильных дорог местного значения в границах </w:t>
      </w:r>
      <w:proofErr w:type="gramStart"/>
      <w:r w:rsidRPr="00880156">
        <w:rPr>
          <w:sz w:val="28"/>
          <w:szCs w:val="28"/>
        </w:rPr>
        <w:t>Кировского  муниципального</w:t>
      </w:r>
      <w:proofErr w:type="gramEnd"/>
      <w:r w:rsidRPr="00880156">
        <w:rPr>
          <w:sz w:val="28"/>
          <w:szCs w:val="28"/>
        </w:rPr>
        <w:t xml:space="preserve"> района» на 2023-2027 годы </w:t>
      </w:r>
      <w:r w:rsidRPr="00EB78F5">
        <w:rPr>
          <w:b/>
          <w:i/>
          <w:sz w:val="28"/>
          <w:szCs w:val="28"/>
        </w:rPr>
        <w:t>больше</w:t>
      </w:r>
      <w:r w:rsidRPr="00EB78F5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11 565,7 тыс. рублей </w:t>
      </w:r>
      <w:r w:rsidRPr="00EB78F5">
        <w:rPr>
          <w:sz w:val="28"/>
          <w:szCs w:val="28"/>
        </w:rPr>
        <w:t xml:space="preserve">или на </w:t>
      </w:r>
      <w:r>
        <w:rPr>
          <w:sz w:val="28"/>
          <w:szCs w:val="28"/>
        </w:rPr>
        <w:t>68,8</w:t>
      </w:r>
      <w:r w:rsidRPr="00EB78F5">
        <w:rPr>
          <w:sz w:val="28"/>
          <w:szCs w:val="28"/>
        </w:rPr>
        <w:t xml:space="preserve"> %</w:t>
      </w:r>
      <w:r>
        <w:rPr>
          <w:sz w:val="28"/>
          <w:szCs w:val="28"/>
        </w:rPr>
        <w:t>,</w:t>
      </w:r>
      <w:r w:rsidRPr="00EB78F5">
        <w:rPr>
          <w:sz w:val="28"/>
          <w:szCs w:val="28"/>
        </w:rPr>
        <w:t xml:space="preserve"> план  </w:t>
      </w:r>
      <w:r>
        <w:rPr>
          <w:sz w:val="28"/>
          <w:szCs w:val="28"/>
        </w:rPr>
        <w:t>28 365,7 тыс. рублей</w:t>
      </w:r>
      <w:r w:rsidRPr="00EB78F5">
        <w:rPr>
          <w:sz w:val="28"/>
          <w:szCs w:val="28"/>
        </w:rPr>
        <w:t xml:space="preserve">; </w:t>
      </w:r>
      <w:r>
        <w:rPr>
          <w:sz w:val="28"/>
          <w:szCs w:val="28"/>
        </w:rPr>
        <w:t>,</w:t>
      </w:r>
    </w:p>
    <w:p w:rsidR="00880156" w:rsidRDefault="00880156" w:rsidP="00880156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:rsidR="00880156" w:rsidRPr="00880156" w:rsidRDefault="00880156" w:rsidP="0088015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5) </w:t>
      </w:r>
      <w:r w:rsidRPr="00880156">
        <w:rPr>
          <w:sz w:val="28"/>
          <w:szCs w:val="28"/>
        </w:rPr>
        <w:t xml:space="preserve">МП «Совершенствование межбюджетных отношений и управление муниципальным долгом в Кировском муниципальном районе на 2022-2024 годы» </w:t>
      </w:r>
      <w:r w:rsidRPr="00880156">
        <w:rPr>
          <w:b/>
          <w:i/>
          <w:sz w:val="28"/>
          <w:szCs w:val="28"/>
        </w:rPr>
        <w:t>больше</w:t>
      </w:r>
      <w:r w:rsidRPr="00880156">
        <w:rPr>
          <w:sz w:val="28"/>
          <w:szCs w:val="28"/>
        </w:rPr>
        <w:t xml:space="preserve"> на </w:t>
      </w:r>
      <w:r>
        <w:rPr>
          <w:sz w:val="28"/>
          <w:szCs w:val="28"/>
        </w:rPr>
        <w:t>9 165,7</w:t>
      </w:r>
      <w:r w:rsidRPr="00880156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79,1</w:t>
      </w:r>
      <w:r w:rsidRPr="00880156">
        <w:rPr>
          <w:sz w:val="28"/>
          <w:szCs w:val="28"/>
        </w:rPr>
        <w:t xml:space="preserve"> %, план </w:t>
      </w:r>
      <w:r>
        <w:rPr>
          <w:sz w:val="28"/>
          <w:szCs w:val="28"/>
        </w:rPr>
        <w:t>20 754,6</w:t>
      </w:r>
      <w:r w:rsidRPr="0088015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880156" w:rsidRPr="00880156" w:rsidRDefault="00880156" w:rsidP="00880156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6) </w:t>
      </w:r>
      <w:r w:rsidRPr="00880156">
        <w:rPr>
          <w:sz w:val="28"/>
          <w:szCs w:val="28"/>
        </w:rPr>
        <w:t xml:space="preserve">МП «Социальная поддержка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 в Кировском муниципальном районе на 2021-2025 годы» </w:t>
      </w:r>
      <w:proofErr w:type="gramStart"/>
      <w:r>
        <w:rPr>
          <w:b/>
          <w:i/>
          <w:sz w:val="28"/>
          <w:szCs w:val="28"/>
        </w:rPr>
        <w:t xml:space="preserve">больше </w:t>
      </w:r>
      <w:r w:rsidRPr="00880156">
        <w:rPr>
          <w:sz w:val="28"/>
          <w:szCs w:val="28"/>
        </w:rPr>
        <w:t xml:space="preserve"> на</w:t>
      </w:r>
      <w:proofErr w:type="gramEnd"/>
      <w:r w:rsidRPr="00880156">
        <w:rPr>
          <w:sz w:val="28"/>
          <w:szCs w:val="28"/>
        </w:rPr>
        <w:t xml:space="preserve"> </w:t>
      </w:r>
      <w:r>
        <w:rPr>
          <w:sz w:val="28"/>
          <w:szCs w:val="28"/>
        </w:rPr>
        <w:t>11 045,8</w:t>
      </w:r>
      <w:r w:rsidRPr="0088015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32,7</w:t>
      </w:r>
      <w:r w:rsidRPr="00880156">
        <w:rPr>
          <w:sz w:val="28"/>
          <w:szCs w:val="28"/>
        </w:rPr>
        <w:t xml:space="preserve"> %, план </w:t>
      </w:r>
      <w:r>
        <w:rPr>
          <w:sz w:val="28"/>
          <w:szCs w:val="28"/>
        </w:rPr>
        <w:t>44 813,8</w:t>
      </w:r>
      <w:r w:rsidRPr="0088015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880156" w:rsidRPr="00880156" w:rsidRDefault="00880156" w:rsidP="00880156">
      <w:pPr>
        <w:tabs>
          <w:tab w:val="left" w:pos="72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7) </w:t>
      </w:r>
      <w:r w:rsidRPr="00880156">
        <w:rPr>
          <w:sz w:val="28"/>
          <w:szCs w:val="28"/>
        </w:rPr>
        <w:t>МП «Развитие малого и среднего предпринимательства в Кировском муниципальном районе» на 2023-2027 годы</w:t>
      </w:r>
      <w:r w:rsidRPr="00880156"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 xml:space="preserve">больше </w:t>
      </w:r>
      <w:r w:rsidRPr="00880156">
        <w:rPr>
          <w:sz w:val="28"/>
          <w:szCs w:val="28"/>
        </w:rPr>
        <w:t xml:space="preserve"> на</w:t>
      </w:r>
      <w:proofErr w:type="gramEnd"/>
      <w:r w:rsidRPr="00880156">
        <w:rPr>
          <w:sz w:val="28"/>
          <w:szCs w:val="28"/>
        </w:rPr>
        <w:t xml:space="preserve"> </w:t>
      </w:r>
      <w:r>
        <w:rPr>
          <w:sz w:val="28"/>
          <w:szCs w:val="28"/>
        </w:rPr>
        <w:t>5 050,5</w:t>
      </w:r>
      <w:r w:rsidRPr="0088015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2</w:t>
      </w:r>
      <w:r w:rsidR="005F7B87">
        <w:rPr>
          <w:sz w:val="28"/>
          <w:szCs w:val="28"/>
        </w:rPr>
        <w:t>4</w:t>
      </w:r>
      <w:r>
        <w:rPr>
          <w:sz w:val="28"/>
          <w:szCs w:val="28"/>
        </w:rPr>
        <w:t>25,</w:t>
      </w:r>
      <w:r w:rsidR="005F7B87">
        <w:rPr>
          <w:sz w:val="28"/>
          <w:szCs w:val="28"/>
        </w:rPr>
        <w:t xml:space="preserve">1 </w:t>
      </w:r>
      <w:r w:rsidRPr="00880156">
        <w:rPr>
          <w:sz w:val="28"/>
          <w:szCs w:val="28"/>
        </w:rPr>
        <w:t xml:space="preserve">%, план </w:t>
      </w:r>
      <w:r w:rsidRPr="00880156">
        <w:rPr>
          <w:b/>
          <w:i/>
          <w:sz w:val="28"/>
          <w:szCs w:val="28"/>
        </w:rPr>
        <w:t xml:space="preserve"> </w:t>
      </w:r>
      <w:r w:rsidRPr="00880156">
        <w:rPr>
          <w:sz w:val="28"/>
          <w:szCs w:val="28"/>
        </w:rPr>
        <w:t xml:space="preserve"> </w:t>
      </w:r>
      <w:r>
        <w:rPr>
          <w:sz w:val="28"/>
          <w:szCs w:val="28"/>
        </w:rPr>
        <w:t>5 250,5</w:t>
      </w:r>
      <w:r w:rsidRPr="00880156">
        <w:rPr>
          <w:sz w:val="28"/>
          <w:szCs w:val="28"/>
        </w:rPr>
        <w:t xml:space="preserve"> тыс. рублей.</w:t>
      </w:r>
    </w:p>
    <w:p w:rsidR="00EB78F5" w:rsidRPr="00CD04C2" w:rsidRDefault="00880156" w:rsidP="00880156">
      <w:pPr>
        <w:tabs>
          <w:tab w:val="left" w:pos="720"/>
          <w:tab w:val="left" w:pos="1134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CD04C2" w:rsidRDefault="00CD04C2" w:rsidP="00CD04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5-ти из 16-ти Программ наблюдается </w:t>
      </w:r>
      <w:proofErr w:type="gramStart"/>
      <w:r w:rsidRPr="00C5008D">
        <w:rPr>
          <w:b/>
          <w:i/>
          <w:sz w:val="28"/>
          <w:szCs w:val="28"/>
        </w:rPr>
        <w:t>снижение</w:t>
      </w:r>
      <w:r>
        <w:rPr>
          <w:sz w:val="28"/>
          <w:szCs w:val="28"/>
        </w:rPr>
        <w:t xml:space="preserve">  финансирования</w:t>
      </w:r>
      <w:proofErr w:type="gramEnd"/>
      <w:r>
        <w:rPr>
          <w:sz w:val="28"/>
          <w:szCs w:val="28"/>
        </w:rPr>
        <w:t xml:space="preserve"> в общей сумме на </w:t>
      </w:r>
      <w:r>
        <w:rPr>
          <w:b/>
          <w:i/>
          <w:sz w:val="28"/>
          <w:szCs w:val="28"/>
        </w:rPr>
        <w:t>2 231,6</w:t>
      </w:r>
      <w:r w:rsidRPr="00C000D2">
        <w:rPr>
          <w:b/>
          <w:i/>
          <w:sz w:val="28"/>
          <w:szCs w:val="28"/>
        </w:rPr>
        <w:t xml:space="preserve"> тыс</w:t>
      </w:r>
      <w:r w:rsidRPr="00C5008D">
        <w:rPr>
          <w:b/>
          <w:i/>
          <w:sz w:val="28"/>
          <w:szCs w:val="28"/>
        </w:rPr>
        <w:t>. рублей</w:t>
      </w:r>
      <w:r>
        <w:rPr>
          <w:sz w:val="28"/>
          <w:szCs w:val="28"/>
        </w:rPr>
        <w:t xml:space="preserve">, в том числе: </w:t>
      </w:r>
    </w:p>
    <w:p w:rsidR="005D65EA" w:rsidRDefault="005D65EA" w:rsidP="00880156">
      <w:pPr>
        <w:pStyle w:val="af"/>
        <w:numPr>
          <w:ilvl w:val="0"/>
          <w:numId w:val="21"/>
        </w:numPr>
        <w:tabs>
          <w:tab w:val="left" w:pos="720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 </w:t>
      </w:r>
      <w:r w:rsidRPr="00E4762E">
        <w:rPr>
          <w:sz w:val="28"/>
          <w:szCs w:val="28"/>
        </w:rPr>
        <w:t>«Профилактика безнадзорности, беспризорности и правонарушений несовершеннолетних</w:t>
      </w:r>
      <w:r>
        <w:rPr>
          <w:sz w:val="28"/>
          <w:szCs w:val="28"/>
        </w:rPr>
        <w:t>»</w:t>
      </w:r>
      <w:r w:rsidRPr="00E4762E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E4762E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E4762E">
        <w:rPr>
          <w:sz w:val="28"/>
          <w:szCs w:val="28"/>
        </w:rPr>
        <w:t xml:space="preserve"> годы</w:t>
      </w:r>
      <w:r w:rsidR="00CD04C2">
        <w:rPr>
          <w:sz w:val="28"/>
          <w:szCs w:val="28"/>
        </w:rPr>
        <w:t xml:space="preserve"> </w:t>
      </w:r>
      <w:r w:rsidR="00CD04C2" w:rsidRPr="00CD04C2">
        <w:rPr>
          <w:b/>
          <w:i/>
          <w:sz w:val="28"/>
          <w:szCs w:val="28"/>
        </w:rPr>
        <w:t>меньше</w:t>
      </w:r>
      <w:r w:rsidR="00CD04C2">
        <w:rPr>
          <w:sz w:val="28"/>
          <w:szCs w:val="28"/>
        </w:rPr>
        <w:t xml:space="preserve"> на 38,0 тыс. рублей или на 3,7 %,</w:t>
      </w:r>
      <w:r>
        <w:rPr>
          <w:sz w:val="28"/>
          <w:szCs w:val="28"/>
        </w:rPr>
        <w:t xml:space="preserve"> план </w:t>
      </w:r>
      <w:r w:rsidR="00CD04C2">
        <w:rPr>
          <w:sz w:val="28"/>
          <w:szCs w:val="28"/>
        </w:rPr>
        <w:t>985,0</w:t>
      </w:r>
      <w:r>
        <w:rPr>
          <w:sz w:val="28"/>
          <w:szCs w:val="28"/>
        </w:rPr>
        <w:t xml:space="preserve"> тыс. рублей;</w:t>
      </w:r>
    </w:p>
    <w:p w:rsidR="00CD04C2" w:rsidRPr="00CD04C2" w:rsidRDefault="00CD04C2" w:rsidP="00CD04C2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Pr="00CD04C2">
        <w:rPr>
          <w:sz w:val="28"/>
          <w:szCs w:val="28"/>
        </w:rPr>
        <w:t xml:space="preserve">МП «Профилактика терроризма и экстремизма на территории Кировского муниципального района» на 2023-2027 годы </w:t>
      </w:r>
      <w:r>
        <w:rPr>
          <w:b/>
          <w:i/>
          <w:sz w:val="28"/>
          <w:szCs w:val="28"/>
        </w:rPr>
        <w:t>меньше</w:t>
      </w:r>
      <w:r w:rsidRPr="00CD04C2">
        <w:rPr>
          <w:sz w:val="28"/>
          <w:szCs w:val="28"/>
        </w:rPr>
        <w:t xml:space="preserve"> на </w:t>
      </w:r>
      <w:r>
        <w:rPr>
          <w:sz w:val="28"/>
          <w:szCs w:val="28"/>
        </w:rPr>
        <w:t>350,0</w:t>
      </w:r>
      <w:r w:rsidRPr="00CD04C2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28,2</w:t>
      </w:r>
      <w:r w:rsidRPr="00CD04C2">
        <w:rPr>
          <w:sz w:val="28"/>
          <w:szCs w:val="28"/>
        </w:rPr>
        <w:t xml:space="preserve"> %, план </w:t>
      </w:r>
      <w:r>
        <w:rPr>
          <w:sz w:val="28"/>
          <w:szCs w:val="28"/>
        </w:rPr>
        <w:t>893,0</w:t>
      </w:r>
      <w:r w:rsidRPr="00CD04C2">
        <w:rPr>
          <w:sz w:val="28"/>
          <w:szCs w:val="28"/>
        </w:rPr>
        <w:t xml:space="preserve"> тыс. рублей;</w:t>
      </w:r>
    </w:p>
    <w:p w:rsidR="00CD04C2" w:rsidRDefault="00CD04C2" w:rsidP="00CD04C2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proofErr w:type="gramStart"/>
      <w:r w:rsidR="005D65EA" w:rsidRPr="00CD04C2">
        <w:rPr>
          <w:sz w:val="28"/>
          <w:szCs w:val="28"/>
        </w:rPr>
        <w:t>МП  «</w:t>
      </w:r>
      <w:proofErr w:type="gramEnd"/>
      <w:r w:rsidR="005D65EA" w:rsidRPr="00CD04C2">
        <w:rPr>
          <w:sz w:val="28"/>
          <w:szCs w:val="28"/>
        </w:rPr>
        <w:t>Комплексное  развитие с</w:t>
      </w:r>
      <w:r w:rsidRPr="00CD04C2">
        <w:rPr>
          <w:sz w:val="28"/>
          <w:szCs w:val="28"/>
        </w:rPr>
        <w:t xml:space="preserve">ельских территорий» в Кировском </w:t>
      </w:r>
      <w:r w:rsidR="005D65EA" w:rsidRPr="00CD04C2">
        <w:rPr>
          <w:sz w:val="28"/>
          <w:szCs w:val="28"/>
        </w:rPr>
        <w:t xml:space="preserve">муниципальном районе на 2021-2027 годы» </w:t>
      </w:r>
      <w:r>
        <w:rPr>
          <w:b/>
          <w:i/>
          <w:sz w:val="28"/>
          <w:szCs w:val="28"/>
        </w:rPr>
        <w:t>меньше</w:t>
      </w:r>
      <w:r w:rsidRPr="00CD04C2">
        <w:rPr>
          <w:sz w:val="28"/>
          <w:szCs w:val="28"/>
        </w:rPr>
        <w:t xml:space="preserve"> на </w:t>
      </w:r>
      <w:r>
        <w:rPr>
          <w:sz w:val="28"/>
          <w:szCs w:val="28"/>
        </w:rPr>
        <w:t>100,0</w:t>
      </w:r>
      <w:r w:rsidRPr="00CD04C2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33,3</w:t>
      </w:r>
      <w:r w:rsidRPr="00CD04C2">
        <w:rPr>
          <w:sz w:val="28"/>
          <w:szCs w:val="28"/>
        </w:rPr>
        <w:t xml:space="preserve"> %, план </w:t>
      </w:r>
      <w:r>
        <w:rPr>
          <w:sz w:val="28"/>
          <w:szCs w:val="28"/>
        </w:rPr>
        <w:t>200,0</w:t>
      </w:r>
      <w:r w:rsidRPr="00CD04C2">
        <w:rPr>
          <w:sz w:val="28"/>
          <w:szCs w:val="28"/>
        </w:rPr>
        <w:t xml:space="preserve"> тыс. рублей;</w:t>
      </w:r>
    </w:p>
    <w:p w:rsidR="00CD04C2" w:rsidRDefault="00CD04C2" w:rsidP="00CD04C2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МП </w:t>
      </w:r>
      <w:r w:rsidRPr="00CD04C2">
        <w:rPr>
          <w:sz w:val="28"/>
          <w:szCs w:val="28"/>
        </w:rPr>
        <w:t xml:space="preserve">«Организация обеспечения твердым топливом население, проживающего на территории сельских поселений Кировского муниципального района» на 2022-2024 </w:t>
      </w:r>
      <w:proofErr w:type="gramStart"/>
      <w:r w:rsidRPr="00CD04C2">
        <w:rPr>
          <w:sz w:val="28"/>
          <w:szCs w:val="28"/>
        </w:rPr>
        <w:t>годы</w:t>
      </w:r>
      <w:r w:rsidRPr="00CD04C2">
        <w:rPr>
          <w:b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меньше</w:t>
      </w:r>
      <w:proofErr w:type="gramEnd"/>
      <w:r w:rsidRPr="00CD04C2">
        <w:rPr>
          <w:sz w:val="28"/>
          <w:szCs w:val="28"/>
        </w:rPr>
        <w:t xml:space="preserve"> на </w:t>
      </w:r>
      <w:r>
        <w:rPr>
          <w:sz w:val="28"/>
          <w:szCs w:val="28"/>
        </w:rPr>
        <w:t>1 503,9</w:t>
      </w:r>
      <w:r w:rsidRPr="00CD04C2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74,4</w:t>
      </w:r>
      <w:r w:rsidRPr="00CD04C2">
        <w:rPr>
          <w:sz w:val="28"/>
          <w:szCs w:val="28"/>
        </w:rPr>
        <w:t xml:space="preserve"> %, план </w:t>
      </w:r>
      <w:r>
        <w:rPr>
          <w:sz w:val="28"/>
          <w:szCs w:val="28"/>
        </w:rPr>
        <w:t>516,3</w:t>
      </w:r>
      <w:r w:rsidRPr="00CD04C2">
        <w:rPr>
          <w:sz w:val="28"/>
          <w:szCs w:val="28"/>
        </w:rPr>
        <w:t xml:space="preserve"> тыс. рублей;</w:t>
      </w:r>
    </w:p>
    <w:p w:rsidR="00CD04C2" w:rsidRDefault="00CD04C2" w:rsidP="00CD04C2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МП </w:t>
      </w:r>
      <w:r w:rsidRPr="00CD04C2">
        <w:rPr>
          <w:sz w:val="28"/>
          <w:szCs w:val="28"/>
        </w:rPr>
        <w:t>«Обеспечение жильем молодых семей Кировского муниципального района на 2023-2027 годы»</w:t>
      </w:r>
      <w:r w:rsidRPr="00CD04C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меньше</w:t>
      </w:r>
      <w:r w:rsidRPr="00CD04C2">
        <w:rPr>
          <w:sz w:val="28"/>
          <w:szCs w:val="28"/>
        </w:rPr>
        <w:t xml:space="preserve"> на </w:t>
      </w:r>
      <w:r>
        <w:rPr>
          <w:sz w:val="28"/>
          <w:szCs w:val="28"/>
        </w:rPr>
        <w:t>239,7</w:t>
      </w:r>
      <w:r w:rsidRPr="00CD04C2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5,6</w:t>
      </w:r>
      <w:r w:rsidRPr="00CD04C2">
        <w:rPr>
          <w:sz w:val="28"/>
          <w:szCs w:val="28"/>
        </w:rPr>
        <w:t xml:space="preserve"> %, план </w:t>
      </w:r>
      <w:r>
        <w:rPr>
          <w:sz w:val="28"/>
          <w:szCs w:val="28"/>
        </w:rPr>
        <w:t>4 067,0</w:t>
      </w:r>
      <w:r w:rsidRPr="00CD04C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CD04C2" w:rsidRPr="0029142D" w:rsidRDefault="00CD04C2" w:rsidP="00CD04C2">
      <w:pPr>
        <w:tabs>
          <w:tab w:val="left" w:pos="709"/>
          <w:tab w:val="left" w:pos="993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CD04C2" w:rsidRDefault="00CD04C2" w:rsidP="00CD04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Согласно абзацу 1 пункта 2 статьи 179 БК </w:t>
      </w:r>
      <w:r>
        <w:rPr>
          <w:rFonts w:eastAsiaTheme="minorHAnsi"/>
          <w:sz w:val="28"/>
          <w:szCs w:val="28"/>
          <w:lang w:eastAsia="en-US"/>
        </w:rPr>
        <w:t xml:space="preserve">РФ </w:t>
      </w:r>
      <w:r w:rsidRPr="00BC63FA">
        <w:rPr>
          <w:rFonts w:eastAsiaTheme="minorHAnsi"/>
          <w:b/>
          <w:i/>
          <w:sz w:val="28"/>
          <w:szCs w:val="28"/>
          <w:lang w:eastAsia="en-US"/>
        </w:rPr>
        <w:t>объем</w:t>
      </w:r>
      <w:r>
        <w:rPr>
          <w:rFonts w:eastAsiaTheme="minorHAnsi"/>
          <w:sz w:val="28"/>
          <w:szCs w:val="28"/>
          <w:lang w:eastAsia="en-US"/>
        </w:rPr>
        <w:t xml:space="preserve"> бюджетных ассигнований на финансовое обеспечение реализации муниципальных программ </w:t>
      </w:r>
      <w:r w:rsidRPr="00875B75">
        <w:rPr>
          <w:rFonts w:eastAsiaTheme="minorHAnsi"/>
          <w:b/>
          <w:i/>
          <w:sz w:val="28"/>
          <w:szCs w:val="28"/>
          <w:lang w:eastAsia="en-US"/>
        </w:rPr>
        <w:t>утверждается решением о бюджете</w:t>
      </w:r>
      <w:r>
        <w:rPr>
          <w:rFonts w:eastAsiaTheme="minorHAnsi"/>
          <w:sz w:val="28"/>
          <w:szCs w:val="28"/>
          <w:lang w:eastAsia="en-US"/>
        </w:rPr>
        <w:t xml:space="preserve"> по соответствующей каждой программе </w:t>
      </w:r>
      <w:r w:rsidRPr="00BC63FA">
        <w:rPr>
          <w:rFonts w:eastAsiaTheme="minorHAnsi"/>
          <w:b/>
          <w:i/>
          <w:sz w:val="28"/>
          <w:szCs w:val="28"/>
          <w:lang w:eastAsia="en-US"/>
        </w:rPr>
        <w:t>целевой статье</w:t>
      </w:r>
      <w:r>
        <w:rPr>
          <w:rFonts w:eastAsiaTheme="minorHAnsi"/>
          <w:sz w:val="28"/>
          <w:szCs w:val="28"/>
          <w:lang w:eastAsia="en-US"/>
        </w:rPr>
        <w:t xml:space="preserve"> расходов бюджета </w:t>
      </w:r>
      <w:r w:rsidRPr="005F7B87">
        <w:rPr>
          <w:rFonts w:eastAsiaTheme="minorHAnsi"/>
          <w:sz w:val="28"/>
          <w:szCs w:val="28"/>
          <w:lang w:eastAsia="en-US"/>
        </w:rPr>
        <w:t>в соответствии</w:t>
      </w:r>
      <w:r w:rsidRPr="00BC63FA">
        <w:rPr>
          <w:rFonts w:eastAsiaTheme="minorHAnsi"/>
          <w:b/>
          <w:i/>
          <w:sz w:val="28"/>
          <w:szCs w:val="28"/>
          <w:lang w:eastAsia="en-US"/>
        </w:rPr>
        <w:t xml:space="preserve"> с перечнем</w:t>
      </w:r>
      <w:r>
        <w:rPr>
          <w:rFonts w:eastAsiaTheme="minorHAnsi"/>
          <w:sz w:val="28"/>
          <w:szCs w:val="28"/>
          <w:lang w:eastAsia="en-US"/>
        </w:rPr>
        <w:t xml:space="preserve"> и структурой муниципальных программ, </w:t>
      </w:r>
      <w:r w:rsidRPr="0029142D">
        <w:rPr>
          <w:rFonts w:eastAsiaTheme="minorHAnsi"/>
          <w:b/>
          <w:i/>
          <w:sz w:val="28"/>
          <w:szCs w:val="28"/>
          <w:lang w:eastAsia="en-US"/>
        </w:rPr>
        <w:t>определенными</w:t>
      </w:r>
      <w:r>
        <w:rPr>
          <w:rFonts w:eastAsiaTheme="minorHAnsi"/>
          <w:sz w:val="28"/>
          <w:szCs w:val="28"/>
          <w:lang w:eastAsia="en-US"/>
        </w:rPr>
        <w:t xml:space="preserve"> местной администрацией муниципального образования.</w:t>
      </w:r>
    </w:p>
    <w:p w:rsidR="00CD04C2" w:rsidRPr="00875B75" w:rsidRDefault="00BC63FA" w:rsidP="00CD04C2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04C2">
        <w:rPr>
          <w:sz w:val="28"/>
          <w:szCs w:val="28"/>
        </w:rPr>
        <w:t>В нарушение аб</w:t>
      </w:r>
      <w:r>
        <w:rPr>
          <w:sz w:val="28"/>
          <w:szCs w:val="28"/>
        </w:rPr>
        <w:t>за</w:t>
      </w:r>
      <w:r w:rsidR="00CD04C2">
        <w:rPr>
          <w:sz w:val="28"/>
          <w:szCs w:val="28"/>
        </w:rPr>
        <w:t xml:space="preserve">ца 1 </w:t>
      </w:r>
      <w:r>
        <w:rPr>
          <w:sz w:val="28"/>
          <w:szCs w:val="28"/>
        </w:rPr>
        <w:t xml:space="preserve">пункта 2 статьи 179 БК </w:t>
      </w:r>
      <w:proofErr w:type="gramStart"/>
      <w:r>
        <w:rPr>
          <w:rFonts w:eastAsiaTheme="minorHAnsi"/>
          <w:sz w:val="28"/>
          <w:szCs w:val="28"/>
          <w:lang w:eastAsia="en-US"/>
        </w:rPr>
        <w:t>РФ,  переч</w:t>
      </w:r>
      <w:r w:rsidR="00743121">
        <w:rPr>
          <w:rFonts w:eastAsiaTheme="minorHAnsi"/>
          <w:sz w:val="28"/>
          <w:szCs w:val="28"/>
          <w:lang w:eastAsia="en-US"/>
        </w:rPr>
        <w:t>ень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муниципальных программ</w:t>
      </w:r>
      <w:r w:rsidR="00743121">
        <w:rPr>
          <w:rFonts w:eastAsiaTheme="minorHAnsi"/>
          <w:sz w:val="28"/>
          <w:szCs w:val="28"/>
          <w:lang w:eastAsia="en-US"/>
        </w:rPr>
        <w:t xml:space="preserve"> района на 2023</w:t>
      </w:r>
      <w:r w:rsidR="005F7B87">
        <w:rPr>
          <w:rFonts w:eastAsiaTheme="minorHAnsi"/>
          <w:sz w:val="28"/>
          <w:szCs w:val="28"/>
          <w:lang w:eastAsia="en-US"/>
        </w:rPr>
        <w:t xml:space="preserve"> </w:t>
      </w:r>
      <w:r w:rsidR="00743121">
        <w:rPr>
          <w:rFonts w:eastAsiaTheme="minorHAnsi"/>
          <w:sz w:val="28"/>
          <w:szCs w:val="28"/>
          <w:lang w:eastAsia="en-US"/>
        </w:rPr>
        <w:t>год</w:t>
      </w:r>
      <w:r>
        <w:rPr>
          <w:rFonts w:eastAsiaTheme="minorHAnsi"/>
          <w:sz w:val="28"/>
          <w:szCs w:val="28"/>
          <w:lang w:eastAsia="en-US"/>
        </w:rPr>
        <w:t>, утвержденный распоряжением администрации КМР № 295-р,</w:t>
      </w:r>
      <w:r>
        <w:rPr>
          <w:rStyle w:val="a8"/>
          <w:rFonts w:eastAsiaTheme="minorHAnsi"/>
          <w:sz w:val="28"/>
          <w:szCs w:val="28"/>
          <w:lang w:eastAsia="en-US"/>
        </w:rPr>
        <w:footnoteReference w:id="9"/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C63FA">
        <w:rPr>
          <w:rFonts w:eastAsiaTheme="minorHAnsi"/>
          <w:b/>
          <w:i/>
          <w:sz w:val="28"/>
          <w:szCs w:val="28"/>
          <w:lang w:eastAsia="en-US"/>
        </w:rPr>
        <w:t xml:space="preserve">не содержит  </w:t>
      </w:r>
      <w:r w:rsidRPr="00BC63FA">
        <w:rPr>
          <w:rFonts w:eastAsiaTheme="minorHAnsi"/>
          <w:sz w:val="28"/>
          <w:szCs w:val="28"/>
          <w:lang w:eastAsia="en-US"/>
        </w:rPr>
        <w:t>объем б</w:t>
      </w:r>
      <w:r>
        <w:rPr>
          <w:rFonts w:eastAsiaTheme="minorHAnsi"/>
          <w:sz w:val="28"/>
          <w:szCs w:val="28"/>
          <w:lang w:eastAsia="en-US"/>
        </w:rPr>
        <w:t>юджетных ассигнований на финансовое обеспечение муниципальных программ, а также целевые статьи расходов бюджета.</w:t>
      </w:r>
      <w:r w:rsidR="00743121">
        <w:rPr>
          <w:rFonts w:eastAsiaTheme="minorHAnsi"/>
          <w:sz w:val="28"/>
          <w:szCs w:val="28"/>
          <w:lang w:eastAsia="en-US"/>
        </w:rPr>
        <w:t xml:space="preserve"> При этом перечень программ</w:t>
      </w:r>
      <w:r w:rsidR="0029142D">
        <w:rPr>
          <w:rFonts w:eastAsiaTheme="minorHAnsi"/>
          <w:sz w:val="28"/>
          <w:szCs w:val="28"/>
          <w:lang w:eastAsia="en-US"/>
        </w:rPr>
        <w:t xml:space="preserve"> Кировского муниципального </w:t>
      </w:r>
      <w:r w:rsidR="00743121">
        <w:rPr>
          <w:rFonts w:eastAsiaTheme="minorHAnsi"/>
          <w:sz w:val="28"/>
          <w:szCs w:val="28"/>
          <w:lang w:eastAsia="en-US"/>
        </w:rPr>
        <w:t xml:space="preserve">района на 2024-2026 год </w:t>
      </w:r>
      <w:r w:rsidR="00743121" w:rsidRPr="00743121">
        <w:rPr>
          <w:rFonts w:eastAsiaTheme="minorHAnsi"/>
          <w:b/>
          <w:i/>
          <w:sz w:val="28"/>
          <w:szCs w:val="28"/>
          <w:lang w:eastAsia="en-US"/>
        </w:rPr>
        <w:t>не утвержден</w:t>
      </w:r>
      <w:r w:rsidR="00743121" w:rsidRPr="00875B75">
        <w:rPr>
          <w:rFonts w:eastAsiaTheme="minorHAnsi"/>
          <w:sz w:val="28"/>
          <w:szCs w:val="28"/>
          <w:lang w:eastAsia="en-US"/>
        </w:rPr>
        <w:t xml:space="preserve">. </w:t>
      </w:r>
    </w:p>
    <w:p w:rsidR="005D65EA" w:rsidRPr="00394FE2" w:rsidRDefault="005D65EA" w:rsidP="005D65EA">
      <w:pPr>
        <w:ind w:firstLine="708"/>
        <w:jc w:val="both"/>
        <w:rPr>
          <w:sz w:val="28"/>
          <w:szCs w:val="28"/>
        </w:rPr>
      </w:pPr>
      <w:r w:rsidRPr="000F5F8C">
        <w:rPr>
          <w:b/>
          <w:sz w:val="28"/>
        </w:rPr>
        <w:lastRenderedPageBreak/>
        <w:t>Дефицит бюджета, муниципальные заимствования</w:t>
      </w:r>
    </w:p>
    <w:p w:rsidR="005D65EA" w:rsidRPr="001820F8" w:rsidRDefault="005D65EA" w:rsidP="005D65EA">
      <w:pPr>
        <w:ind w:firstLine="708"/>
        <w:jc w:val="both"/>
        <w:rPr>
          <w:sz w:val="16"/>
          <w:szCs w:val="16"/>
        </w:rPr>
      </w:pP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о бюджете района дефицит бюджета составил на 202</w:t>
      </w:r>
      <w:r w:rsidR="0029142D">
        <w:rPr>
          <w:sz w:val="28"/>
          <w:szCs w:val="28"/>
        </w:rPr>
        <w:t xml:space="preserve">4-2026 </w:t>
      </w:r>
      <w:r>
        <w:rPr>
          <w:sz w:val="28"/>
          <w:szCs w:val="28"/>
        </w:rPr>
        <w:t xml:space="preserve">год – 2 </w:t>
      </w:r>
      <w:r w:rsidR="0029142D">
        <w:rPr>
          <w:sz w:val="28"/>
          <w:szCs w:val="28"/>
        </w:rPr>
        <w:t>5</w:t>
      </w:r>
      <w:r>
        <w:rPr>
          <w:sz w:val="28"/>
          <w:szCs w:val="28"/>
        </w:rPr>
        <w:t xml:space="preserve">00,0 тыс. рублей ежегодно. </w:t>
      </w:r>
    </w:p>
    <w:p w:rsidR="005D65EA" w:rsidRPr="00E26424" w:rsidRDefault="005D65EA" w:rsidP="005D65EA">
      <w:pPr>
        <w:ind w:firstLine="708"/>
        <w:jc w:val="both"/>
        <w:rPr>
          <w:sz w:val="16"/>
          <w:szCs w:val="16"/>
        </w:rPr>
      </w:pPr>
    </w:p>
    <w:p w:rsidR="005D65EA" w:rsidRDefault="005D65EA" w:rsidP="005D6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Источники финансирования дефицита районного бюджета на 202</w:t>
      </w:r>
      <w:r w:rsidR="0029142D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29142D">
        <w:rPr>
          <w:sz w:val="28"/>
          <w:szCs w:val="28"/>
        </w:rPr>
        <w:t>6</w:t>
      </w:r>
      <w:r>
        <w:rPr>
          <w:sz w:val="28"/>
          <w:szCs w:val="28"/>
        </w:rPr>
        <w:t xml:space="preserve"> годы представлены </w:t>
      </w:r>
      <w:proofErr w:type="gramStart"/>
      <w:r>
        <w:rPr>
          <w:sz w:val="28"/>
          <w:szCs w:val="28"/>
        </w:rPr>
        <w:t>в  таблице</w:t>
      </w:r>
      <w:proofErr w:type="gramEnd"/>
      <w:r>
        <w:rPr>
          <w:sz w:val="28"/>
          <w:szCs w:val="28"/>
        </w:rPr>
        <w:t xml:space="preserve"> 7.</w:t>
      </w:r>
    </w:p>
    <w:p w:rsidR="005D65EA" w:rsidRPr="00D74BB4" w:rsidRDefault="005D65EA" w:rsidP="005D65EA">
      <w:pPr>
        <w:ind w:firstLine="708"/>
        <w:jc w:val="both"/>
        <w:rPr>
          <w:sz w:val="16"/>
          <w:szCs w:val="16"/>
        </w:rPr>
      </w:pPr>
    </w:p>
    <w:p w:rsidR="005D65EA" w:rsidRPr="00F9377B" w:rsidRDefault="005D65EA" w:rsidP="005D65EA">
      <w:pPr>
        <w:jc w:val="both"/>
      </w:pPr>
      <w:r>
        <w:rPr>
          <w:sz w:val="28"/>
          <w:szCs w:val="28"/>
        </w:rPr>
        <w:t xml:space="preserve">Таблица 7 – Источники финансирования дефицита                           </w:t>
      </w:r>
      <w:r w:rsidRPr="00F9377B">
        <w:t>тыс. рублей</w:t>
      </w:r>
    </w:p>
    <w:tbl>
      <w:tblPr>
        <w:tblStyle w:val="a5"/>
        <w:tblW w:w="9351" w:type="dxa"/>
        <w:tblLook w:val="01E0" w:firstRow="1" w:lastRow="1" w:firstColumn="1" w:lastColumn="1" w:noHBand="0" w:noVBand="0"/>
      </w:tblPr>
      <w:tblGrid>
        <w:gridCol w:w="3888"/>
        <w:gridCol w:w="1800"/>
        <w:gridCol w:w="1980"/>
        <w:gridCol w:w="1683"/>
      </w:tblGrid>
      <w:tr w:rsidR="005D65EA" w:rsidTr="005D65EA">
        <w:tc>
          <w:tcPr>
            <w:tcW w:w="3888" w:type="dxa"/>
          </w:tcPr>
          <w:p w:rsidR="005D65EA" w:rsidRPr="00471532" w:rsidRDefault="005D65EA" w:rsidP="005D65EA">
            <w:pPr>
              <w:jc w:val="center"/>
            </w:pPr>
            <w:r w:rsidRPr="00471532">
              <w:t>Наименование</w:t>
            </w:r>
          </w:p>
        </w:tc>
        <w:tc>
          <w:tcPr>
            <w:tcW w:w="1800" w:type="dxa"/>
          </w:tcPr>
          <w:p w:rsidR="005D65EA" w:rsidRPr="00D74BB4" w:rsidRDefault="005D65EA" w:rsidP="0029142D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29142D">
              <w:rPr>
                <w:b/>
              </w:rPr>
              <w:t>4</w:t>
            </w:r>
            <w:r w:rsidRPr="00D74BB4">
              <w:rPr>
                <w:b/>
              </w:rPr>
              <w:t xml:space="preserve"> год</w:t>
            </w:r>
          </w:p>
        </w:tc>
        <w:tc>
          <w:tcPr>
            <w:tcW w:w="1980" w:type="dxa"/>
          </w:tcPr>
          <w:p w:rsidR="005D65EA" w:rsidRPr="00D74BB4" w:rsidRDefault="005D65EA" w:rsidP="0029142D">
            <w:pPr>
              <w:ind w:left="72" w:hanging="72"/>
              <w:jc w:val="center"/>
              <w:rPr>
                <w:b/>
              </w:rPr>
            </w:pPr>
            <w:r w:rsidRPr="00D74BB4">
              <w:rPr>
                <w:b/>
              </w:rPr>
              <w:t>202</w:t>
            </w:r>
            <w:r w:rsidR="0029142D">
              <w:rPr>
                <w:b/>
              </w:rPr>
              <w:t>5</w:t>
            </w:r>
            <w:r w:rsidRPr="00D74BB4">
              <w:rPr>
                <w:b/>
              </w:rPr>
              <w:t xml:space="preserve"> год</w:t>
            </w:r>
          </w:p>
        </w:tc>
        <w:tc>
          <w:tcPr>
            <w:tcW w:w="1683" w:type="dxa"/>
          </w:tcPr>
          <w:p w:rsidR="005D65EA" w:rsidRPr="00D74BB4" w:rsidRDefault="005D65EA" w:rsidP="0029142D">
            <w:pPr>
              <w:jc w:val="center"/>
              <w:rPr>
                <w:b/>
              </w:rPr>
            </w:pPr>
            <w:r w:rsidRPr="00D74BB4">
              <w:rPr>
                <w:b/>
              </w:rPr>
              <w:t>202</w:t>
            </w:r>
            <w:r w:rsidR="0029142D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D74BB4">
              <w:rPr>
                <w:b/>
              </w:rPr>
              <w:t>год</w:t>
            </w:r>
          </w:p>
        </w:tc>
      </w:tr>
      <w:tr w:rsidR="005D65EA" w:rsidTr="005D65EA">
        <w:tc>
          <w:tcPr>
            <w:tcW w:w="3888" w:type="dxa"/>
          </w:tcPr>
          <w:p w:rsidR="005D65EA" w:rsidRDefault="005D65EA" w:rsidP="005D65EA">
            <w:r w:rsidRPr="00471532">
              <w:t xml:space="preserve">Кредиты кредитных организаций </w:t>
            </w:r>
          </w:p>
          <w:p w:rsidR="005D65EA" w:rsidRPr="0051015E" w:rsidRDefault="005D65EA" w:rsidP="005D65EA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5D65EA" w:rsidRPr="00D74BB4" w:rsidRDefault="001A2372" w:rsidP="005D65EA">
            <w:pPr>
              <w:jc w:val="center"/>
            </w:pPr>
            <w:r>
              <w:t>4 266,9</w:t>
            </w:r>
          </w:p>
        </w:tc>
        <w:tc>
          <w:tcPr>
            <w:tcW w:w="1980" w:type="dxa"/>
          </w:tcPr>
          <w:p w:rsidR="005D65EA" w:rsidRPr="00D74BB4" w:rsidRDefault="001A2372" w:rsidP="005D65EA">
            <w:pPr>
              <w:jc w:val="center"/>
            </w:pPr>
            <w:r>
              <w:t>4 266,9</w:t>
            </w:r>
          </w:p>
        </w:tc>
        <w:tc>
          <w:tcPr>
            <w:tcW w:w="1683" w:type="dxa"/>
          </w:tcPr>
          <w:p w:rsidR="005D65EA" w:rsidRPr="00D74BB4" w:rsidRDefault="001A2372" w:rsidP="005D65EA">
            <w:pPr>
              <w:jc w:val="center"/>
            </w:pPr>
            <w:r>
              <w:t>4 266,9</w:t>
            </w:r>
          </w:p>
        </w:tc>
      </w:tr>
      <w:tr w:rsidR="005D65EA" w:rsidTr="005D65EA">
        <w:tc>
          <w:tcPr>
            <w:tcW w:w="3888" w:type="dxa"/>
          </w:tcPr>
          <w:p w:rsidR="005D65EA" w:rsidRPr="00471532" w:rsidRDefault="005D65EA" w:rsidP="005D65EA">
            <w:r w:rsidRPr="00471532">
              <w:t xml:space="preserve">Получение кредитов от кредитных организаций </w:t>
            </w:r>
          </w:p>
        </w:tc>
        <w:tc>
          <w:tcPr>
            <w:tcW w:w="1800" w:type="dxa"/>
          </w:tcPr>
          <w:p w:rsidR="005D65EA" w:rsidRPr="00D74BB4" w:rsidRDefault="001A2372" w:rsidP="005D65EA">
            <w:pPr>
              <w:jc w:val="center"/>
            </w:pPr>
            <w:r>
              <w:t>4 266,9</w:t>
            </w:r>
          </w:p>
        </w:tc>
        <w:tc>
          <w:tcPr>
            <w:tcW w:w="1980" w:type="dxa"/>
          </w:tcPr>
          <w:p w:rsidR="005D65EA" w:rsidRPr="00D74BB4" w:rsidRDefault="001A2372" w:rsidP="005D65EA">
            <w:pPr>
              <w:jc w:val="center"/>
            </w:pPr>
            <w:r>
              <w:t>6 766,9</w:t>
            </w:r>
          </w:p>
        </w:tc>
        <w:tc>
          <w:tcPr>
            <w:tcW w:w="1683" w:type="dxa"/>
          </w:tcPr>
          <w:p w:rsidR="005D65EA" w:rsidRPr="00D74BB4" w:rsidRDefault="001A2372" w:rsidP="005D65EA">
            <w:pPr>
              <w:jc w:val="center"/>
            </w:pPr>
            <w:r>
              <w:t>6 766,9</w:t>
            </w:r>
          </w:p>
        </w:tc>
      </w:tr>
      <w:tr w:rsidR="005D65EA" w:rsidTr="005D65EA">
        <w:tc>
          <w:tcPr>
            <w:tcW w:w="3888" w:type="dxa"/>
          </w:tcPr>
          <w:p w:rsidR="005D65EA" w:rsidRPr="00471532" w:rsidRDefault="005D65EA" w:rsidP="005D65EA">
            <w:r w:rsidRPr="00471532">
              <w:t>Погашение кредитов от кредитных организаций</w:t>
            </w:r>
          </w:p>
        </w:tc>
        <w:tc>
          <w:tcPr>
            <w:tcW w:w="1800" w:type="dxa"/>
          </w:tcPr>
          <w:p w:rsidR="005D65EA" w:rsidRPr="00D74BB4" w:rsidRDefault="001A2372" w:rsidP="005D65EA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5D65EA" w:rsidRPr="00D74BB4" w:rsidRDefault="001A2372" w:rsidP="005D65EA">
            <w:pPr>
              <w:jc w:val="center"/>
            </w:pPr>
            <w:r>
              <w:t>-2 500,0</w:t>
            </w:r>
          </w:p>
        </w:tc>
        <w:tc>
          <w:tcPr>
            <w:tcW w:w="1683" w:type="dxa"/>
          </w:tcPr>
          <w:p w:rsidR="005D65EA" w:rsidRPr="00D74BB4" w:rsidRDefault="001A2372" w:rsidP="005D65EA">
            <w:pPr>
              <w:jc w:val="center"/>
            </w:pPr>
            <w:r>
              <w:t>-2 500,0</w:t>
            </w:r>
          </w:p>
        </w:tc>
      </w:tr>
      <w:tr w:rsidR="001A2372" w:rsidTr="005D65EA">
        <w:tc>
          <w:tcPr>
            <w:tcW w:w="3888" w:type="dxa"/>
          </w:tcPr>
          <w:p w:rsidR="001A2372" w:rsidRDefault="001A2372" w:rsidP="001A2372">
            <w:r w:rsidRPr="00471532">
              <w:t>Бюджетные кредиты</w:t>
            </w:r>
          </w:p>
          <w:p w:rsidR="001A2372" w:rsidRPr="0051015E" w:rsidRDefault="001A2372" w:rsidP="001A2372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A2372" w:rsidRPr="00D74BB4" w:rsidRDefault="001A2372" w:rsidP="001A2372">
            <w:pPr>
              <w:jc w:val="center"/>
            </w:pPr>
            <w:r>
              <w:t>-1 766,9</w:t>
            </w:r>
          </w:p>
        </w:tc>
        <w:tc>
          <w:tcPr>
            <w:tcW w:w="1980" w:type="dxa"/>
          </w:tcPr>
          <w:p w:rsidR="001A2372" w:rsidRPr="00D74BB4" w:rsidRDefault="001A2372" w:rsidP="001A2372">
            <w:pPr>
              <w:jc w:val="center"/>
            </w:pPr>
            <w:r>
              <w:t>-1 766,9</w:t>
            </w:r>
          </w:p>
        </w:tc>
        <w:tc>
          <w:tcPr>
            <w:tcW w:w="1683" w:type="dxa"/>
          </w:tcPr>
          <w:p w:rsidR="001A2372" w:rsidRPr="00D74BB4" w:rsidRDefault="001A2372" w:rsidP="001A2372">
            <w:pPr>
              <w:jc w:val="center"/>
            </w:pPr>
            <w:r>
              <w:t>-1 766,9</w:t>
            </w:r>
          </w:p>
        </w:tc>
      </w:tr>
      <w:tr w:rsidR="001A2372" w:rsidTr="005D65EA">
        <w:tc>
          <w:tcPr>
            <w:tcW w:w="3888" w:type="dxa"/>
          </w:tcPr>
          <w:p w:rsidR="001A2372" w:rsidRDefault="001A2372" w:rsidP="001A2372">
            <w:r w:rsidRPr="00471532">
              <w:t xml:space="preserve">Получение бюджетных кредитов </w:t>
            </w:r>
          </w:p>
          <w:p w:rsidR="001A2372" w:rsidRPr="0051015E" w:rsidRDefault="001A2372" w:rsidP="001A2372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A2372" w:rsidRPr="00D74BB4" w:rsidRDefault="001A2372" w:rsidP="001A2372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1A2372" w:rsidRPr="00D74BB4" w:rsidRDefault="001A2372" w:rsidP="001A2372">
            <w:pPr>
              <w:jc w:val="center"/>
            </w:pPr>
            <w:r>
              <w:t>-</w:t>
            </w:r>
          </w:p>
        </w:tc>
        <w:tc>
          <w:tcPr>
            <w:tcW w:w="1683" w:type="dxa"/>
          </w:tcPr>
          <w:p w:rsidR="001A2372" w:rsidRPr="00D74BB4" w:rsidRDefault="001A2372" w:rsidP="001A2372">
            <w:pPr>
              <w:jc w:val="center"/>
            </w:pPr>
            <w:r>
              <w:t>-</w:t>
            </w:r>
          </w:p>
        </w:tc>
      </w:tr>
      <w:tr w:rsidR="001A2372" w:rsidTr="005D65EA">
        <w:tc>
          <w:tcPr>
            <w:tcW w:w="3888" w:type="dxa"/>
          </w:tcPr>
          <w:p w:rsidR="001A2372" w:rsidRDefault="001A2372" w:rsidP="001A2372">
            <w:r w:rsidRPr="00471532">
              <w:t>Погашение бюджетных кредитов</w:t>
            </w:r>
          </w:p>
          <w:p w:rsidR="001A2372" w:rsidRPr="0051015E" w:rsidRDefault="001A2372" w:rsidP="001A2372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A2372" w:rsidRPr="00D74BB4" w:rsidRDefault="001A2372" w:rsidP="001A2372">
            <w:pPr>
              <w:jc w:val="center"/>
            </w:pPr>
            <w:r>
              <w:t>-1 766,9</w:t>
            </w:r>
          </w:p>
        </w:tc>
        <w:tc>
          <w:tcPr>
            <w:tcW w:w="1980" w:type="dxa"/>
          </w:tcPr>
          <w:p w:rsidR="001A2372" w:rsidRPr="00D74BB4" w:rsidRDefault="001A2372" w:rsidP="001A2372">
            <w:pPr>
              <w:jc w:val="center"/>
            </w:pPr>
            <w:r>
              <w:t>-1 766,9</w:t>
            </w:r>
          </w:p>
        </w:tc>
        <w:tc>
          <w:tcPr>
            <w:tcW w:w="1683" w:type="dxa"/>
          </w:tcPr>
          <w:p w:rsidR="001A2372" w:rsidRPr="00D74BB4" w:rsidRDefault="001A2372" w:rsidP="001A2372">
            <w:pPr>
              <w:jc w:val="center"/>
            </w:pPr>
            <w:r>
              <w:t>-1 766,9</w:t>
            </w:r>
          </w:p>
        </w:tc>
      </w:tr>
      <w:tr w:rsidR="001A2372" w:rsidTr="005D65EA">
        <w:tc>
          <w:tcPr>
            <w:tcW w:w="3888" w:type="dxa"/>
          </w:tcPr>
          <w:p w:rsidR="001A2372" w:rsidRPr="0051015E" w:rsidRDefault="001A2372" w:rsidP="001A2372">
            <w:pPr>
              <w:rPr>
                <w:b/>
                <w:sz w:val="16"/>
                <w:szCs w:val="16"/>
              </w:rPr>
            </w:pPr>
          </w:p>
          <w:p w:rsidR="001A2372" w:rsidRPr="00133581" w:rsidRDefault="001A2372" w:rsidP="001A2372">
            <w:pPr>
              <w:jc w:val="right"/>
              <w:rPr>
                <w:b/>
              </w:rPr>
            </w:pPr>
            <w:r w:rsidRPr="00133581">
              <w:rPr>
                <w:b/>
              </w:rPr>
              <w:t xml:space="preserve">ИТОГО </w:t>
            </w:r>
            <w:r>
              <w:rPr>
                <w:b/>
              </w:rPr>
              <w:t>ЗАИМСТВОВАНИЙ</w:t>
            </w:r>
          </w:p>
        </w:tc>
        <w:tc>
          <w:tcPr>
            <w:tcW w:w="1800" w:type="dxa"/>
          </w:tcPr>
          <w:p w:rsidR="001A2372" w:rsidRPr="0051015E" w:rsidRDefault="001A2372" w:rsidP="001A2372">
            <w:pPr>
              <w:jc w:val="center"/>
              <w:rPr>
                <w:b/>
                <w:sz w:val="16"/>
                <w:szCs w:val="16"/>
              </w:rPr>
            </w:pPr>
          </w:p>
          <w:p w:rsidR="001A2372" w:rsidRPr="00133581" w:rsidRDefault="001A2372" w:rsidP="001A2372">
            <w:pPr>
              <w:jc w:val="center"/>
              <w:rPr>
                <w:b/>
              </w:rPr>
            </w:pPr>
            <w:r>
              <w:rPr>
                <w:b/>
              </w:rPr>
              <w:t>2 500,0</w:t>
            </w:r>
          </w:p>
        </w:tc>
        <w:tc>
          <w:tcPr>
            <w:tcW w:w="1980" w:type="dxa"/>
          </w:tcPr>
          <w:p w:rsidR="001A2372" w:rsidRPr="0051015E" w:rsidRDefault="001A2372" w:rsidP="001A2372">
            <w:pPr>
              <w:jc w:val="center"/>
              <w:rPr>
                <w:b/>
                <w:sz w:val="16"/>
                <w:szCs w:val="16"/>
              </w:rPr>
            </w:pPr>
          </w:p>
          <w:p w:rsidR="001A2372" w:rsidRPr="00133581" w:rsidRDefault="001A2372" w:rsidP="001A2372">
            <w:pPr>
              <w:jc w:val="center"/>
              <w:rPr>
                <w:b/>
              </w:rPr>
            </w:pPr>
            <w:r>
              <w:rPr>
                <w:b/>
              </w:rPr>
              <w:t>2 500,0</w:t>
            </w:r>
          </w:p>
        </w:tc>
        <w:tc>
          <w:tcPr>
            <w:tcW w:w="1683" w:type="dxa"/>
          </w:tcPr>
          <w:p w:rsidR="001A2372" w:rsidRPr="0051015E" w:rsidRDefault="001A2372" w:rsidP="001A2372">
            <w:pPr>
              <w:jc w:val="center"/>
              <w:rPr>
                <w:b/>
                <w:sz w:val="16"/>
                <w:szCs w:val="16"/>
              </w:rPr>
            </w:pPr>
          </w:p>
          <w:p w:rsidR="001A2372" w:rsidRPr="00133581" w:rsidRDefault="001A2372" w:rsidP="001A2372">
            <w:pPr>
              <w:jc w:val="center"/>
              <w:rPr>
                <w:b/>
              </w:rPr>
            </w:pPr>
            <w:r>
              <w:rPr>
                <w:b/>
              </w:rPr>
              <w:t>2 500,0</w:t>
            </w:r>
          </w:p>
        </w:tc>
      </w:tr>
    </w:tbl>
    <w:p w:rsidR="005D65EA" w:rsidRPr="00021F3C" w:rsidRDefault="005D65EA" w:rsidP="005D65EA">
      <w:pPr>
        <w:jc w:val="both"/>
        <w:rPr>
          <w:sz w:val="16"/>
          <w:szCs w:val="16"/>
        </w:rPr>
      </w:pPr>
    </w:p>
    <w:p w:rsidR="005D65EA" w:rsidRDefault="005D65EA" w:rsidP="005D65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Как видно из данных, представленных в таблице, в качестве источников финансирования дефицита бюджета планируется </w:t>
      </w:r>
      <w:r w:rsidRPr="00A45FCB">
        <w:rPr>
          <w:b/>
          <w:i/>
          <w:sz w:val="28"/>
          <w:szCs w:val="28"/>
        </w:rPr>
        <w:t xml:space="preserve">привлечь </w:t>
      </w:r>
      <w:r>
        <w:rPr>
          <w:sz w:val="28"/>
          <w:szCs w:val="28"/>
        </w:rPr>
        <w:t>кредиты от кредитных организаций в 202</w:t>
      </w:r>
      <w:r w:rsidR="001A2372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сумме </w:t>
      </w:r>
      <w:r w:rsidR="001A2372" w:rsidRPr="00875B75">
        <w:rPr>
          <w:b/>
          <w:i/>
          <w:sz w:val="28"/>
          <w:szCs w:val="28"/>
        </w:rPr>
        <w:t>4 266</w:t>
      </w:r>
      <w:r w:rsidRPr="00875B75">
        <w:rPr>
          <w:b/>
          <w:i/>
          <w:sz w:val="28"/>
          <w:szCs w:val="28"/>
        </w:rPr>
        <w:t>,9 тыс. рублей</w:t>
      </w:r>
      <w:r>
        <w:rPr>
          <w:sz w:val="28"/>
          <w:szCs w:val="28"/>
        </w:rPr>
        <w:t>, в 202</w:t>
      </w:r>
      <w:r w:rsidR="001A2372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1A237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году  </w:t>
      </w:r>
      <w:r w:rsidR="001A2372" w:rsidRPr="00875B75">
        <w:rPr>
          <w:b/>
          <w:i/>
          <w:sz w:val="28"/>
          <w:szCs w:val="28"/>
        </w:rPr>
        <w:t>6</w:t>
      </w:r>
      <w:proofErr w:type="gramEnd"/>
      <w:r w:rsidR="001A2372" w:rsidRPr="00875B75">
        <w:rPr>
          <w:b/>
          <w:i/>
          <w:sz w:val="28"/>
          <w:szCs w:val="28"/>
        </w:rPr>
        <w:t> 766,9</w:t>
      </w:r>
      <w:r w:rsidRPr="00875B7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ежегодно.</w:t>
      </w:r>
    </w:p>
    <w:p w:rsidR="005D65EA" w:rsidRDefault="005D65EA" w:rsidP="005D65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Программой заимствований предусмотрено </w:t>
      </w:r>
      <w:r w:rsidRPr="00A45FCB">
        <w:rPr>
          <w:b/>
          <w:i/>
          <w:sz w:val="28"/>
          <w:szCs w:val="28"/>
        </w:rPr>
        <w:t xml:space="preserve">погашение </w:t>
      </w:r>
      <w:r>
        <w:rPr>
          <w:sz w:val="28"/>
          <w:szCs w:val="28"/>
        </w:rPr>
        <w:t>муниципального долга, возникшего за предыдущие годы:</w:t>
      </w:r>
    </w:p>
    <w:p w:rsidR="005D65EA" w:rsidRDefault="005D65EA" w:rsidP="005D65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</w:t>
      </w:r>
      <w:r w:rsidR="001A2372">
        <w:rPr>
          <w:sz w:val="28"/>
          <w:szCs w:val="28"/>
        </w:rPr>
        <w:t>4</w:t>
      </w:r>
      <w:r>
        <w:rPr>
          <w:sz w:val="28"/>
          <w:szCs w:val="28"/>
        </w:rPr>
        <w:t xml:space="preserve"> году – </w:t>
      </w:r>
      <w:r w:rsidR="001A2372">
        <w:rPr>
          <w:sz w:val="28"/>
          <w:szCs w:val="28"/>
        </w:rPr>
        <w:t>1</w:t>
      </w:r>
      <w:r>
        <w:rPr>
          <w:sz w:val="28"/>
          <w:szCs w:val="28"/>
        </w:rPr>
        <w:t> 766,9 тыс. рублей, в том числе бюджетного кредит</w:t>
      </w:r>
      <w:r w:rsidR="001A2372">
        <w:rPr>
          <w:sz w:val="28"/>
          <w:szCs w:val="28"/>
        </w:rPr>
        <w:t>а – 1 766,9 тыс. рублей</w:t>
      </w:r>
      <w:r>
        <w:rPr>
          <w:sz w:val="28"/>
          <w:szCs w:val="28"/>
        </w:rPr>
        <w:t>;</w:t>
      </w:r>
    </w:p>
    <w:p w:rsidR="005D65EA" w:rsidRDefault="005D65EA" w:rsidP="005D65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</w:t>
      </w:r>
      <w:r w:rsidR="001A2372">
        <w:rPr>
          <w:sz w:val="28"/>
          <w:szCs w:val="28"/>
        </w:rPr>
        <w:t>5</w:t>
      </w:r>
      <w:r>
        <w:rPr>
          <w:sz w:val="28"/>
          <w:szCs w:val="28"/>
        </w:rPr>
        <w:t xml:space="preserve"> году – </w:t>
      </w:r>
      <w:r w:rsidR="001A2372">
        <w:rPr>
          <w:sz w:val="28"/>
          <w:szCs w:val="28"/>
        </w:rPr>
        <w:t>4 2</w:t>
      </w:r>
      <w:r>
        <w:rPr>
          <w:sz w:val="28"/>
          <w:szCs w:val="28"/>
        </w:rPr>
        <w:t>66,9 тыс. рублей, в том числе бюджетного кредита – 1 766,9 тыс. рублей, коммерческого кредита – 2 </w:t>
      </w:r>
      <w:r w:rsidR="001A2372">
        <w:rPr>
          <w:sz w:val="28"/>
          <w:szCs w:val="28"/>
        </w:rPr>
        <w:t>5</w:t>
      </w:r>
      <w:r>
        <w:rPr>
          <w:sz w:val="28"/>
          <w:szCs w:val="28"/>
        </w:rPr>
        <w:t>00,0 тыс. рублей;</w:t>
      </w:r>
    </w:p>
    <w:p w:rsidR="005D65EA" w:rsidRDefault="005D65EA" w:rsidP="005D65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</w:t>
      </w:r>
      <w:r w:rsidR="001A237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году  –</w:t>
      </w:r>
      <w:proofErr w:type="gramEnd"/>
      <w:r>
        <w:rPr>
          <w:sz w:val="28"/>
          <w:szCs w:val="28"/>
        </w:rPr>
        <w:t xml:space="preserve"> </w:t>
      </w:r>
      <w:r w:rsidR="001A2372">
        <w:rPr>
          <w:sz w:val="28"/>
          <w:szCs w:val="28"/>
        </w:rPr>
        <w:t>4 2</w:t>
      </w:r>
      <w:r>
        <w:rPr>
          <w:sz w:val="28"/>
          <w:szCs w:val="28"/>
        </w:rPr>
        <w:t>66,9 тыс. рублей, в том числе бюджетного кредита – 1 766,9 тыс. рублей, коммерческого кредита – 2 </w:t>
      </w:r>
      <w:r w:rsidR="001A2372">
        <w:rPr>
          <w:sz w:val="28"/>
          <w:szCs w:val="28"/>
        </w:rPr>
        <w:t>5</w:t>
      </w:r>
      <w:r>
        <w:rPr>
          <w:sz w:val="28"/>
          <w:szCs w:val="28"/>
        </w:rPr>
        <w:t>00,0 тыс. рублей.</w:t>
      </w:r>
    </w:p>
    <w:p w:rsidR="005D65EA" w:rsidRDefault="005D65EA" w:rsidP="005D65EA">
      <w:pPr>
        <w:jc w:val="both"/>
        <w:rPr>
          <w:sz w:val="28"/>
          <w:szCs w:val="28"/>
        </w:rPr>
      </w:pPr>
    </w:p>
    <w:p w:rsidR="005D65EA" w:rsidRDefault="008C371F" w:rsidP="005D65E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1A2372">
        <w:rPr>
          <w:b/>
          <w:sz w:val="28"/>
          <w:szCs w:val="28"/>
        </w:rPr>
        <w:t xml:space="preserve">амечания </w:t>
      </w:r>
      <w:r>
        <w:rPr>
          <w:b/>
          <w:sz w:val="28"/>
          <w:szCs w:val="28"/>
        </w:rPr>
        <w:t xml:space="preserve">и предложения </w:t>
      </w:r>
      <w:r w:rsidR="005D65EA">
        <w:rPr>
          <w:b/>
          <w:sz w:val="28"/>
          <w:szCs w:val="28"/>
        </w:rPr>
        <w:t xml:space="preserve">по итогам заключения </w:t>
      </w:r>
    </w:p>
    <w:p w:rsidR="001A2372" w:rsidRPr="001A2372" w:rsidRDefault="001A2372" w:rsidP="005D65EA">
      <w:pPr>
        <w:ind w:firstLine="708"/>
        <w:jc w:val="both"/>
        <w:rPr>
          <w:b/>
          <w:sz w:val="16"/>
          <w:szCs w:val="16"/>
        </w:rPr>
      </w:pPr>
    </w:p>
    <w:p w:rsidR="001A2372" w:rsidRDefault="001A2372" w:rsidP="005D65E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Замечания</w:t>
      </w:r>
    </w:p>
    <w:p w:rsidR="00AF07B4" w:rsidRPr="00AF07B4" w:rsidRDefault="00AF07B4" w:rsidP="005D65EA">
      <w:pPr>
        <w:ind w:firstLine="708"/>
        <w:jc w:val="both"/>
        <w:rPr>
          <w:sz w:val="16"/>
          <w:szCs w:val="16"/>
        </w:rPr>
      </w:pPr>
    </w:p>
    <w:p w:rsidR="001A2372" w:rsidRDefault="001A2372" w:rsidP="005D65EA">
      <w:pPr>
        <w:ind w:firstLine="708"/>
        <w:jc w:val="both"/>
        <w:rPr>
          <w:color w:val="000000"/>
          <w:sz w:val="28"/>
          <w:szCs w:val="28"/>
        </w:rPr>
      </w:pPr>
      <w:r w:rsidRPr="001A2372">
        <w:rPr>
          <w:sz w:val="28"/>
          <w:szCs w:val="28"/>
        </w:rPr>
        <w:t xml:space="preserve">1. </w:t>
      </w:r>
      <w:r w:rsidRPr="00D75495">
        <w:rPr>
          <w:color w:val="000000"/>
          <w:sz w:val="28"/>
          <w:szCs w:val="28"/>
          <w:highlight w:val="white"/>
        </w:rPr>
        <w:t xml:space="preserve">В нарушение </w:t>
      </w:r>
      <w:r w:rsidR="009B70F7">
        <w:rPr>
          <w:color w:val="000000"/>
          <w:sz w:val="28"/>
          <w:szCs w:val="28"/>
          <w:highlight w:val="white"/>
        </w:rPr>
        <w:t xml:space="preserve">абзаца 2 </w:t>
      </w:r>
      <w:proofErr w:type="gramStart"/>
      <w:r w:rsidR="009B70F7">
        <w:rPr>
          <w:color w:val="000000"/>
          <w:sz w:val="28"/>
          <w:szCs w:val="28"/>
          <w:highlight w:val="white"/>
        </w:rPr>
        <w:t>пункта  4</w:t>
      </w:r>
      <w:proofErr w:type="gramEnd"/>
      <w:r w:rsidR="009B70F7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статьи </w:t>
      </w:r>
      <w:r w:rsidRPr="00D75495">
        <w:rPr>
          <w:color w:val="000000"/>
          <w:sz w:val="28"/>
          <w:szCs w:val="28"/>
          <w:highlight w:val="white"/>
        </w:rPr>
        <w:t>173 БК РФ</w:t>
      </w:r>
      <w:r>
        <w:rPr>
          <w:color w:val="000000"/>
          <w:sz w:val="28"/>
          <w:szCs w:val="28"/>
          <w:highlight w:val="white"/>
        </w:rPr>
        <w:t>,</w:t>
      </w:r>
      <w:r w:rsidRPr="00D75495">
        <w:rPr>
          <w:color w:val="000000"/>
          <w:sz w:val="28"/>
          <w:szCs w:val="28"/>
          <w:highlight w:val="white"/>
        </w:rPr>
        <w:t xml:space="preserve"> в пояснительной записк</w:t>
      </w:r>
      <w:r>
        <w:rPr>
          <w:color w:val="000000"/>
          <w:sz w:val="28"/>
          <w:szCs w:val="28"/>
          <w:highlight w:val="white"/>
        </w:rPr>
        <w:t>е</w:t>
      </w:r>
      <w:r w:rsidR="008C371F">
        <w:rPr>
          <w:color w:val="000000"/>
          <w:sz w:val="28"/>
          <w:szCs w:val="28"/>
          <w:highlight w:val="white"/>
        </w:rPr>
        <w:t xml:space="preserve"> прогноза социально-экономического развития района</w:t>
      </w:r>
      <w:r w:rsidRPr="00D75495">
        <w:rPr>
          <w:color w:val="000000"/>
          <w:sz w:val="28"/>
          <w:szCs w:val="28"/>
          <w:highlight w:val="white"/>
        </w:rPr>
        <w:t xml:space="preserve"> </w:t>
      </w:r>
      <w:r w:rsidRPr="00163D13">
        <w:rPr>
          <w:b/>
          <w:i/>
          <w:color w:val="000000"/>
          <w:sz w:val="28"/>
          <w:szCs w:val="28"/>
        </w:rPr>
        <w:t>отсутству</w:t>
      </w:r>
      <w:r w:rsidR="008C371F">
        <w:rPr>
          <w:b/>
          <w:i/>
          <w:color w:val="000000"/>
          <w:sz w:val="28"/>
          <w:szCs w:val="28"/>
        </w:rPr>
        <w:t>ю</w:t>
      </w:r>
      <w:r w:rsidRPr="00163D13">
        <w:rPr>
          <w:b/>
          <w:i/>
          <w:color w:val="000000"/>
          <w:sz w:val="28"/>
          <w:szCs w:val="28"/>
        </w:rPr>
        <w:t>т</w:t>
      </w:r>
      <w:r w:rsidRPr="00163D13">
        <w:rPr>
          <w:color w:val="000000"/>
          <w:sz w:val="28"/>
          <w:szCs w:val="28"/>
        </w:rPr>
        <w:t xml:space="preserve"> обосновани</w:t>
      </w:r>
      <w:r w:rsidR="008C371F">
        <w:rPr>
          <w:color w:val="000000"/>
          <w:sz w:val="28"/>
          <w:szCs w:val="28"/>
        </w:rPr>
        <w:t>я</w:t>
      </w:r>
      <w:r w:rsidRPr="00163D13">
        <w:rPr>
          <w:color w:val="000000"/>
          <w:sz w:val="28"/>
          <w:szCs w:val="28"/>
        </w:rPr>
        <w:t xml:space="preserve"> параметров прогноза, их сопоставление с ранее утвержденными параметрами</w:t>
      </w:r>
      <w:r w:rsidR="008C371F">
        <w:rPr>
          <w:color w:val="000000"/>
          <w:sz w:val="28"/>
          <w:szCs w:val="28"/>
        </w:rPr>
        <w:t xml:space="preserve">, а  также </w:t>
      </w:r>
      <w:r w:rsidRPr="00D75495">
        <w:rPr>
          <w:color w:val="000000"/>
          <w:sz w:val="28"/>
          <w:szCs w:val="28"/>
          <w:highlight w:val="white"/>
        </w:rPr>
        <w:t>причин</w:t>
      </w:r>
      <w:r w:rsidR="008C371F">
        <w:rPr>
          <w:color w:val="000000"/>
          <w:sz w:val="28"/>
          <w:szCs w:val="28"/>
          <w:highlight w:val="white"/>
        </w:rPr>
        <w:t>ы</w:t>
      </w:r>
      <w:r w:rsidRPr="00D75495">
        <w:rPr>
          <w:color w:val="000000"/>
          <w:sz w:val="28"/>
          <w:szCs w:val="28"/>
          <w:highlight w:val="white"/>
        </w:rPr>
        <w:t xml:space="preserve"> и фактор</w:t>
      </w:r>
      <w:r w:rsidR="008C371F">
        <w:rPr>
          <w:color w:val="000000"/>
          <w:sz w:val="28"/>
          <w:szCs w:val="28"/>
          <w:highlight w:val="white"/>
        </w:rPr>
        <w:t>ы</w:t>
      </w:r>
      <w:r w:rsidRPr="00D75495">
        <w:rPr>
          <w:color w:val="000000"/>
          <w:sz w:val="28"/>
          <w:szCs w:val="28"/>
          <w:highlight w:val="white"/>
        </w:rPr>
        <w:t xml:space="preserve"> прогнозируемых изменений</w:t>
      </w:r>
      <w:r>
        <w:rPr>
          <w:color w:val="000000"/>
          <w:sz w:val="28"/>
          <w:szCs w:val="28"/>
        </w:rPr>
        <w:t>.</w:t>
      </w:r>
    </w:p>
    <w:p w:rsidR="001A2372" w:rsidRPr="009B70F7" w:rsidRDefault="001A2372" w:rsidP="005D65EA">
      <w:pPr>
        <w:ind w:firstLine="708"/>
        <w:jc w:val="both"/>
        <w:rPr>
          <w:color w:val="000000"/>
          <w:sz w:val="16"/>
          <w:szCs w:val="16"/>
        </w:rPr>
      </w:pPr>
    </w:p>
    <w:p w:rsidR="00AF07B4" w:rsidRDefault="00875B75" w:rsidP="00AF07B4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  <w:r>
        <w:rPr>
          <w:sz w:val="28"/>
          <w:szCs w:val="28"/>
        </w:rPr>
        <w:tab/>
      </w:r>
      <w:r w:rsidR="001A2372" w:rsidRPr="00875B75">
        <w:rPr>
          <w:color w:val="000000"/>
          <w:sz w:val="28"/>
          <w:szCs w:val="28"/>
        </w:rPr>
        <w:t>2.</w:t>
      </w:r>
      <w:r w:rsidR="001A2372">
        <w:rPr>
          <w:color w:val="000000"/>
          <w:sz w:val="28"/>
          <w:szCs w:val="28"/>
        </w:rPr>
        <w:t xml:space="preserve"> </w:t>
      </w:r>
      <w:r w:rsidRPr="00875B75">
        <w:rPr>
          <w:sz w:val="28"/>
          <w:szCs w:val="28"/>
        </w:rPr>
        <w:t xml:space="preserve">В нарушение </w:t>
      </w:r>
      <w:r w:rsidR="009B70F7">
        <w:rPr>
          <w:sz w:val="28"/>
          <w:szCs w:val="28"/>
        </w:rPr>
        <w:t xml:space="preserve">пункта 1 </w:t>
      </w:r>
      <w:r w:rsidRPr="00875B75">
        <w:rPr>
          <w:sz w:val="28"/>
          <w:szCs w:val="28"/>
        </w:rPr>
        <w:t>статьи</w:t>
      </w:r>
      <w:r w:rsidR="009B70F7">
        <w:rPr>
          <w:sz w:val="28"/>
          <w:szCs w:val="28"/>
        </w:rPr>
        <w:t xml:space="preserve"> 174.1 БК РФ,</w:t>
      </w:r>
      <w:r>
        <w:rPr>
          <w:sz w:val="28"/>
          <w:szCs w:val="28"/>
        </w:rPr>
        <w:t xml:space="preserve"> </w:t>
      </w:r>
      <w:r w:rsidR="008C371F">
        <w:rPr>
          <w:rFonts w:eastAsiaTheme="minorHAnsi"/>
          <w:sz w:val="28"/>
          <w:szCs w:val="28"/>
          <w:lang w:eastAsia="en-US"/>
        </w:rPr>
        <w:t xml:space="preserve">в проекте решения </w:t>
      </w:r>
      <w:proofErr w:type="gramStart"/>
      <w:r w:rsidR="008C371F">
        <w:rPr>
          <w:rFonts w:eastAsiaTheme="minorHAnsi"/>
          <w:sz w:val="28"/>
          <w:szCs w:val="28"/>
          <w:lang w:eastAsia="en-US"/>
        </w:rPr>
        <w:t>о бюджета</w:t>
      </w:r>
      <w:proofErr w:type="gramEnd"/>
      <w:r w:rsidR="008C371F">
        <w:rPr>
          <w:rFonts w:eastAsiaTheme="minorHAnsi"/>
          <w:sz w:val="28"/>
          <w:szCs w:val="28"/>
          <w:lang w:eastAsia="en-US"/>
        </w:rPr>
        <w:t xml:space="preserve"> района </w:t>
      </w:r>
      <w:r w:rsidR="009B70F7">
        <w:rPr>
          <w:sz w:val="28"/>
          <w:szCs w:val="28"/>
        </w:rPr>
        <w:t>отдельные налоговые и неналоговые д</w:t>
      </w:r>
      <w:r w:rsidR="009B70F7">
        <w:rPr>
          <w:rFonts w:eastAsiaTheme="minorHAnsi"/>
          <w:sz w:val="28"/>
          <w:szCs w:val="28"/>
          <w:lang w:eastAsia="en-US"/>
        </w:rPr>
        <w:t>оходы</w:t>
      </w:r>
      <w:r w:rsidR="008C371F">
        <w:rPr>
          <w:rFonts w:eastAsiaTheme="minorHAnsi"/>
          <w:sz w:val="28"/>
          <w:szCs w:val="28"/>
          <w:lang w:eastAsia="en-US"/>
        </w:rPr>
        <w:t xml:space="preserve"> </w:t>
      </w:r>
      <w:r w:rsidR="009B70F7">
        <w:rPr>
          <w:rFonts w:eastAsiaTheme="minorHAnsi"/>
          <w:sz w:val="28"/>
          <w:szCs w:val="28"/>
          <w:lang w:eastAsia="en-US"/>
        </w:rPr>
        <w:t xml:space="preserve">спрогнозированы в </w:t>
      </w:r>
      <w:r w:rsidR="009B70F7" w:rsidRPr="009B70F7">
        <w:rPr>
          <w:b/>
          <w:i/>
          <w:color w:val="00000A"/>
          <w:sz w:val="28"/>
          <w:szCs w:val="28"/>
          <w:highlight w:val="white"/>
        </w:rPr>
        <w:t>отсутств</w:t>
      </w:r>
      <w:r w:rsidR="009B70F7">
        <w:rPr>
          <w:b/>
          <w:i/>
          <w:color w:val="00000A"/>
          <w:sz w:val="28"/>
          <w:szCs w:val="28"/>
          <w:highlight w:val="white"/>
        </w:rPr>
        <w:t>и</w:t>
      </w:r>
      <w:r w:rsidR="008C371F">
        <w:rPr>
          <w:b/>
          <w:i/>
          <w:color w:val="00000A"/>
          <w:sz w:val="28"/>
          <w:szCs w:val="28"/>
          <w:highlight w:val="white"/>
        </w:rPr>
        <w:t>и</w:t>
      </w:r>
      <w:r w:rsidR="009B70F7">
        <w:rPr>
          <w:color w:val="00000A"/>
          <w:sz w:val="28"/>
          <w:szCs w:val="28"/>
          <w:highlight w:val="white"/>
        </w:rPr>
        <w:t xml:space="preserve"> отдельных показател</w:t>
      </w:r>
      <w:r w:rsidR="009B70F7">
        <w:rPr>
          <w:color w:val="00000A"/>
          <w:sz w:val="28"/>
          <w:szCs w:val="28"/>
        </w:rPr>
        <w:t xml:space="preserve">ей, определенных в </w:t>
      </w:r>
      <w:r w:rsidR="009B70F7">
        <w:rPr>
          <w:rFonts w:eastAsiaTheme="minorHAnsi"/>
          <w:sz w:val="28"/>
          <w:szCs w:val="28"/>
          <w:lang w:eastAsia="en-US"/>
        </w:rPr>
        <w:lastRenderedPageBreak/>
        <w:t>прогнозе социально-экономического развития Кировского муниципального района на 2024-2026 годы.</w:t>
      </w:r>
    </w:p>
    <w:p w:rsidR="00AF07B4" w:rsidRPr="00AF07B4" w:rsidRDefault="00AF07B4" w:rsidP="00AF07B4">
      <w:pPr>
        <w:autoSpaceDE w:val="0"/>
        <w:autoSpaceDN w:val="0"/>
        <w:adjustRightInd w:val="0"/>
        <w:ind w:firstLine="708"/>
        <w:jc w:val="both"/>
        <w:rPr>
          <w:color w:val="00000A"/>
          <w:sz w:val="16"/>
          <w:szCs w:val="16"/>
        </w:rPr>
      </w:pPr>
    </w:p>
    <w:p w:rsidR="009B70F7" w:rsidRDefault="009B70F7" w:rsidP="00AF07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3. </w:t>
      </w:r>
      <w:r w:rsidRPr="00D6408C">
        <w:rPr>
          <w:sz w:val="28"/>
          <w:szCs w:val="28"/>
        </w:rPr>
        <w:t>В нарушение</w:t>
      </w:r>
      <w:r>
        <w:rPr>
          <w:sz w:val="28"/>
          <w:szCs w:val="28"/>
        </w:rPr>
        <w:t xml:space="preserve"> абзаца 8</w:t>
      </w:r>
      <w:r w:rsidRPr="00D6408C">
        <w:rPr>
          <w:sz w:val="28"/>
          <w:szCs w:val="28"/>
        </w:rPr>
        <w:t xml:space="preserve"> пункта 3 статьи 184.1 БК РФ, </w:t>
      </w:r>
      <w:r w:rsidR="008C371F">
        <w:rPr>
          <w:sz w:val="28"/>
          <w:szCs w:val="28"/>
        </w:rPr>
        <w:t xml:space="preserve">в проекте решения о бюджете района </w:t>
      </w:r>
      <w:r>
        <w:rPr>
          <w:sz w:val="28"/>
          <w:szCs w:val="28"/>
        </w:rPr>
        <w:t>о</w:t>
      </w:r>
      <w:r w:rsidRPr="00A226BE">
        <w:rPr>
          <w:sz w:val="28"/>
          <w:szCs w:val="28"/>
        </w:rPr>
        <w:t xml:space="preserve">бъем условно утверждаемых </w:t>
      </w:r>
      <w:r>
        <w:rPr>
          <w:sz w:val="28"/>
          <w:szCs w:val="28"/>
        </w:rPr>
        <w:t>р</w:t>
      </w:r>
      <w:r w:rsidRPr="00A226BE">
        <w:rPr>
          <w:sz w:val="28"/>
          <w:szCs w:val="28"/>
        </w:rPr>
        <w:t xml:space="preserve">асходов на </w:t>
      </w:r>
      <w:r>
        <w:rPr>
          <w:sz w:val="28"/>
          <w:szCs w:val="28"/>
        </w:rPr>
        <w:t xml:space="preserve">2025 </w:t>
      </w:r>
      <w:proofErr w:type="gramStart"/>
      <w:r>
        <w:rPr>
          <w:sz w:val="28"/>
          <w:szCs w:val="28"/>
        </w:rPr>
        <w:t xml:space="preserve">год  </w:t>
      </w:r>
      <w:r>
        <w:rPr>
          <w:b/>
          <w:i/>
          <w:sz w:val="28"/>
          <w:szCs w:val="28"/>
        </w:rPr>
        <w:t>меньше</w:t>
      </w:r>
      <w:proofErr w:type="gramEnd"/>
      <w:r>
        <w:rPr>
          <w:b/>
          <w:i/>
          <w:sz w:val="28"/>
          <w:szCs w:val="28"/>
        </w:rPr>
        <w:t xml:space="preserve"> </w:t>
      </w:r>
      <w:r w:rsidRPr="005C0E94">
        <w:rPr>
          <w:sz w:val="28"/>
          <w:szCs w:val="28"/>
        </w:rPr>
        <w:t>показател</w:t>
      </w:r>
      <w:r>
        <w:rPr>
          <w:sz w:val="28"/>
          <w:szCs w:val="28"/>
        </w:rPr>
        <w:t xml:space="preserve">я, </w:t>
      </w:r>
      <w:r w:rsidRPr="005C0E94">
        <w:rPr>
          <w:sz w:val="28"/>
          <w:szCs w:val="28"/>
        </w:rPr>
        <w:t>установленного</w:t>
      </w:r>
      <w:r>
        <w:rPr>
          <w:sz w:val="28"/>
          <w:szCs w:val="28"/>
        </w:rPr>
        <w:t xml:space="preserve"> в размере</w:t>
      </w:r>
      <w:r>
        <w:rPr>
          <w:b/>
          <w:i/>
          <w:sz w:val="28"/>
          <w:szCs w:val="28"/>
        </w:rPr>
        <w:t xml:space="preserve">  </w:t>
      </w:r>
      <w:r w:rsidRPr="005C0E94">
        <w:rPr>
          <w:sz w:val="28"/>
          <w:szCs w:val="28"/>
        </w:rPr>
        <w:t>2,5 %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на 2026 год </w:t>
      </w:r>
      <w:r>
        <w:rPr>
          <w:b/>
          <w:i/>
          <w:sz w:val="28"/>
          <w:szCs w:val="28"/>
        </w:rPr>
        <w:t xml:space="preserve">меньше </w:t>
      </w:r>
      <w:r w:rsidRPr="005C0E94">
        <w:rPr>
          <w:sz w:val="28"/>
          <w:szCs w:val="28"/>
        </w:rPr>
        <w:t>показател</w:t>
      </w:r>
      <w:r>
        <w:rPr>
          <w:sz w:val="28"/>
          <w:szCs w:val="28"/>
        </w:rPr>
        <w:t xml:space="preserve">я, </w:t>
      </w:r>
      <w:r w:rsidRPr="005C0E94">
        <w:rPr>
          <w:sz w:val="28"/>
          <w:szCs w:val="28"/>
        </w:rPr>
        <w:t>установленного</w:t>
      </w:r>
      <w:r>
        <w:rPr>
          <w:sz w:val="28"/>
          <w:szCs w:val="28"/>
        </w:rPr>
        <w:t xml:space="preserve"> в размере</w:t>
      </w: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>5,0</w:t>
      </w:r>
      <w:r w:rsidRPr="005C0E94">
        <w:rPr>
          <w:sz w:val="28"/>
          <w:szCs w:val="28"/>
        </w:rPr>
        <w:t xml:space="preserve"> %</w:t>
      </w:r>
      <w:r w:rsidR="008C371F">
        <w:rPr>
          <w:sz w:val="28"/>
          <w:szCs w:val="28"/>
        </w:rPr>
        <w:t>, от</w:t>
      </w:r>
      <w:r w:rsidRPr="005C0E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 объема </w:t>
      </w:r>
      <w:r w:rsidRPr="00A226BE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>бюджета (</w:t>
      </w:r>
      <w:r w:rsidRPr="00A226BE">
        <w:rPr>
          <w:rFonts w:eastAsiaTheme="minorHAnsi"/>
          <w:sz w:val="28"/>
          <w:szCs w:val="28"/>
          <w:lang w:eastAsia="en-US"/>
        </w:rPr>
        <w:t>без учета расходов бюджета, предусмотренных за счет межбюджетных трансфертов из других бюджетов бюджетной системы Российской Федерации имеющих целевое назначение</w:t>
      </w:r>
      <w:r>
        <w:rPr>
          <w:rFonts w:eastAsiaTheme="minorHAnsi"/>
          <w:sz w:val="28"/>
          <w:szCs w:val="28"/>
          <w:lang w:eastAsia="en-US"/>
        </w:rPr>
        <w:t>)</w:t>
      </w:r>
      <w:r w:rsidR="00AE7827">
        <w:rPr>
          <w:sz w:val="28"/>
          <w:szCs w:val="28"/>
        </w:rPr>
        <w:t>.</w:t>
      </w:r>
    </w:p>
    <w:p w:rsidR="00215DF5" w:rsidRPr="00215DF5" w:rsidRDefault="00215DF5" w:rsidP="00AF07B4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215DF5" w:rsidRDefault="00215DF5" w:rsidP="00215D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>
        <w:rPr>
          <w:color w:val="00000A"/>
          <w:sz w:val="28"/>
          <w:szCs w:val="28"/>
        </w:rPr>
        <w:t xml:space="preserve">В нарушение абзаца 8 пункта 3 статьи 184.2 БК РФ, </w:t>
      </w:r>
      <w:r w:rsidR="008C371F">
        <w:rPr>
          <w:sz w:val="28"/>
          <w:szCs w:val="28"/>
        </w:rPr>
        <w:t>в проекте решения о бюджете района</w:t>
      </w:r>
      <w:r w:rsidR="008C371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верхний предел муниципального внутреннего долга </w:t>
      </w:r>
      <w:r w:rsidRPr="00215DF5">
        <w:rPr>
          <w:rFonts w:eastAsiaTheme="minorHAnsi"/>
          <w:sz w:val="28"/>
          <w:szCs w:val="28"/>
          <w:lang w:eastAsia="en-US"/>
        </w:rPr>
        <w:t>установлен</w:t>
      </w:r>
      <w:r>
        <w:rPr>
          <w:rFonts w:eastAsiaTheme="minorHAnsi"/>
          <w:sz w:val="28"/>
          <w:szCs w:val="28"/>
          <w:lang w:eastAsia="en-US"/>
        </w:rPr>
        <w:t xml:space="preserve"> по состоянию на 1 января </w:t>
      </w:r>
      <w:r w:rsidRPr="00215DF5">
        <w:rPr>
          <w:rFonts w:eastAsiaTheme="minorHAnsi"/>
          <w:b/>
          <w:i/>
          <w:sz w:val="28"/>
          <w:szCs w:val="28"/>
          <w:lang w:eastAsia="en-US"/>
        </w:rPr>
        <w:t>текущего</w:t>
      </w:r>
      <w:r>
        <w:rPr>
          <w:rFonts w:eastAsiaTheme="minorHAnsi"/>
          <w:sz w:val="28"/>
          <w:szCs w:val="28"/>
          <w:lang w:eastAsia="en-US"/>
        </w:rPr>
        <w:t xml:space="preserve"> финансов</w:t>
      </w:r>
      <w:r w:rsidR="00F82834">
        <w:rPr>
          <w:rFonts w:eastAsiaTheme="minorHAnsi"/>
          <w:sz w:val="28"/>
          <w:szCs w:val="28"/>
          <w:lang w:eastAsia="en-US"/>
        </w:rPr>
        <w:t>ого</w:t>
      </w:r>
      <w:r>
        <w:rPr>
          <w:rFonts w:eastAsiaTheme="minorHAnsi"/>
          <w:sz w:val="28"/>
          <w:szCs w:val="28"/>
          <w:lang w:eastAsia="en-US"/>
        </w:rPr>
        <w:t xml:space="preserve"> год</w:t>
      </w:r>
      <w:r w:rsidR="00F82834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и каждый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год  </w:t>
      </w:r>
      <w:r w:rsidRPr="00215DF5">
        <w:rPr>
          <w:rFonts w:eastAsiaTheme="minorHAnsi"/>
          <w:b/>
          <w:i/>
          <w:sz w:val="28"/>
          <w:szCs w:val="28"/>
          <w:lang w:eastAsia="en-US"/>
        </w:rPr>
        <w:t>текущего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года планового периода.</w:t>
      </w:r>
    </w:p>
    <w:p w:rsidR="00AE7827" w:rsidRPr="00AE7827" w:rsidRDefault="00AE7827" w:rsidP="009B70F7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AE7827" w:rsidRDefault="00AE7827" w:rsidP="00AE7827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5DF5">
        <w:rPr>
          <w:sz w:val="28"/>
          <w:szCs w:val="28"/>
        </w:rPr>
        <w:t>5</w:t>
      </w:r>
      <w:r>
        <w:rPr>
          <w:sz w:val="28"/>
          <w:szCs w:val="28"/>
        </w:rPr>
        <w:t xml:space="preserve">. В нарушение абзаца 6 подпункта «е» пункта 7 </w:t>
      </w:r>
      <w:r w:rsidRPr="00C3550D">
        <w:rPr>
          <w:sz w:val="28"/>
          <w:szCs w:val="28"/>
        </w:rPr>
        <w:t xml:space="preserve">постановления Правительства РФ </w:t>
      </w:r>
      <w:r>
        <w:rPr>
          <w:sz w:val="28"/>
          <w:szCs w:val="28"/>
        </w:rPr>
        <w:t xml:space="preserve">№ 574, </w:t>
      </w:r>
      <w:r w:rsidR="008C371F">
        <w:rPr>
          <w:sz w:val="28"/>
          <w:szCs w:val="28"/>
        </w:rPr>
        <w:t xml:space="preserve">в проекте решения о бюджете района </w:t>
      </w:r>
      <w:r>
        <w:rPr>
          <w:sz w:val="28"/>
          <w:szCs w:val="28"/>
        </w:rPr>
        <w:t>прогнозируемый объем поступлений от продажи объектов</w:t>
      </w:r>
      <w:r w:rsidRPr="009F48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имущества на общую сумму </w:t>
      </w:r>
      <w:r w:rsidRPr="00AE7827">
        <w:rPr>
          <w:sz w:val="28"/>
          <w:szCs w:val="28"/>
        </w:rPr>
        <w:t>3 250,</w:t>
      </w:r>
      <w:proofErr w:type="gramStart"/>
      <w:r w:rsidRPr="00AE7827">
        <w:rPr>
          <w:sz w:val="28"/>
          <w:szCs w:val="28"/>
        </w:rPr>
        <w:t>1  тыс.</w:t>
      </w:r>
      <w:proofErr w:type="gramEnd"/>
      <w:r w:rsidRPr="00AE7827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утвержденный прогнозным планом приватизации на 2024 год, </w:t>
      </w:r>
      <w:r w:rsidRPr="00B13F4A">
        <w:rPr>
          <w:b/>
          <w:i/>
          <w:sz w:val="28"/>
          <w:szCs w:val="28"/>
        </w:rPr>
        <w:t>не отражен</w:t>
      </w:r>
      <w:r>
        <w:rPr>
          <w:sz w:val="28"/>
          <w:szCs w:val="28"/>
        </w:rPr>
        <w:t xml:space="preserve"> в доходной части</w:t>
      </w:r>
      <w:r w:rsidR="008C371F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>.</w:t>
      </w:r>
    </w:p>
    <w:p w:rsidR="00AE7827" w:rsidRPr="003052C8" w:rsidRDefault="003052C8" w:rsidP="003052C8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:rsidR="00AE7827" w:rsidRDefault="00215DF5" w:rsidP="009B70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E7827">
        <w:rPr>
          <w:sz w:val="28"/>
          <w:szCs w:val="28"/>
        </w:rPr>
        <w:t xml:space="preserve">. В нарушение пункта 8 постановления Правительства РФ № 574, проектом решения о бюджете района </w:t>
      </w:r>
      <w:r w:rsidR="00EB543F">
        <w:rPr>
          <w:sz w:val="28"/>
          <w:szCs w:val="28"/>
        </w:rPr>
        <w:t xml:space="preserve">в доходах районного бюджета </w:t>
      </w:r>
      <w:r w:rsidR="00AE7827" w:rsidRPr="009E621F">
        <w:rPr>
          <w:b/>
          <w:i/>
          <w:sz w:val="28"/>
          <w:szCs w:val="28"/>
        </w:rPr>
        <w:t>не предусмотрены</w:t>
      </w:r>
      <w:r w:rsidR="00AE7827">
        <w:rPr>
          <w:sz w:val="28"/>
          <w:szCs w:val="28"/>
        </w:rPr>
        <w:t xml:space="preserve"> субвенции на</w:t>
      </w:r>
      <w:r w:rsidR="00AE7827" w:rsidRPr="009E621F">
        <w:rPr>
          <w:sz w:val="28"/>
          <w:szCs w:val="28"/>
        </w:rPr>
        <w:t xml:space="preserve"> </w:t>
      </w:r>
      <w:r w:rsidR="00AE7827">
        <w:rPr>
          <w:sz w:val="28"/>
          <w:szCs w:val="28"/>
        </w:rPr>
        <w:t xml:space="preserve">установление регулируемых тарифов на регулярные перевозки пассажиров и багажа в </w:t>
      </w:r>
      <w:proofErr w:type="gramStart"/>
      <w:r w:rsidR="00AE7827">
        <w:rPr>
          <w:sz w:val="28"/>
          <w:szCs w:val="28"/>
        </w:rPr>
        <w:t xml:space="preserve">сумме  </w:t>
      </w:r>
      <w:r w:rsidR="00AE7827" w:rsidRPr="00AE7827">
        <w:rPr>
          <w:sz w:val="28"/>
          <w:szCs w:val="28"/>
        </w:rPr>
        <w:t>3</w:t>
      </w:r>
      <w:proofErr w:type="gramEnd"/>
      <w:r w:rsidR="00AE7827" w:rsidRPr="00AE7827">
        <w:rPr>
          <w:sz w:val="28"/>
          <w:szCs w:val="28"/>
        </w:rPr>
        <w:t>,4 тыс. рублей</w:t>
      </w:r>
      <w:r w:rsidR="00AE7827">
        <w:rPr>
          <w:sz w:val="28"/>
          <w:szCs w:val="28"/>
        </w:rPr>
        <w:t xml:space="preserve"> ежегодно.</w:t>
      </w:r>
    </w:p>
    <w:p w:rsidR="008C1C95" w:rsidRPr="00D405C9" w:rsidRDefault="008C1C95" w:rsidP="009B70F7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8C1C95" w:rsidRDefault="00215DF5" w:rsidP="009B70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C1C95">
        <w:rPr>
          <w:sz w:val="28"/>
          <w:szCs w:val="28"/>
        </w:rPr>
        <w:t xml:space="preserve">. В нарушение пункта 8 постановления Правительства РФ № 574, проектом решения о бюджете района субвенция на реализацию отдельных государственных полномочий по созданию административных комиссий </w:t>
      </w:r>
      <w:r w:rsidR="008C1C95" w:rsidRPr="008C1C95">
        <w:rPr>
          <w:b/>
          <w:i/>
          <w:sz w:val="28"/>
          <w:szCs w:val="28"/>
        </w:rPr>
        <w:t>завышена</w:t>
      </w:r>
      <w:r w:rsidR="008C1C95">
        <w:rPr>
          <w:sz w:val="28"/>
          <w:szCs w:val="28"/>
        </w:rPr>
        <w:t xml:space="preserve"> на 856,3 тыс. рублей, при этом по созданию комиссий по делам несовершеннолетних и защите их прав </w:t>
      </w:r>
      <w:r w:rsidR="008C1C95" w:rsidRPr="008C1C95">
        <w:rPr>
          <w:b/>
          <w:i/>
          <w:sz w:val="28"/>
          <w:szCs w:val="28"/>
        </w:rPr>
        <w:t>занижена</w:t>
      </w:r>
      <w:r w:rsidR="008C1C95">
        <w:rPr>
          <w:sz w:val="28"/>
          <w:szCs w:val="28"/>
        </w:rPr>
        <w:t xml:space="preserve"> на 856,3 тыс. рублей.  </w:t>
      </w:r>
    </w:p>
    <w:p w:rsidR="00D405C9" w:rsidRPr="00AF07B4" w:rsidRDefault="00D405C9" w:rsidP="009B70F7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AF07B4" w:rsidRDefault="00215DF5" w:rsidP="00AF07B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="00D405C9">
        <w:rPr>
          <w:sz w:val="28"/>
          <w:szCs w:val="28"/>
        </w:rPr>
        <w:t xml:space="preserve">. В нарушение абзаца 6 подпункта 18.2.7 пункта 18 </w:t>
      </w:r>
      <w:r w:rsidR="00D405C9" w:rsidRPr="00D405C9">
        <w:rPr>
          <w:sz w:val="28"/>
          <w:szCs w:val="28"/>
        </w:rPr>
        <w:t>Приказ</w:t>
      </w:r>
      <w:r w:rsidR="00D405C9">
        <w:rPr>
          <w:sz w:val="28"/>
          <w:szCs w:val="28"/>
        </w:rPr>
        <w:t>а</w:t>
      </w:r>
      <w:r w:rsidR="00D405C9" w:rsidRPr="00D405C9">
        <w:rPr>
          <w:sz w:val="28"/>
          <w:szCs w:val="28"/>
        </w:rPr>
        <w:t xml:space="preserve"> Минфина России </w:t>
      </w:r>
      <w:r w:rsidR="00D405C9">
        <w:rPr>
          <w:sz w:val="28"/>
          <w:szCs w:val="28"/>
        </w:rPr>
        <w:t>№</w:t>
      </w:r>
      <w:r w:rsidR="00D405C9" w:rsidRPr="00D405C9">
        <w:rPr>
          <w:sz w:val="28"/>
          <w:szCs w:val="28"/>
        </w:rPr>
        <w:t xml:space="preserve"> 82н</w:t>
      </w:r>
      <w:r w:rsidR="00AF07B4">
        <w:rPr>
          <w:rStyle w:val="a8"/>
          <w:sz w:val="28"/>
          <w:szCs w:val="28"/>
        </w:rPr>
        <w:footnoteReference w:id="10"/>
      </w:r>
      <w:r w:rsidR="00EB543F">
        <w:rPr>
          <w:sz w:val="28"/>
          <w:szCs w:val="28"/>
        </w:rPr>
        <w:t>,</w:t>
      </w:r>
      <w:r w:rsidR="00D405C9" w:rsidRPr="00D405C9">
        <w:rPr>
          <w:sz w:val="28"/>
          <w:szCs w:val="28"/>
        </w:rPr>
        <w:t xml:space="preserve"> </w:t>
      </w:r>
      <w:r w:rsidR="008C371F">
        <w:rPr>
          <w:sz w:val="28"/>
          <w:szCs w:val="28"/>
        </w:rPr>
        <w:t>в проекте решения о бюджете района</w:t>
      </w:r>
      <w:r w:rsidR="00D405C9">
        <w:rPr>
          <w:sz w:val="28"/>
          <w:szCs w:val="28"/>
        </w:rPr>
        <w:t xml:space="preserve"> расходы на </w:t>
      </w:r>
      <w:r w:rsidR="00D405C9" w:rsidRPr="00D405C9">
        <w:rPr>
          <w:sz w:val="28"/>
          <w:szCs w:val="28"/>
        </w:rPr>
        <w:t xml:space="preserve">профессиональную </w:t>
      </w:r>
      <w:proofErr w:type="gramStart"/>
      <w:r w:rsidR="00D405C9" w:rsidRPr="00D405C9">
        <w:rPr>
          <w:rFonts w:eastAsiaTheme="minorHAnsi"/>
          <w:sz w:val="28"/>
          <w:szCs w:val="28"/>
          <w:lang w:eastAsia="en-US"/>
        </w:rPr>
        <w:t>подготовку,  переподготовку</w:t>
      </w:r>
      <w:proofErr w:type="gramEnd"/>
      <w:r w:rsidR="00D405C9" w:rsidRPr="00D405C9">
        <w:rPr>
          <w:rFonts w:eastAsiaTheme="minorHAnsi"/>
          <w:sz w:val="28"/>
          <w:szCs w:val="28"/>
          <w:lang w:eastAsia="en-US"/>
        </w:rPr>
        <w:t xml:space="preserve"> и повышение квалификации  органами местного самоуправления</w:t>
      </w:r>
      <w:r w:rsidR="00D405C9" w:rsidRPr="00AF07B4">
        <w:rPr>
          <w:rFonts w:eastAsiaTheme="minorHAnsi"/>
          <w:sz w:val="28"/>
          <w:szCs w:val="28"/>
          <w:lang w:eastAsia="en-US"/>
        </w:rPr>
        <w:t xml:space="preserve">, </w:t>
      </w:r>
      <w:r w:rsidR="00AF07B4" w:rsidRPr="00AF07B4">
        <w:rPr>
          <w:rFonts w:eastAsiaTheme="minorHAnsi"/>
          <w:sz w:val="28"/>
          <w:szCs w:val="28"/>
          <w:lang w:eastAsia="en-US"/>
        </w:rPr>
        <w:t>а также</w:t>
      </w:r>
      <w:r w:rsidR="00AF07B4">
        <w:rPr>
          <w:rFonts w:eastAsiaTheme="minorHAnsi"/>
          <w:sz w:val="16"/>
          <w:szCs w:val="16"/>
          <w:lang w:eastAsia="en-US"/>
        </w:rPr>
        <w:t xml:space="preserve">  </w:t>
      </w:r>
      <w:r w:rsidR="00D405C9" w:rsidRPr="00C14EF0">
        <w:rPr>
          <w:rFonts w:eastAsiaTheme="minorHAnsi"/>
          <w:sz w:val="28"/>
          <w:szCs w:val="28"/>
          <w:lang w:eastAsia="en-US"/>
        </w:rPr>
        <w:t xml:space="preserve">казенным </w:t>
      </w:r>
      <w:r w:rsidR="00AF07B4" w:rsidRPr="00C14EF0">
        <w:rPr>
          <w:rFonts w:eastAsiaTheme="minorHAnsi"/>
          <w:sz w:val="28"/>
          <w:szCs w:val="28"/>
          <w:lang w:eastAsia="en-US"/>
        </w:rPr>
        <w:t>учрежден</w:t>
      </w:r>
      <w:r w:rsidR="00AF07B4">
        <w:rPr>
          <w:rFonts w:eastAsiaTheme="minorHAnsi"/>
          <w:sz w:val="28"/>
          <w:szCs w:val="28"/>
          <w:lang w:eastAsia="en-US"/>
        </w:rPr>
        <w:t xml:space="preserve">ием </w:t>
      </w:r>
      <w:r w:rsidR="00AF07B4" w:rsidRPr="00AF07B4">
        <w:rPr>
          <w:rFonts w:eastAsiaTheme="minorHAnsi"/>
          <w:b/>
          <w:i/>
          <w:sz w:val="28"/>
          <w:szCs w:val="28"/>
          <w:lang w:eastAsia="en-US"/>
        </w:rPr>
        <w:t>не отражены</w:t>
      </w:r>
      <w:r w:rsidR="00AF07B4">
        <w:rPr>
          <w:rFonts w:eastAsiaTheme="minorHAnsi"/>
          <w:sz w:val="28"/>
          <w:szCs w:val="28"/>
          <w:lang w:eastAsia="en-US"/>
        </w:rPr>
        <w:t xml:space="preserve"> по подразделу 0705 «Профессиональная подготовка, переподготовка и повышение квалификации».</w:t>
      </w:r>
    </w:p>
    <w:p w:rsidR="00AE7827" w:rsidRPr="00AE7827" w:rsidRDefault="00AE7827" w:rsidP="00AF07B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E7827" w:rsidRDefault="003052C8" w:rsidP="00AE78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E7827">
        <w:rPr>
          <w:sz w:val="28"/>
          <w:szCs w:val="28"/>
        </w:rPr>
        <w:t>. В нарушение Порядка заключения соглашений, с</w:t>
      </w:r>
      <w:r w:rsidR="00AE7827">
        <w:rPr>
          <w:rFonts w:eastAsiaTheme="minorHAnsi"/>
          <w:sz w:val="28"/>
          <w:szCs w:val="28"/>
          <w:lang w:eastAsia="en-US"/>
        </w:rPr>
        <w:t>оглашение с Крыловским сельским поселением о передаче полномочий по созданию условий для организации досуга и обеспечение жителей услугами организации культуры</w:t>
      </w:r>
      <w:r w:rsidR="00EB543F">
        <w:rPr>
          <w:rFonts w:eastAsiaTheme="minorHAnsi"/>
          <w:sz w:val="28"/>
          <w:szCs w:val="28"/>
          <w:lang w:eastAsia="en-US"/>
        </w:rPr>
        <w:t>,</w:t>
      </w:r>
      <w:r w:rsidR="00AE7827">
        <w:rPr>
          <w:rFonts w:eastAsiaTheme="minorHAnsi"/>
          <w:sz w:val="28"/>
          <w:szCs w:val="28"/>
          <w:lang w:eastAsia="en-US"/>
        </w:rPr>
        <w:t xml:space="preserve"> </w:t>
      </w:r>
      <w:r w:rsidR="00AE7827" w:rsidRPr="00D37CEB">
        <w:rPr>
          <w:rFonts w:eastAsiaTheme="minorHAnsi"/>
          <w:sz w:val="28"/>
          <w:szCs w:val="28"/>
          <w:lang w:eastAsia="en-US"/>
        </w:rPr>
        <w:t>до внесения</w:t>
      </w:r>
      <w:r w:rsidR="00AE7827" w:rsidRPr="00B76163">
        <w:rPr>
          <w:rFonts w:eastAsiaTheme="minorHAnsi"/>
          <w:sz w:val="28"/>
          <w:szCs w:val="28"/>
          <w:lang w:eastAsia="en-US"/>
        </w:rPr>
        <w:t xml:space="preserve"> </w:t>
      </w:r>
      <w:r w:rsidR="00AE7827">
        <w:rPr>
          <w:rFonts w:eastAsiaTheme="minorHAnsi"/>
          <w:sz w:val="28"/>
          <w:szCs w:val="28"/>
          <w:lang w:eastAsia="en-US"/>
        </w:rPr>
        <w:t>в представительный орган</w:t>
      </w:r>
      <w:r w:rsidR="00AE7827" w:rsidRPr="00F41DA1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AE7827" w:rsidRPr="008E2AF8">
        <w:rPr>
          <w:rFonts w:eastAsiaTheme="minorHAnsi"/>
          <w:sz w:val="28"/>
          <w:szCs w:val="28"/>
          <w:lang w:eastAsia="en-US"/>
        </w:rPr>
        <w:t xml:space="preserve">проекта </w:t>
      </w:r>
      <w:r w:rsidR="00AE7827">
        <w:rPr>
          <w:rFonts w:eastAsiaTheme="minorHAnsi"/>
          <w:sz w:val="28"/>
          <w:szCs w:val="28"/>
          <w:lang w:eastAsia="en-US"/>
        </w:rPr>
        <w:t xml:space="preserve">решения о бюджете района на </w:t>
      </w:r>
      <w:r w:rsidR="00235655">
        <w:rPr>
          <w:rFonts w:eastAsiaTheme="minorHAnsi"/>
          <w:sz w:val="28"/>
          <w:szCs w:val="28"/>
          <w:lang w:eastAsia="en-US"/>
        </w:rPr>
        <w:t>2024</w:t>
      </w:r>
      <w:r w:rsidR="00AE7827">
        <w:rPr>
          <w:rFonts w:eastAsiaTheme="minorHAnsi"/>
          <w:sz w:val="28"/>
          <w:szCs w:val="28"/>
          <w:lang w:eastAsia="en-US"/>
        </w:rPr>
        <w:t xml:space="preserve"> год </w:t>
      </w:r>
      <w:r w:rsidR="00AE7827" w:rsidRPr="00F41DA1">
        <w:rPr>
          <w:rFonts w:eastAsiaTheme="minorHAnsi"/>
          <w:b/>
          <w:i/>
          <w:sz w:val="28"/>
          <w:szCs w:val="28"/>
          <w:lang w:eastAsia="en-US"/>
        </w:rPr>
        <w:t>не заключен</w:t>
      </w:r>
      <w:r w:rsidR="00AE7827">
        <w:rPr>
          <w:rFonts w:eastAsiaTheme="minorHAnsi"/>
          <w:b/>
          <w:i/>
          <w:sz w:val="28"/>
          <w:szCs w:val="28"/>
          <w:lang w:eastAsia="en-US"/>
        </w:rPr>
        <w:t>о</w:t>
      </w:r>
      <w:r w:rsidR="00AE7827">
        <w:rPr>
          <w:sz w:val="28"/>
          <w:szCs w:val="28"/>
        </w:rPr>
        <w:t>.</w:t>
      </w:r>
    </w:p>
    <w:p w:rsidR="00AE7827" w:rsidRPr="00AE7827" w:rsidRDefault="00AE7827" w:rsidP="00AE7827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AE7827" w:rsidRDefault="003052C8" w:rsidP="00AE78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E7827">
        <w:rPr>
          <w:sz w:val="28"/>
          <w:szCs w:val="28"/>
        </w:rPr>
        <w:t xml:space="preserve">. </w:t>
      </w:r>
      <w:r w:rsidR="00AE7827" w:rsidRPr="004D090D">
        <w:rPr>
          <w:sz w:val="28"/>
          <w:szCs w:val="28"/>
        </w:rPr>
        <w:t>В нарушение статьи 8.1 решения Думы КМР № 137-</w:t>
      </w:r>
      <w:r w:rsidR="00AE7827">
        <w:rPr>
          <w:sz w:val="28"/>
          <w:szCs w:val="28"/>
        </w:rPr>
        <w:t xml:space="preserve">НПА, </w:t>
      </w:r>
      <w:r w:rsidR="008C371F">
        <w:rPr>
          <w:sz w:val="28"/>
          <w:szCs w:val="28"/>
        </w:rPr>
        <w:t xml:space="preserve">в проекте решения о бюджете района </w:t>
      </w:r>
      <w:r w:rsidR="00AE7827">
        <w:rPr>
          <w:sz w:val="28"/>
          <w:szCs w:val="28"/>
        </w:rPr>
        <w:t xml:space="preserve">объем </w:t>
      </w:r>
      <w:proofErr w:type="gramStart"/>
      <w:r w:rsidR="00AE7827">
        <w:rPr>
          <w:sz w:val="28"/>
          <w:szCs w:val="28"/>
        </w:rPr>
        <w:t>иных  межбюджетных</w:t>
      </w:r>
      <w:proofErr w:type="gramEnd"/>
      <w:r w:rsidR="00AE7827">
        <w:rPr>
          <w:sz w:val="28"/>
          <w:szCs w:val="28"/>
        </w:rPr>
        <w:t xml:space="preserve"> трансфертов, предусмотренный сельским поселениям</w:t>
      </w:r>
      <w:r w:rsidR="00EB543F">
        <w:rPr>
          <w:sz w:val="28"/>
          <w:szCs w:val="28"/>
        </w:rPr>
        <w:t xml:space="preserve"> района</w:t>
      </w:r>
      <w:r w:rsidR="00AE7827">
        <w:rPr>
          <w:sz w:val="28"/>
          <w:szCs w:val="28"/>
        </w:rPr>
        <w:t xml:space="preserve"> на осуществление части полномочий по ремонту и содержанию автомобильных дорог, </w:t>
      </w:r>
      <w:r w:rsidR="00235655">
        <w:rPr>
          <w:sz w:val="28"/>
          <w:szCs w:val="28"/>
        </w:rPr>
        <w:t xml:space="preserve">на 2024 год </w:t>
      </w:r>
      <w:r w:rsidR="00AE7827" w:rsidRPr="00AE7827">
        <w:rPr>
          <w:b/>
          <w:i/>
          <w:sz w:val="28"/>
          <w:szCs w:val="28"/>
        </w:rPr>
        <w:t>завышен</w:t>
      </w:r>
      <w:r w:rsidR="00AE7827">
        <w:rPr>
          <w:sz w:val="28"/>
          <w:szCs w:val="28"/>
        </w:rPr>
        <w:t xml:space="preserve">  </w:t>
      </w:r>
      <w:r w:rsidR="00AE7827" w:rsidRPr="00AE7827">
        <w:rPr>
          <w:sz w:val="28"/>
          <w:szCs w:val="28"/>
        </w:rPr>
        <w:t>на 105,5 тыс. рублей.</w:t>
      </w:r>
    </w:p>
    <w:p w:rsidR="00941E37" w:rsidRPr="008C371F" w:rsidRDefault="00941E37" w:rsidP="00AE7827">
      <w:pPr>
        <w:ind w:firstLine="708"/>
        <w:jc w:val="both"/>
        <w:rPr>
          <w:b/>
          <w:i/>
          <w:sz w:val="16"/>
          <w:szCs w:val="16"/>
        </w:rPr>
      </w:pPr>
    </w:p>
    <w:p w:rsidR="008C1C95" w:rsidRPr="008C1C95" w:rsidRDefault="00AF07B4" w:rsidP="008C1C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052C8">
        <w:rPr>
          <w:sz w:val="28"/>
          <w:szCs w:val="28"/>
        </w:rPr>
        <w:t>1</w:t>
      </w:r>
      <w:r w:rsidR="00AE7827">
        <w:rPr>
          <w:sz w:val="28"/>
          <w:szCs w:val="28"/>
        </w:rPr>
        <w:t xml:space="preserve">. </w:t>
      </w:r>
      <w:r w:rsidR="008C1C95">
        <w:rPr>
          <w:sz w:val="28"/>
          <w:szCs w:val="28"/>
        </w:rPr>
        <w:t xml:space="preserve">В нарушение пункта 16 статьи 2 Закона № 378-КЗ, проектом решения о бюджете района </w:t>
      </w:r>
      <w:r w:rsidR="00EB543F">
        <w:rPr>
          <w:sz w:val="28"/>
          <w:szCs w:val="28"/>
        </w:rPr>
        <w:t xml:space="preserve">в расходах районного бюджета </w:t>
      </w:r>
      <w:r w:rsidR="008C1C95" w:rsidRPr="000D164B">
        <w:rPr>
          <w:b/>
          <w:i/>
          <w:sz w:val="28"/>
          <w:szCs w:val="28"/>
        </w:rPr>
        <w:t xml:space="preserve">не предусмотрены </w:t>
      </w:r>
      <w:r w:rsidR="008C1C95" w:rsidRPr="004D090D">
        <w:rPr>
          <w:sz w:val="28"/>
          <w:szCs w:val="28"/>
        </w:rPr>
        <w:t>расходы</w:t>
      </w:r>
      <w:r w:rsidR="008C1C95">
        <w:rPr>
          <w:sz w:val="28"/>
          <w:szCs w:val="28"/>
        </w:rPr>
        <w:t xml:space="preserve">, связанные с установлением регулируемых </w:t>
      </w:r>
      <w:proofErr w:type="gramStart"/>
      <w:r w:rsidR="008C1C95">
        <w:rPr>
          <w:sz w:val="28"/>
          <w:szCs w:val="28"/>
        </w:rPr>
        <w:t>тарифов  на</w:t>
      </w:r>
      <w:proofErr w:type="gramEnd"/>
      <w:r w:rsidR="008C1C95">
        <w:rPr>
          <w:sz w:val="28"/>
          <w:szCs w:val="28"/>
        </w:rPr>
        <w:t xml:space="preserve"> регулярные перевозки пассажиров и багажа автомобильным транспортом</w:t>
      </w:r>
      <w:r w:rsidR="00EB543F">
        <w:rPr>
          <w:sz w:val="28"/>
          <w:szCs w:val="28"/>
        </w:rPr>
        <w:t xml:space="preserve"> в сумме 3,4 тыс. рублей ежегодно</w:t>
      </w:r>
      <w:r w:rsidR="008C1C95" w:rsidRPr="008C1C95">
        <w:rPr>
          <w:sz w:val="28"/>
          <w:szCs w:val="28"/>
        </w:rPr>
        <w:t>.</w:t>
      </w:r>
    </w:p>
    <w:p w:rsidR="00AE7827" w:rsidRPr="008C1C95" w:rsidRDefault="00AE7827" w:rsidP="005D65EA">
      <w:pPr>
        <w:ind w:firstLine="708"/>
        <w:jc w:val="both"/>
        <w:rPr>
          <w:sz w:val="16"/>
          <w:szCs w:val="16"/>
        </w:rPr>
      </w:pPr>
    </w:p>
    <w:p w:rsidR="008C1C95" w:rsidRDefault="00AF07B4" w:rsidP="008C1C9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3052C8">
        <w:rPr>
          <w:sz w:val="28"/>
          <w:szCs w:val="28"/>
        </w:rPr>
        <w:t>2</w:t>
      </w:r>
      <w:r w:rsidR="008C1C95">
        <w:rPr>
          <w:sz w:val="28"/>
          <w:szCs w:val="28"/>
        </w:rPr>
        <w:t xml:space="preserve">. В нарушение пункта 3 Порядка предоставления и расходования </w:t>
      </w:r>
      <w:proofErr w:type="gramStart"/>
      <w:r w:rsidR="008C1C95" w:rsidRPr="00C960CA">
        <w:rPr>
          <w:rFonts w:eastAsiaTheme="minorHAnsi"/>
          <w:sz w:val="28"/>
          <w:szCs w:val="28"/>
          <w:lang w:eastAsia="en-US"/>
        </w:rPr>
        <w:t>субсидий  бюджетам</w:t>
      </w:r>
      <w:proofErr w:type="gramEnd"/>
      <w:r w:rsidR="008C1C95" w:rsidRPr="00C960CA">
        <w:rPr>
          <w:rFonts w:eastAsiaTheme="minorHAnsi"/>
          <w:sz w:val="28"/>
          <w:szCs w:val="28"/>
          <w:lang w:eastAsia="en-US"/>
        </w:rPr>
        <w:t xml:space="preserve"> муниципальных образований Приморского края на реализацию мероприятий по обеспечению жильем молодых семей</w:t>
      </w:r>
      <w:r w:rsidR="008C1C95">
        <w:rPr>
          <w:rFonts w:eastAsiaTheme="minorHAnsi"/>
          <w:sz w:val="28"/>
          <w:szCs w:val="28"/>
          <w:lang w:eastAsia="en-US"/>
        </w:rPr>
        <w:t>,</w:t>
      </w:r>
      <w:r w:rsidR="008C1C95">
        <w:rPr>
          <w:rFonts w:eastAsiaTheme="minorHAnsi"/>
          <w:lang w:eastAsia="en-US"/>
        </w:rPr>
        <w:t xml:space="preserve"> </w:t>
      </w:r>
      <w:r w:rsidR="00EF6369">
        <w:rPr>
          <w:rFonts w:eastAsiaTheme="minorHAnsi"/>
          <w:lang w:eastAsia="en-US"/>
        </w:rPr>
        <w:t xml:space="preserve">  </w:t>
      </w:r>
      <w:proofErr w:type="spellStart"/>
      <w:r w:rsidR="00EF6369">
        <w:rPr>
          <w:sz w:val="28"/>
          <w:szCs w:val="28"/>
        </w:rPr>
        <w:t>в</w:t>
      </w:r>
      <w:proofErr w:type="spellEnd"/>
      <w:r w:rsidR="00EF6369">
        <w:rPr>
          <w:sz w:val="28"/>
          <w:szCs w:val="28"/>
        </w:rPr>
        <w:t xml:space="preserve"> проекте решения о бюджете района</w:t>
      </w:r>
      <w:r w:rsidR="00EF6369" w:rsidRPr="00556E8A">
        <w:rPr>
          <w:rFonts w:eastAsiaTheme="minorHAnsi"/>
          <w:sz w:val="28"/>
          <w:szCs w:val="28"/>
          <w:lang w:eastAsia="en-US"/>
        </w:rPr>
        <w:t xml:space="preserve"> </w:t>
      </w:r>
      <w:r w:rsidR="008C1C95" w:rsidRPr="00556E8A">
        <w:rPr>
          <w:rFonts w:eastAsiaTheme="minorHAnsi"/>
          <w:sz w:val="28"/>
          <w:szCs w:val="28"/>
          <w:lang w:eastAsia="en-US"/>
        </w:rPr>
        <w:t xml:space="preserve">объем </w:t>
      </w:r>
      <w:r w:rsidR="008C1C95">
        <w:rPr>
          <w:rFonts w:eastAsiaTheme="minorHAnsi"/>
          <w:sz w:val="28"/>
          <w:szCs w:val="28"/>
          <w:lang w:eastAsia="en-US"/>
        </w:rPr>
        <w:t xml:space="preserve">бюджетных ассигнований на оказание поддержки молодым семьям в приобретении жилого помещения или строительстве индивидуального жилого дома за счет средств местного бюджета </w:t>
      </w:r>
      <w:r w:rsidR="008C1C95" w:rsidRPr="00556E8A">
        <w:rPr>
          <w:rFonts w:eastAsiaTheme="minorHAnsi"/>
          <w:b/>
          <w:i/>
          <w:sz w:val="28"/>
          <w:szCs w:val="28"/>
          <w:lang w:eastAsia="en-US"/>
        </w:rPr>
        <w:t xml:space="preserve">занижен </w:t>
      </w:r>
      <w:r w:rsidR="008C1C95" w:rsidRPr="008C1C95">
        <w:rPr>
          <w:rFonts w:eastAsiaTheme="minorHAnsi"/>
          <w:sz w:val="28"/>
          <w:szCs w:val="28"/>
          <w:lang w:eastAsia="en-US"/>
        </w:rPr>
        <w:t>на 959,5 тыс. рублей</w:t>
      </w:r>
      <w:r w:rsidR="008C1C95">
        <w:rPr>
          <w:rFonts w:eastAsiaTheme="minorHAnsi"/>
          <w:sz w:val="28"/>
          <w:szCs w:val="28"/>
          <w:lang w:eastAsia="en-US"/>
        </w:rPr>
        <w:t>.</w:t>
      </w:r>
    </w:p>
    <w:p w:rsidR="008C1C95" w:rsidRPr="008C1C95" w:rsidRDefault="008C1C95" w:rsidP="008C1C95">
      <w:pPr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8C1C95" w:rsidRDefault="008C1C95" w:rsidP="008C1C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052C8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В нарушение части 1 статьи 78.1 БК </w:t>
      </w:r>
      <w:proofErr w:type="gramStart"/>
      <w:r>
        <w:rPr>
          <w:rFonts w:eastAsiaTheme="minorHAnsi"/>
          <w:sz w:val="28"/>
          <w:szCs w:val="28"/>
          <w:lang w:eastAsia="en-US"/>
        </w:rPr>
        <w:t>РФ,  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проекте решения о бюджете района </w:t>
      </w:r>
      <w:r>
        <w:rPr>
          <w:sz w:val="28"/>
          <w:szCs w:val="28"/>
        </w:rPr>
        <w:t xml:space="preserve">субсидии бюджетным учреждениям на финансовое обеспечение выполнения муниципального задания </w:t>
      </w:r>
      <w:r w:rsidRPr="00B725CA">
        <w:rPr>
          <w:rFonts w:eastAsiaTheme="minorHAnsi"/>
          <w:sz w:val="28"/>
          <w:szCs w:val="28"/>
          <w:lang w:eastAsia="en-US"/>
        </w:rPr>
        <w:t>предусмотрены в объеме,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не соответствующему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нормативным затратам на оказание ими муниципальных услуг и нормативным затратам на содержание муниципального имущества в общей сумме </w:t>
      </w:r>
      <w:r w:rsidR="00EB543F">
        <w:rPr>
          <w:sz w:val="28"/>
          <w:szCs w:val="28"/>
        </w:rPr>
        <w:t xml:space="preserve">на </w:t>
      </w:r>
      <w:r>
        <w:rPr>
          <w:sz w:val="28"/>
          <w:szCs w:val="28"/>
        </w:rPr>
        <w:t>36 490,1 тыс. рублей.</w:t>
      </w:r>
    </w:p>
    <w:p w:rsidR="008C1C95" w:rsidRPr="008C1C95" w:rsidRDefault="008C1C95" w:rsidP="008C1C95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AF07B4" w:rsidRDefault="008C1C95" w:rsidP="008C1C95">
      <w:pPr>
        <w:tabs>
          <w:tab w:val="left" w:pos="709"/>
          <w:tab w:val="left" w:pos="993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1</w:t>
      </w:r>
      <w:r w:rsidR="003052C8">
        <w:rPr>
          <w:sz w:val="28"/>
          <w:szCs w:val="28"/>
        </w:rPr>
        <w:t>4</w:t>
      </w:r>
      <w:r>
        <w:rPr>
          <w:sz w:val="28"/>
          <w:szCs w:val="28"/>
        </w:rPr>
        <w:t xml:space="preserve">. В нарушение абзаца 1 пункта 2 статьи 179 БК </w:t>
      </w:r>
      <w:proofErr w:type="gramStart"/>
      <w:r>
        <w:rPr>
          <w:rFonts w:eastAsiaTheme="minorHAnsi"/>
          <w:sz w:val="28"/>
          <w:szCs w:val="28"/>
          <w:lang w:eastAsia="en-US"/>
        </w:rPr>
        <w:t>РФ,  перечень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муниципальных программ</w:t>
      </w:r>
      <w:r w:rsidR="00EB543F">
        <w:rPr>
          <w:rFonts w:eastAsiaTheme="minorHAnsi"/>
          <w:sz w:val="28"/>
          <w:szCs w:val="28"/>
          <w:lang w:eastAsia="en-US"/>
        </w:rPr>
        <w:t xml:space="preserve"> Кировского муниципального </w:t>
      </w:r>
      <w:r>
        <w:rPr>
          <w:rFonts w:eastAsiaTheme="minorHAnsi"/>
          <w:sz w:val="28"/>
          <w:szCs w:val="28"/>
          <w:lang w:eastAsia="en-US"/>
        </w:rPr>
        <w:t xml:space="preserve"> района на 2023 год, утвержденный распоряжением администрации КМР № 295-р, </w:t>
      </w:r>
      <w:r w:rsidRPr="00BC63FA">
        <w:rPr>
          <w:rFonts w:eastAsiaTheme="minorHAnsi"/>
          <w:b/>
          <w:i/>
          <w:sz w:val="28"/>
          <w:szCs w:val="28"/>
          <w:lang w:eastAsia="en-US"/>
        </w:rPr>
        <w:t xml:space="preserve">не содержит  </w:t>
      </w:r>
      <w:r w:rsidRPr="00BC63FA">
        <w:rPr>
          <w:rFonts w:eastAsiaTheme="minorHAnsi"/>
          <w:sz w:val="28"/>
          <w:szCs w:val="28"/>
          <w:lang w:eastAsia="en-US"/>
        </w:rPr>
        <w:t>объем б</w:t>
      </w:r>
      <w:r>
        <w:rPr>
          <w:rFonts w:eastAsiaTheme="minorHAnsi"/>
          <w:sz w:val="28"/>
          <w:szCs w:val="28"/>
          <w:lang w:eastAsia="en-US"/>
        </w:rPr>
        <w:t xml:space="preserve">юджетных ассигнований на финансовое обеспечение муниципальных программ, а также целевые статьи расходов бюджета. </w:t>
      </w:r>
    </w:p>
    <w:p w:rsidR="00AF07B4" w:rsidRPr="00AF07B4" w:rsidRDefault="00AF07B4" w:rsidP="008C1C95">
      <w:pPr>
        <w:tabs>
          <w:tab w:val="left" w:pos="709"/>
          <w:tab w:val="left" w:pos="993"/>
        </w:tabs>
        <w:jc w:val="both"/>
        <w:rPr>
          <w:rFonts w:eastAsiaTheme="minorHAnsi"/>
          <w:sz w:val="16"/>
          <w:szCs w:val="16"/>
          <w:lang w:eastAsia="en-US"/>
        </w:rPr>
      </w:pPr>
    </w:p>
    <w:p w:rsidR="008C1C95" w:rsidRDefault="00AF07B4" w:rsidP="008C1C95">
      <w:pPr>
        <w:tabs>
          <w:tab w:val="left" w:pos="709"/>
          <w:tab w:val="left" w:pos="993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1</w:t>
      </w:r>
      <w:r w:rsidR="003052C8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 xml:space="preserve">В нарушение абзаца 1 пункта 2 статьи 179 БК </w:t>
      </w:r>
      <w:proofErr w:type="gramStart"/>
      <w:r>
        <w:rPr>
          <w:rFonts w:eastAsiaTheme="minorHAnsi"/>
          <w:sz w:val="28"/>
          <w:szCs w:val="28"/>
          <w:lang w:eastAsia="en-US"/>
        </w:rPr>
        <w:t>РФ,  перечень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муниципальных программ</w:t>
      </w:r>
      <w:r w:rsidRPr="00AF07B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Кировского муниципального района на 2024-2026 годы</w:t>
      </w:r>
      <w:r w:rsidR="00DC79DE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C1C95" w:rsidRPr="00743121">
        <w:rPr>
          <w:rFonts w:eastAsiaTheme="minorHAnsi"/>
          <w:b/>
          <w:i/>
          <w:sz w:val="28"/>
          <w:szCs w:val="28"/>
          <w:lang w:eastAsia="en-US"/>
        </w:rPr>
        <w:t>не утвержден</w:t>
      </w:r>
      <w:r w:rsidR="008C1C95" w:rsidRPr="00875B75">
        <w:rPr>
          <w:rFonts w:eastAsiaTheme="minorHAnsi"/>
          <w:sz w:val="28"/>
          <w:szCs w:val="28"/>
          <w:lang w:eastAsia="en-US"/>
        </w:rPr>
        <w:t xml:space="preserve">. </w:t>
      </w:r>
    </w:p>
    <w:p w:rsidR="00DC79DE" w:rsidRPr="00DC79DE" w:rsidRDefault="00DC79DE" w:rsidP="008C1C95">
      <w:pPr>
        <w:tabs>
          <w:tab w:val="left" w:pos="709"/>
          <w:tab w:val="left" w:pos="993"/>
        </w:tabs>
        <w:jc w:val="both"/>
        <w:rPr>
          <w:rFonts w:eastAsiaTheme="minorHAnsi"/>
          <w:sz w:val="16"/>
          <w:szCs w:val="16"/>
          <w:lang w:eastAsia="en-US"/>
        </w:rPr>
      </w:pPr>
    </w:p>
    <w:p w:rsidR="00DC79DE" w:rsidRDefault="00DC79DE" w:rsidP="00DC79DE">
      <w:pPr>
        <w:pStyle w:val="af"/>
        <w:ind w:left="0"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052C8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В нарушение </w:t>
      </w:r>
      <w:r>
        <w:rPr>
          <w:sz w:val="28"/>
          <w:szCs w:val="28"/>
        </w:rPr>
        <w:t>принципа открытости (прозрачности) бюджета, определённого статьей 36 БК РФ, в пояснительной записке</w:t>
      </w:r>
      <w:r w:rsidR="00EF6369">
        <w:rPr>
          <w:sz w:val="28"/>
          <w:szCs w:val="28"/>
        </w:rPr>
        <w:t>, представленной</w:t>
      </w:r>
      <w:r w:rsidR="00EF6369" w:rsidRPr="00EF6369">
        <w:rPr>
          <w:sz w:val="28"/>
          <w:szCs w:val="28"/>
        </w:rPr>
        <w:t xml:space="preserve"> </w:t>
      </w:r>
      <w:r w:rsidR="00EF6369">
        <w:rPr>
          <w:sz w:val="28"/>
          <w:szCs w:val="28"/>
        </w:rPr>
        <w:t>к</w:t>
      </w:r>
      <w:r w:rsidR="00EF6369">
        <w:rPr>
          <w:sz w:val="28"/>
          <w:szCs w:val="28"/>
        </w:rPr>
        <w:t xml:space="preserve"> проект</w:t>
      </w:r>
      <w:r w:rsidR="00EF6369">
        <w:rPr>
          <w:sz w:val="28"/>
          <w:szCs w:val="28"/>
        </w:rPr>
        <w:t>у</w:t>
      </w:r>
      <w:r w:rsidR="00EF6369">
        <w:rPr>
          <w:sz w:val="28"/>
          <w:szCs w:val="28"/>
        </w:rPr>
        <w:t xml:space="preserve"> решения о бюджете района</w:t>
      </w:r>
      <w:r w:rsidR="00EF636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C79DE">
        <w:rPr>
          <w:b/>
          <w:i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091C58">
        <w:rPr>
          <w:b/>
          <w:i/>
          <w:sz w:val="28"/>
          <w:szCs w:val="28"/>
        </w:rPr>
        <w:t>раскрыт</w:t>
      </w:r>
      <w:r>
        <w:rPr>
          <w:b/>
          <w:i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C79DE">
        <w:rPr>
          <w:sz w:val="28"/>
          <w:szCs w:val="28"/>
        </w:rPr>
        <w:t>информация</w:t>
      </w:r>
      <w:r w:rsidRPr="00DC79D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 реализации следующих муниципальных программ:</w:t>
      </w:r>
    </w:p>
    <w:p w:rsidR="00DC79DE" w:rsidRDefault="00DC79DE" w:rsidP="00DC79DE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CD04C2">
        <w:rPr>
          <w:sz w:val="28"/>
          <w:szCs w:val="28"/>
        </w:rPr>
        <w:t xml:space="preserve">Организация обеспечения твердым топливом население, проживающего на территории сельских поселений Кировского муниципального района» на 2022-2024 годы, план </w:t>
      </w:r>
      <w:r>
        <w:rPr>
          <w:sz w:val="28"/>
          <w:szCs w:val="28"/>
        </w:rPr>
        <w:t>516,3</w:t>
      </w:r>
      <w:r w:rsidRPr="00CD04C2">
        <w:rPr>
          <w:sz w:val="28"/>
          <w:szCs w:val="28"/>
        </w:rPr>
        <w:t xml:space="preserve"> тыс. рублей;</w:t>
      </w:r>
    </w:p>
    <w:p w:rsidR="00DC79DE" w:rsidRDefault="00DC79DE" w:rsidP="00DC79DE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04C2">
        <w:rPr>
          <w:sz w:val="28"/>
          <w:szCs w:val="28"/>
        </w:rPr>
        <w:t>«Обеспечение жильем молодых семей Кировского муниципального района на 2023-2027 годы»</w:t>
      </w:r>
      <w:r>
        <w:rPr>
          <w:sz w:val="28"/>
          <w:szCs w:val="28"/>
        </w:rPr>
        <w:t xml:space="preserve">, </w:t>
      </w:r>
      <w:r w:rsidRPr="00CD04C2">
        <w:rPr>
          <w:sz w:val="28"/>
          <w:szCs w:val="28"/>
        </w:rPr>
        <w:t xml:space="preserve">план </w:t>
      </w:r>
      <w:r>
        <w:rPr>
          <w:sz w:val="28"/>
          <w:szCs w:val="28"/>
        </w:rPr>
        <w:t>4 067,0</w:t>
      </w:r>
      <w:r w:rsidRPr="00CD04C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DC79DE" w:rsidRDefault="00DC79DE" w:rsidP="00DC79DE">
      <w:pPr>
        <w:tabs>
          <w:tab w:val="left" w:pos="72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«</w:t>
      </w:r>
      <w:r w:rsidRPr="00091C58">
        <w:rPr>
          <w:sz w:val="28"/>
          <w:szCs w:val="28"/>
        </w:rPr>
        <w:t>Поддержка социально ориентированных некоммерческих организаций Кировского муниципального района на 2022-2024 годы», план 15,0 тыс. рублей.</w:t>
      </w:r>
    </w:p>
    <w:p w:rsidR="00DC79DE" w:rsidRPr="00CD6FDF" w:rsidRDefault="00DC79DE" w:rsidP="00DC79DE">
      <w:pPr>
        <w:tabs>
          <w:tab w:val="left" w:pos="720"/>
          <w:tab w:val="left" w:pos="1134"/>
        </w:tabs>
        <w:jc w:val="both"/>
        <w:rPr>
          <w:sz w:val="16"/>
          <w:szCs w:val="16"/>
        </w:rPr>
      </w:pPr>
    </w:p>
    <w:p w:rsidR="00CD6FDF" w:rsidRPr="00CD6FDF" w:rsidRDefault="00DC79DE" w:rsidP="00CD6FDF">
      <w:pPr>
        <w:ind w:firstLine="708"/>
        <w:jc w:val="both"/>
        <w:rPr>
          <w:sz w:val="28"/>
          <w:szCs w:val="28"/>
        </w:rPr>
      </w:pPr>
      <w:r w:rsidRPr="00CD6FDF">
        <w:rPr>
          <w:sz w:val="28"/>
          <w:szCs w:val="28"/>
        </w:rPr>
        <w:t>1</w:t>
      </w:r>
      <w:r w:rsidR="003052C8">
        <w:rPr>
          <w:sz w:val="28"/>
          <w:szCs w:val="28"/>
        </w:rPr>
        <w:t>7</w:t>
      </w:r>
      <w:r w:rsidRPr="00CD6FDF">
        <w:rPr>
          <w:sz w:val="28"/>
          <w:szCs w:val="28"/>
        </w:rPr>
        <w:t xml:space="preserve">. </w:t>
      </w:r>
      <w:r w:rsidR="00CD6FDF" w:rsidRPr="00CD6FDF">
        <w:rPr>
          <w:sz w:val="28"/>
          <w:szCs w:val="28"/>
        </w:rPr>
        <w:t>В нарушение принципа адресности и целевого</w:t>
      </w:r>
      <w:r w:rsidR="00CD6FDF" w:rsidRPr="00CD6FDF">
        <w:rPr>
          <w:b/>
          <w:i/>
          <w:sz w:val="28"/>
          <w:szCs w:val="28"/>
        </w:rPr>
        <w:t xml:space="preserve"> </w:t>
      </w:r>
      <w:r w:rsidR="00CD6FDF" w:rsidRPr="00CD6FDF">
        <w:rPr>
          <w:sz w:val="28"/>
          <w:szCs w:val="28"/>
        </w:rPr>
        <w:t>характера бюджетных средств, определенного статьей 38 БК РФ,</w:t>
      </w:r>
      <w:r w:rsidR="00CD6FDF" w:rsidRPr="00CD6FDF">
        <w:rPr>
          <w:b/>
          <w:i/>
          <w:sz w:val="28"/>
          <w:szCs w:val="28"/>
        </w:rPr>
        <w:t xml:space="preserve"> </w:t>
      </w:r>
      <w:r w:rsidR="00CD6FDF" w:rsidRPr="00CD6FDF">
        <w:rPr>
          <w:sz w:val="28"/>
          <w:szCs w:val="28"/>
        </w:rPr>
        <w:t>субсидии, предусмотрены краевым законодательством на определенные</w:t>
      </w:r>
      <w:r w:rsidR="00CD6FDF">
        <w:rPr>
          <w:sz w:val="28"/>
          <w:szCs w:val="28"/>
        </w:rPr>
        <w:t xml:space="preserve"> </w:t>
      </w:r>
      <w:proofErr w:type="gramStart"/>
      <w:r w:rsidR="00CD6FDF" w:rsidRPr="00CD6FDF">
        <w:rPr>
          <w:sz w:val="28"/>
          <w:szCs w:val="28"/>
        </w:rPr>
        <w:t>цели,</w:t>
      </w:r>
      <w:r w:rsidR="00F82834">
        <w:rPr>
          <w:b/>
          <w:i/>
          <w:sz w:val="28"/>
          <w:szCs w:val="28"/>
        </w:rPr>
        <w:t xml:space="preserve">  не</w:t>
      </w:r>
      <w:r w:rsidR="00CD6FDF">
        <w:rPr>
          <w:b/>
          <w:i/>
          <w:sz w:val="28"/>
          <w:szCs w:val="28"/>
        </w:rPr>
        <w:t>правомерно</w:t>
      </w:r>
      <w:proofErr w:type="gramEnd"/>
      <w:r w:rsidR="00CD6FDF" w:rsidRPr="00CD6FDF">
        <w:rPr>
          <w:b/>
          <w:i/>
          <w:sz w:val="28"/>
          <w:szCs w:val="28"/>
        </w:rPr>
        <w:t xml:space="preserve"> </w:t>
      </w:r>
      <w:r w:rsidR="00CD6FDF" w:rsidRPr="00CD6FDF">
        <w:rPr>
          <w:sz w:val="28"/>
          <w:szCs w:val="28"/>
        </w:rPr>
        <w:t>отражены</w:t>
      </w:r>
      <w:r w:rsidR="00CD6FDF">
        <w:rPr>
          <w:b/>
          <w:i/>
          <w:sz w:val="28"/>
          <w:szCs w:val="28"/>
        </w:rPr>
        <w:t xml:space="preserve"> </w:t>
      </w:r>
      <w:r w:rsidR="00CD6FDF">
        <w:rPr>
          <w:sz w:val="28"/>
          <w:szCs w:val="28"/>
        </w:rPr>
        <w:t>по</w:t>
      </w:r>
      <w:r w:rsidR="00CD6FDF" w:rsidRPr="00CD6FDF">
        <w:rPr>
          <w:b/>
          <w:i/>
          <w:sz w:val="28"/>
          <w:szCs w:val="28"/>
        </w:rPr>
        <w:t xml:space="preserve"> </w:t>
      </w:r>
      <w:r w:rsidR="00CD6FDF" w:rsidRPr="00CD6FDF">
        <w:rPr>
          <w:sz w:val="28"/>
          <w:szCs w:val="28"/>
        </w:rPr>
        <w:t>следующи</w:t>
      </w:r>
      <w:r w:rsidR="00CD6FDF">
        <w:rPr>
          <w:sz w:val="28"/>
          <w:szCs w:val="28"/>
        </w:rPr>
        <w:t>м</w:t>
      </w:r>
      <w:r w:rsidR="00CD6FDF" w:rsidRPr="00CD6FDF">
        <w:rPr>
          <w:sz w:val="28"/>
          <w:szCs w:val="28"/>
        </w:rPr>
        <w:t xml:space="preserve"> муниципальны</w:t>
      </w:r>
      <w:r w:rsidR="00CD6FDF">
        <w:rPr>
          <w:sz w:val="28"/>
          <w:szCs w:val="28"/>
        </w:rPr>
        <w:t>м программ</w:t>
      </w:r>
      <w:r w:rsidR="00CD6FDF" w:rsidRPr="00CD6FDF">
        <w:rPr>
          <w:sz w:val="28"/>
          <w:szCs w:val="28"/>
        </w:rPr>
        <w:t>:</w:t>
      </w:r>
    </w:p>
    <w:p w:rsidR="00CD6FDF" w:rsidRDefault="00CD6FDF" w:rsidP="00CD6FDF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80156">
        <w:rPr>
          <w:sz w:val="28"/>
          <w:szCs w:val="28"/>
        </w:rPr>
        <w:t>Развитие малого и среднего предпринимательства в Кировском муниципальном районе» на 2023-2027 годы</w:t>
      </w:r>
      <w:r>
        <w:rPr>
          <w:sz w:val="28"/>
          <w:szCs w:val="28"/>
        </w:rPr>
        <w:t xml:space="preserve">, при этом субсидии предусмотрены </w:t>
      </w:r>
      <w:proofErr w:type="gramStart"/>
      <w:r>
        <w:rPr>
          <w:sz w:val="28"/>
          <w:szCs w:val="28"/>
        </w:rPr>
        <w:t xml:space="preserve">на </w:t>
      </w:r>
      <w:r w:rsidRPr="00880156">
        <w:rPr>
          <w:b/>
          <w:i/>
          <w:sz w:val="28"/>
          <w:szCs w:val="28"/>
        </w:rPr>
        <w:t xml:space="preserve"> </w:t>
      </w:r>
      <w:r w:rsidRPr="00CD6FDF">
        <w:rPr>
          <w:sz w:val="28"/>
          <w:szCs w:val="28"/>
        </w:rPr>
        <w:t>обустройство</w:t>
      </w:r>
      <w:proofErr w:type="gramEnd"/>
      <w:r w:rsidRPr="00CD6FDF">
        <w:rPr>
          <w:sz w:val="28"/>
          <w:szCs w:val="28"/>
        </w:rPr>
        <w:t xml:space="preserve"> территорий, прилегающих к местам туристического показа в сумме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5 000,0 тыс. рублей;</w:t>
      </w:r>
    </w:p>
    <w:p w:rsidR="00CD6FDF" w:rsidRPr="00CD6FDF" w:rsidRDefault="00CD6FDF" w:rsidP="00CD6FDF">
      <w:pPr>
        <w:pStyle w:val="af"/>
        <w:ind w:left="0" w:firstLine="709"/>
        <w:jc w:val="both"/>
        <w:rPr>
          <w:sz w:val="28"/>
          <w:szCs w:val="28"/>
        </w:rPr>
      </w:pPr>
      <w:r w:rsidRPr="00880156">
        <w:rPr>
          <w:sz w:val="28"/>
          <w:szCs w:val="28"/>
        </w:rPr>
        <w:t xml:space="preserve">«Развитие и осуществление дорожной деятельности в отношении автомобильных дорог местного значения в границах </w:t>
      </w:r>
      <w:proofErr w:type="gramStart"/>
      <w:r w:rsidRPr="00880156">
        <w:rPr>
          <w:sz w:val="28"/>
          <w:szCs w:val="28"/>
        </w:rPr>
        <w:t>Кировского  муниципального</w:t>
      </w:r>
      <w:proofErr w:type="gramEnd"/>
      <w:r w:rsidRPr="00880156">
        <w:rPr>
          <w:sz w:val="28"/>
          <w:szCs w:val="28"/>
        </w:rPr>
        <w:t xml:space="preserve"> района» на 2023-2027 годы</w:t>
      </w:r>
      <w:r>
        <w:rPr>
          <w:sz w:val="28"/>
          <w:szCs w:val="28"/>
        </w:rPr>
        <w:t xml:space="preserve">, при этом субсидии предусмотрены на организацию транспортного обслуживания населения в сумме </w:t>
      </w:r>
      <w:r w:rsidRPr="00CD6FDF">
        <w:rPr>
          <w:sz w:val="28"/>
          <w:szCs w:val="28"/>
        </w:rPr>
        <w:t>7 277,2 тыс. рублей.</w:t>
      </w:r>
    </w:p>
    <w:p w:rsidR="008C1C95" w:rsidRPr="008C1C95" w:rsidRDefault="008C1C95" w:rsidP="008C1C95">
      <w:pPr>
        <w:tabs>
          <w:tab w:val="left" w:pos="709"/>
          <w:tab w:val="left" w:pos="993"/>
        </w:tabs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8C1C95" w:rsidRPr="00AF07B4" w:rsidRDefault="008C1C95" w:rsidP="008C1C95">
      <w:pPr>
        <w:tabs>
          <w:tab w:val="left" w:pos="709"/>
          <w:tab w:val="left" w:pos="993"/>
        </w:tabs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AF07B4" w:rsidRPr="00AF07B4">
        <w:rPr>
          <w:rFonts w:eastAsiaTheme="minorHAnsi"/>
          <w:b/>
          <w:sz w:val="28"/>
          <w:szCs w:val="28"/>
          <w:lang w:eastAsia="en-US"/>
        </w:rPr>
        <w:t>Предложения</w:t>
      </w:r>
    </w:p>
    <w:p w:rsidR="005D65EA" w:rsidRPr="009131FD" w:rsidRDefault="005D65EA" w:rsidP="005D65EA">
      <w:pPr>
        <w:ind w:firstLine="709"/>
        <w:jc w:val="both"/>
        <w:rPr>
          <w:b/>
          <w:sz w:val="16"/>
          <w:szCs w:val="16"/>
        </w:rPr>
      </w:pPr>
    </w:p>
    <w:p w:rsidR="009D2D23" w:rsidRPr="009D2D23" w:rsidRDefault="009D2D23" w:rsidP="005D65EA">
      <w:pPr>
        <w:pStyle w:val="af"/>
        <w:numPr>
          <w:ilvl w:val="0"/>
          <w:numId w:val="17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пояснительной записке прогноз</w:t>
      </w:r>
      <w:r w:rsidR="00F82834">
        <w:rPr>
          <w:sz w:val="28"/>
          <w:szCs w:val="28"/>
        </w:rPr>
        <w:t>а</w:t>
      </w:r>
      <w:r w:rsidRPr="009A4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социально-экономического развития района </w:t>
      </w:r>
      <w:r w:rsidRPr="0032252B">
        <w:rPr>
          <w:b/>
          <w:i/>
          <w:color w:val="000000"/>
          <w:sz w:val="28"/>
          <w:szCs w:val="28"/>
          <w:highlight w:val="white"/>
        </w:rPr>
        <w:t>обосновать</w:t>
      </w:r>
      <w:r>
        <w:rPr>
          <w:color w:val="000000"/>
          <w:sz w:val="28"/>
          <w:szCs w:val="28"/>
          <w:highlight w:val="white"/>
        </w:rPr>
        <w:t xml:space="preserve"> </w:t>
      </w:r>
      <w:r w:rsidRPr="00D75495">
        <w:rPr>
          <w:color w:val="000000"/>
          <w:sz w:val="28"/>
          <w:szCs w:val="28"/>
          <w:highlight w:val="white"/>
        </w:rPr>
        <w:t>параметр</w:t>
      </w:r>
      <w:r>
        <w:rPr>
          <w:color w:val="000000"/>
          <w:sz w:val="28"/>
          <w:szCs w:val="28"/>
          <w:highlight w:val="white"/>
        </w:rPr>
        <w:t>ы</w:t>
      </w:r>
      <w:r w:rsidRPr="00D75495">
        <w:rPr>
          <w:color w:val="000000"/>
          <w:sz w:val="28"/>
          <w:szCs w:val="28"/>
          <w:highlight w:val="white"/>
        </w:rPr>
        <w:t xml:space="preserve"> прогноза, </w:t>
      </w:r>
      <w:r w:rsidRPr="00F82834">
        <w:rPr>
          <w:b/>
          <w:i/>
          <w:color w:val="000000"/>
          <w:sz w:val="28"/>
          <w:szCs w:val="28"/>
          <w:highlight w:val="white"/>
        </w:rPr>
        <w:t>сопоставить</w:t>
      </w:r>
      <w:r>
        <w:rPr>
          <w:color w:val="000000"/>
          <w:sz w:val="28"/>
          <w:szCs w:val="28"/>
          <w:highlight w:val="white"/>
        </w:rPr>
        <w:t xml:space="preserve"> их</w:t>
      </w:r>
      <w:r w:rsidRPr="00D75495">
        <w:rPr>
          <w:color w:val="000000"/>
          <w:sz w:val="28"/>
          <w:szCs w:val="28"/>
          <w:highlight w:val="white"/>
        </w:rPr>
        <w:t xml:space="preserve"> с ранее утвержденными параметрами</w:t>
      </w:r>
      <w:r>
        <w:rPr>
          <w:color w:val="000000"/>
          <w:sz w:val="28"/>
          <w:szCs w:val="28"/>
          <w:highlight w:val="white"/>
        </w:rPr>
        <w:t xml:space="preserve">, а </w:t>
      </w:r>
      <w:proofErr w:type="gramStart"/>
      <w:r>
        <w:rPr>
          <w:color w:val="000000"/>
          <w:sz w:val="28"/>
          <w:szCs w:val="28"/>
          <w:highlight w:val="white"/>
        </w:rPr>
        <w:t xml:space="preserve">также </w:t>
      </w:r>
      <w:r w:rsidRPr="00D75495">
        <w:rPr>
          <w:color w:val="000000"/>
          <w:sz w:val="28"/>
          <w:szCs w:val="28"/>
          <w:highlight w:val="white"/>
        </w:rPr>
        <w:t xml:space="preserve"> </w:t>
      </w:r>
      <w:r w:rsidRPr="00F82834">
        <w:rPr>
          <w:b/>
          <w:i/>
          <w:color w:val="000000"/>
          <w:sz w:val="28"/>
          <w:szCs w:val="28"/>
          <w:highlight w:val="white"/>
        </w:rPr>
        <w:t>указать</w:t>
      </w:r>
      <w:proofErr w:type="gramEnd"/>
      <w:r w:rsidRPr="00D75495">
        <w:rPr>
          <w:color w:val="000000"/>
          <w:sz w:val="28"/>
          <w:szCs w:val="28"/>
          <w:highlight w:val="white"/>
        </w:rPr>
        <w:t xml:space="preserve"> причин</w:t>
      </w:r>
      <w:r>
        <w:rPr>
          <w:color w:val="000000"/>
          <w:sz w:val="28"/>
          <w:szCs w:val="28"/>
          <w:highlight w:val="white"/>
        </w:rPr>
        <w:t>ы</w:t>
      </w:r>
      <w:r w:rsidRPr="00D75495">
        <w:rPr>
          <w:color w:val="000000"/>
          <w:sz w:val="28"/>
          <w:szCs w:val="28"/>
          <w:highlight w:val="white"/>
        </w:rPr>
        <w:t xml:space="preserve"> и фактор</w:t>
      </w:r>
      <w:r>
        <w:rPr>
          <w:color w:val="000000"/>
          <w:sz w:val="28"/>
          <w:szCs w:val="28"/>
          <w:highlight w:val="white"/>
        </w:rPr>
        <w:t>ы</w:t>
      </w:r>
      <w:r w:rsidRPr="00D75495">
        <w:rPr>
          <w:color w:val="000000"/>
          <w:sz w:val="28"/>
          <w:szCs w:val="28"/>
          <w:highlight w:val="white"/>
        </w:rPr>
        <w:t xml:space="preserve"> прогнозируемых изменений</w:t>
      </w:r>
      <w:r>
        <w:rPr>
          <w:color w:val="000000"/>
          <w:sz w:val="28"/>
          <w:szCs w:val="28"/>
        </w:rPr>
        <w:t>.</w:t>
      </w:r>
    </w:p>
    <w:p w:rsidR="009D2D23" w:rsidRPr="009D2D23" w:rsidRDefault="009D2D23" w:rsidP="009D2D23">
      <w:pPr>
        <w:pStyle w:val="af"/>
        <w:tabs>
          <w:tab w:val="left" w:pos="1134"/>
        </w:tabs>
        <w:ind w:left="708"/>
        <w:jc w:val="both"/>
        <w:rPr>
          <w:sz w:val="16"/>
          <w:szCs w:val="16"/>
        </w:rPr>
      </w:pPr>
    </w:p>
    <w:p w:rsidR="005D65EA" w:rsidRPr="000546A7" w:rsidRDefault="005D65EA" w:rsidP="005D65EA">
      <w:pPr>
        <w:pStyle w:val="af"/>
        <w:numPr>
          <w:ilvl w:val="0"/>
          <w:numId w:val="17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546A7">
        <w:rPr>
          <w:sz w:val="28"/>
          <w:szCs w:val="28"/>
        </w:rPr>
        <w:t xml:space="preserve"> </w:t>
      </w:r>
      <w:r w:rsidR="00F82834">
        <w:rPr>
          <w:sz w:val="28"/>
          <w:szCs w:val="28"/>
        </w:rPr>
        <w:t xml:space="preserve">пояснительной записке </w:t>
      </w:r>
      <w:r>
        <w:rPr>
          <w:sz w:val="28"/>
          <w:szCs w:val="28"/>
        </w:rPr>
        <w:t>прогноз</w:t>
      </w:r>
      <w:r w:rsidR="00F82834">
        <w:rPr>
          <w:sz w:val="28"/>
          <w:szCs w:val="28"/>
        </w:rPr>
        <w:t>а</w:t>
      </w:r>
      <w:r w:rsidRPr="009A4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социально-экономического развития района </w:t>
      </w:r>
      <w:proofErr w:type="gramStart"/>
      <w:r w:rsidRPr="000546A7">
        <w:rPr>
          <w:b/>
          <w:i/>
          <w:sz w:val="28"/>
          <w:szCs w:val="28"/>
        </w:rPr>
        <w:t xml:space="preserve">определить </w:t>
      </w:r>
      <w:r>
        <w:rPr>
          <w:sz w:val="28"/>
          <w:szCs w:val="28"/>
        </w:rPr>
        <w:t xml:space="preserve"> показатели</w:t>
      </w:r>
      <w:proofErr w:type="gramEnd"/>
      <w:r>
        <w:rPr>
          <w:sz w:val="28"/>
          <w:szCs w:val="28"/>
        </w:rPr>
        <w:t xml:space="preserve">, </w:t>
      </w:r>
      <w:r w:rsidRPr="00FD1B83">
        <w:rPr>
          <w:color w:val="00000A"/>
          <w:sz w:val="28"/>
          <w:szCs w:val="28"/>
        </w:rPr>
        <w:t xml:space="preserve">необходимые для планирования доходов </w:t>
      </w:r>
      <w:r>
        <w:rPr>
          <w:color w:val="00000A"/>
          <w:sz w:val="28"/>
          <w:szCs w:val="28"/>
        </w:rPr>
        <w:t>бюджета Кировского муниципального района.</w:t>
      </w:r>
    </w:p>
    <w:p w:rsidR="005D65EA" w:rsidRPr="009D2D23" w:rsidRDefault="005D65EA" w:rsidP="009D2D23">
      <w:pPr>
        <w:tabs>
          <w:tab w:val="left" w:pos="1134"/>
        </w:tabs>
        <w:jc w:val="both"/>
        <w:rPr>
          <w:sz w:val="16"/>
          <w:szCs w:val="16"/>
        </w:rPr>
      </w:pPr>
    </w:p>
    <w:p w:rsidR="005D65EA" w:rsidRPr="000A50AD" w:rsidRDefault="005D65EA" w:rsidP="005D65EA">
      <w:pPr>
        <w:pStyle w:val="af"/>
        <w:numPr>
          <w:ilvl w:val="0"/>
          <w:numId w:val="17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пояснительной записке прогноз</w:t>
      </w:r>
      <w:r w:rsidR="00F82834">
        <w:rPr>
          <w:sz w:val="28"/>
          <w:szCs w:val="28"/>
        </w:rPr>
        <w:t>а</w:t>
      </w:r>
      <w:r w:rsidRPr="009A4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социально-экономического развития района </w:t>
      </w:r>
      <w:r w:rsidRPr="00E4210D">
        <w:rPr>
          <w:b/>
          <w:i/>
          <w:sz w:val="28"/>
          <w:szCs w:val="28"/>
        </w:rPr>
        <w:t>обозначить</w:t>
      </w:r>
      <w:r>
        <w:rPr>
          <w:sz w:val="28"/>
          <w:szCs w:val="28"/>
        </w:rPr>
        <w:t xml:space="preserve"> </w:t>
      </w:r>
      <w:r w:rsidRPr="00E4210D">
        <w:rPr>
          <w:b/>
          <w:i/>
          <w:sz w:val="28"/>
          <w:szCs w:val="28"/>
        </w:rPr>
        <w:t xml:space="preserve">(конкретизировать) перспективы развития </w:t>
      </w:r>
      <w:r w:rsidRPr="00CD6FDF">
        <w:rPr>
          <w:sz w:val="28"/>
          <w:szCs w:val="28"/>
        </w:rPr>
        <w:t xml:space="preserve">Кировского муниципального района </w:t>
      </w:r>
      <w:r w:rsidRPr="00F82834">
        <w:rPr>
          <w:sz w:val="28"/>
          <w:szCs w:val="28"/>
        </w:rPr>
        <w:t>на трехлетний период</w:t>
      </w:r>
      <w:r w:rsidR="00F82834" w:rsidRPr="00F82834">
        <w:rPr>
          <w:sz w:val="28"/>
          <w:szCs w:val="28"/>
        </w:rPr>
        <w:t>.</w:t>
      </w:r>
    </w:p>
    <w:p w:rsidR="005D65EA" w:rsidRPr="00600BA7" w:rsidRDefault="005D65EA" w:rsidP="005D65EA">
      <w:pPr>
        <w:tabs>
          <w:tab w:val="left" w:pos="1134"/>
        </w:tabs>
        <w:jc w:val="both"/>
        <w:rPr>
          <w:sz w:val="16"/>
          <w:szCs w:val="16"/>
        </w:rPr>
      </w:pPr>
    </w:p>
    <w:p w:rsidR="005D65EA" w:rsidRDefault="005D65EA" w:rsidP="005D65EA">
      <w:pPr>
        <w:pStyle w:val="af"/>
        <w:numPr>
          <w:ilvl w:val="0"/>
          <w:numId w:val="17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В </w:t>
      </w:r>
      <w:r>
        <w:rPr>
          <w:sz w:val="28"/>
          <w:szCs w:val="28"/>
        </w:rPr>
        <w:t>о</w:t>
      </w:r>
      <w:r w:rsidRPr="0024159E">
        <w:rPr>
          <w:sz w:val="28"/>
          <w:szCs w:val="28"/>
        </w:rPr>
        <w:t>сновны</w:t>
      </w:r>
      <w:r>
        <w:rPr>
          <w:sz w:val="28"/>
          <w:szCs w:val="28"/>
        </w:rPr>
        <w:t>х</w:t>
      </w:r>
      <w:r w:rsidRPr="0024159E"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>х</w:t>
      </w:r>
      <w:r w:rsidRPr="0024159E">
        <w:rPr>
          <w:sz w:val="28"/>
          <w:szCs w:val="28"/>
        </w:rPr>
        <w:t xml:space="preserve"> бюджетной и налоговой политики</w:t>
      </w:r>
      <w:r w:rsidRPr="00F457C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определить </w:t>
      </w:r>
      <w:r w:rsidRPr="00311479">
        <w:rPr>
          <w:sz w:val="28"/>
          <w:szCs w:val="28"/>
        </w:rPr>
        <w:t>конкретны</w:t>
      </w:r>
      <w:r>
        <w:rPr>
          <w:sz w:val="28"/>
          <w:szCs w:val="28"/>
        </w:rPr>
        <w:t>е</w:t>
      </w:r>
      <w:r w:rsidRPr="00311479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311479">
        <w:rPr>
          <w:sz w:val="28"/>
          <w:szCs w:val="28"/>
        </w:rPr>
        <w:t xml:space="preserve"> по достижению</w:t>
      </w:r>
      <w:r>
        <w:rPr>
          <w:sz w:val="28"/>
          <w:szCs w:val="28"/>
        </w:rPr>
        <w:t xml:space="preserve"> устойчивости бюджетной системы и повышению эффективности бюджетных расходов.</w:t>
      </w:r>
    </w:p>
    <w:p w:rsidR="005D65EA" w:rsidRPr="00600BA7" w:rsidRDefault="005D65EA" w:rsidP="005D65EA">
      <w:pPr>
        <w:tabs>
          <w:tab w:val="left" w:pos="1134"/>
        </w:tabs>
        <w:jc w:val="both"/>
        <w:rPr>
          <w:sz w:val="16"/>
          <w:szCs w:val="16"/>
        </w:rPr>
      </w:pPr>
    </w:p>
    <w:p w:rsidR="005D65EA" w:rsidRPr="0032252B" w:rsidRDefault="005D65EA" w:rsidP="005D65EA">
      <w:pPr>
        <w:pStyle w:val="af"/>
        <w:numPr>
          <w:ilvl w:val="0"/>
          <w:numId w:val="17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33463">
        <w:rPr>
          <w:sz w:val="28"/>
          <w:szCs w:val="28"/>
        </w:rPr>
        <w:t xml:space="preserve"> Положении о бюджетном устройстве </w:t>
      </w:r>
      <w:r w:rsidRPr="00E4210D">
        <w:rPr>
          <w:b/>
          <w:i/>
          <w:sz w:val="28"/>
          <w:szCs w:val="28"/>
        </w:rPr>
        <w:t>определить</w:t>
      </w:r>
      <w:r>
        <w:rPr>
          <w:sz w:val="28"/>
          <w:szCs w:val="28"/>
        </w:rPr>
        <w:t xml:space="preserve"> </w:t>
      </w:r>
      <w:r w:rsidRPr="00433463">
        <w:rPr>
          <w:sz w:val="28"/>
          <w:szCs w:val="28"/>
        </w:rPr>
        <w:t xml:space="preserve">основания, позволяющие без внесения изменений в решение о бюджете </w:t>
      </w:r>
      <w:proofErr w:type="gramStart"/>
      <w:r w:rsidRPr="00433463">
        <w:rPr>
          <w:sz w:val="28"/>
          <w:szCs w:val="28"/>
        </w:rPr>
        <w:t>района  вносить</w:t>
      </w:r>
      <w:proofErr w:type="gramEnd"/>
      <w:r w:rsidRPr="00433463">
        <w:rPr>
          <w:sz w:val="28"/>
          <w:szCs w:val="28"/>
        </w:rPr>
        <w:t xml:space="preserve">  изменения в сводную бюджетную роспись, связанные с особенностями исполнения местного бюджета и (или) перераспределения бюджетных ассигнований между главными распорядителями средств бюджета.</w:t>
      </w:r>
    </w:p>
    <w:p w:rsidR="005D65EA" w:rsidRPr="00AF07B4" w:rsidRDefault="005D65EA" w:rsidP="00AF07B4">
      <w:pPr>
        <w:rPr>
          <w:sz w:val="16"/>
          <w:szCs w:val="16"/>
        </w:rPr>
      </w:pPr>
    </w:p>
    <w:p w:rsidR="009B4C62" w:rsidRDefault="009B4C62" w:rsidP="009B4C62">
      <w:pPr>
        <w:pStyle w:val="af"/>
        <w:numPr>
          <w:ilvl w:val="0"/>
          <w:numId w:val="17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статье 1 проекта решения о бюджете района:</w:t>
      </w:r>
    </w:p>
    <w:p w:rsidR="009B4C62" w:rsidRDefault="009B4C62" w:rsidP="009B4C6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Pr="009B4C62">
        <w:rPr>
          <w:sz w:val="28"/>
          <w:szCs w:val="28"/>
        </w:rPr>
        <w:t>пункте 4 части 1 слова «</w:t>
      </w:r>
      <w:r>
        <w:rPr>
          <w:sz w:val="28"/>
          <w:szCs w:val="28"/>
        </w:rPr>
        <w:t xml:space="preserve">1 </w:t>
      </w:r>
      <w:r w:rsidRPr="009B4C62">
        <w:rPr>
          <w:sz w:val="28"/>
          <w:szCs w:val="28"/>
        </w:rPr>
        <w:t xml:space="preserve">января 2024 года» </w:t>
      </w:r>
      <w:r w:rsidRPr="00941E37">
        <w:rPr>
          <w:b/>
          <w:i/>
          <w:sz w:val="28"/>
          <w:szCs w:val="28"/>
        </w:rPr>
        <w:t>заменить</w:t>
      </w:r>
      <w:r w:rsidRPr="009B4C62">
        <w:rPr>
          <w:sz w:val="28"/>
          <w:szCs w:val="28"/>
        </w:rPr>
        <w:t xml:space="preserve"> словами «1 января 2025 года»</w:t>
      </w:r>
      <w:r>
        <w:rPr>
          <w:sz w:val="28"/>
          <w:szCs w:val="28"/>
        </w:rPr>
        <w:t>;</w:t>
      </w:r>
    </w:p>
    <w:p w:rsidR="009B4C62" w:rsidRDefault="009B4C62" w:rsidP="009B4C6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пункте 4 части 2 </w:t>
      </w:r>
      <w:r w:rsidRPr="009B4C62">
        <w:rPr>
          <w:sz w:val="28"/>
          <w:szCs w:val="28"/>
        </w:rPr>
        <w:t>слова «</w:t>
      </w:r>
      <w:r>
        <w:rPr>
          <w:sz w:val="28"/>
          <w:szCs w:val="28"/>
        </w:rPr>
        <w:t>1</w:t>
      </w:r>
      <w:r w:rsidRPr="009B4C62">
        <w:rPr>
          <w:sz w:val="28"/>
          <w:szCs w:val="28"/>
        </w:rPr>
        <w:t>января 202</w:t>
      </w:r>
      <w:r>
        <w:rPr>
          <w:sz w:val="28"/>
          <w:szCs w:val="28"/>
        </w:rPr>
        <w:t>5</w:t>
      </w:r>
      <w:r w:rsidRPr="009B4C62">
        <w:rPr>
          <w:sz w:val="28"/>
          <w:szCs w:val="28"/>
        </w:rPr>
        <w:t xml:space="preserve"> года» </w:t>
      </w:r>
      <w:r w:rsidRPr="00941E37">
        <w:rPr>
          <w:b/>
          <w:i/>
          <w:sz w:val="28"/>
          <w:szCs w:val="28"/>
        </w:rPr>
        <w:t>заменить</w:t>
      </w:r>
      <w:r w:rsidRPr="009B4C62">
        <w:rPr>
          <w:sz w:val="28"/>
          <w:szCs w:val="28"/>
        </w:rPr>
        <w:t xml:space="preserve"> словами «1 января 202</w:t>
      </w:r>
      <w:r>
        <w:rPr>
          <w:sz w:val="28"/>
          <w:szCs w:val="28"/>
        </w:rPr>
        <w:t>6</w:t>
      </w:r>
      <w:r w:rsidRPr="009B4C62">
        <w:rPr>
          <w:sz w:val="28"/>
          <w:szCs w:val="28"/>
        </w:rPr>
        <w:t xml:space="preserve"> года»</w:t>
      </w:r>
      <w:r>
        <w:rPr>
          <w:sz w:val="28"/>
          <w:szCs w:val="28"/>
        </w:rPr>
        <w:t>;</w:t>
      </w:r>
    </w:p>
    <w:p w:rsidR="009B4C62" w:rsidRPr="009B4C62" w:rsidRDefault="009B4C62" w:rsidP="009B4C6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пункте 5 части 2 </w:t>
      </w:r>
      <w:r w:rsidR="00F82834">
        <w:rPr>
          <w:sz w:val="28"/>
          <w:szCs w:val="28"/>
        </w:rPr>
        <w:t>слова «</w:t>
      </w:r>
      <w:r>
        <w:rPr>
          <w:sz w:val="28"/>
          <w:szCs w:val="28"/>
        </w:rPr>
        <w:t xml:space="preserve">1 </w:t>
      </w:r>
      <w:r w:rsidRPr="009B4C62">
        <w:rPr>
          <w:sz w:val="28"/>
          <w:szCs w:val="28"/>
        </w:rPr>
        <w:t>января 202</w:t>
      </w:r>
      <w:r>
        <w:rPr>
          <w:sz w:val="28"/>
          <w:szCs w:val="28"/>
        </w:rPr>
        <w:t>6</w:t>
      </w:r>
      <w:r w:rsidRPr="009B4C62">
        <w:rPr>
          <w:sz w:val="28"/>
          <w:szCs w:val="28"/>
        </w:rPr>
        <w:t xml:space="preserve"> года» </w:t>
      </w:r>
      <w:r w:rsidRPr="00941E37">
        <w:rPr>
          <w:b/>
          <w:i/>
          <w:sz w:val="28"/>
          <w:szCs w:val="28"/>
        </w:rPr>
        <w:t xml:space="preserve">заменить </w:t>
      </w:r>
      <w:r w:rsidRPr="009B4C62">
        <w:rPr>
          <w:sz w:val="28"/>
          <w:szCs w:val="28"/>
        </w:rPr>
        <w:t>словами «1 января 202</w:t>
      </w:r>
      <w:r>
        <w:rPr>
          <w:sz w:val="28"/>
          <w:szCs w:val="28"/>
        </w:rPr>
        <w:t>7</w:t>
      </w:r>
      <w:r w:rsidRPr="009B4C62">
        <w:rPr>
          <w:sz w:val="28"/>
          <w:szCs w:val="28"/>
        </w:rPr>
        <w:t xml:space="preserve"> года»</w:t>
      </w:r>
      <w:r w:rsidR="00941E37">
        <w:rPr>
          <w:sz w:val="28"/>
          <w:szCs w:val="28"/>
        </w:rPr>
        <w:t>.</w:t>
      </w:r>
    </w:p>
    <w:p w:rsidR="009B4C62" w:rsidRPr="00941E37" w:rsidRDefault="009B4C62" w:rsidP="009B4C62">
      <w:pPr>
        <w:pStyle w:val="af"/>
        <w:rPr>
          <w:sz w:val="16"/>
          <w:szCs w:val="16"/>
        </w:rPr>
      </w:pPr>
    </w:p>
    <w:p w:rsidR="005D65EA" w:rsidRDefault="005D65EA" w:rsidP="005D65EA">
      <w:pPr>
        <w:pStyle w:val="af"/>
        <w:numPr>
          <w:ilvl w:val="0"/>
          <w:numId w:val="17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 части 2 статьи 1 проекта решения о бюджете района </w:t>
      </w:r>
      <w:proofErr w:type="gramStart"/>
      <w:r w:rsidR="00AF07B4">
        <w:rPr>
          <w:b/>
          <w:i/>
          <w:sz w:val="28"/>
          <w:szCs w:val="28"/>
        </w:rPr>
        <w:t xml:space="preserve">пересмотреть </w:t>
      </w:r>
      <w:r>
        <w:rPr>
          <w:sz w:val="28"/>
          <w:szCs w:val="28"/>
        </w:rPr>
        <w:t xml:space="preserve"> объем</w:t>
      </w:r>
      <w:proofErr w:type="gramEnd"/>
      <w:r>
        <w:rPr>
          <w:sz w:val="28"/>
          <w:szCs w:val="28"/>
        </w:rPr>
        <w:t xml:space="preserve"> условно утверждаемых расходов на 202</w:t>
      </w:r>
      <w:r w:rsidR="00AF07B4">
        <w:rPr>
          <w:sz w:val="28"/>
          <w:szCs w:val="28"/>
        </w:rPr>
        <w:t>5-2026 год</w:t>
      </w:r>
      <w:r w:rsidR="00941E37">
        <w:rPr>
          <w:sz w:val="28"/>
          <w:szCs w:val="28"/>
        </w:rPr>
        <w:t>, при этом цифры «7 432,8» и «14 683,4» заменить соответственно цифрами «7 492,4» и «15 801,8».</w:t>
      </w:r>
    </w:p>
    <w:p w:rsidR="00941E37" w:rsidRPr="00CD6FDF" w:rsidRDefault="00941E37" w:rsidP="00941E37">
      <w:pPr>
        <w:tabs>
          <w:tab w:val="left" w:pos="1134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941E37" w:rsidRDefault="00941E37" w:rsidP="00941E37">
      <w:pPr>
        <w:pStyle w:val="af"/>
        <w:numPr>
          <w:ilvl w:val="0"/>
          <w:numId w:val="17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недопущения наращивания объема муниципального долга, в статье 1 проекта решения о бюджете района: </w:t>
      </w:r>
    </w:p>
    <w:p w:rsidR="00941E37" w:rsidRDefault="00941E37" w:rsidP="00941E37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941E37">
        <w:rPr>
          <w:sz w:val="28"/>
          <w:szCs w:val="28"/>
        </w:rPr>
        <w:t xml:space="preserve"> пункте 4 части 2 цифры «10 720,6» </w:t>
      </w:r>
      <w:r w:rsidRPr="00D156E5">
        <w:rPr>
          <w:b/>
          <w:i/>
          <w:sz w:val="28"/>
          <w:szCs w:val="28"/>
        </w:rPr>
        <w:t>заменить</w:t>
      </w:r>
      <w:r w:rsidRPr="00941E37">
        <w:rPr>
          <w:sz w:val="28"/>
          <w:szCs w:val="28"/>
        </w:rPr>
        <w:t xml:space="preserve"> </w:t>
      </w:r>
      <w:r>
        <w:rPr>
          <w:sz w:val="28"/>
          <w:szCs w:val="28"/>
        </w:rPr>
        <w:t>цифрами «8 953,7»;</w:t>
      </w:r>
    </w:p>
    <w:p w:rsidR="00941E37" w:rsidRPr="00941E37" w:rsidRDefault="00941E37" w:rsidP="00941E37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пункте 5 части 2 цифры «13 220,6» </w:t>
      </w:r>
      <w:r w:rsidRPr="00D156E5">
        <w:rPr>
          <w:b/>
          <w:i/>
          <w:sz w:val="28"/>
          <w:szCs w:val="28"/>
        </w:rPr>
        <w:t>заменить</w:t>
      </w:r>
      <w:r>
        <w:rPr>
          <w:sz w:val="28"/>
          <w:szCs w:val="28"/>
        </w:rPr>
        <w:t xml:space="preserve"> цифрами «7 186,8». </w:t>
      </w:r>
    </w:p>
    <w:p w:rsidR="005D65EA" w:rsidRPr="00600BA7" w:rsidRDefault="005D65EA" w:rsidP="005D65EA">
      <w:pPr>
        <w:tabs>
          <w:tab w:val="left" w:pos="1134"/>
        </w:tabs>
        <w:jc w:val="both"/>
        <w:rPr>
          <w:sz w:val="16"/>
          <w:szCs w:val="16"/>
        </w:rPr>
      </w:pPr>
    </w:p>
    <w:p w:rsidR="00A10309" w:rsidRDefault="00A10309" w:rsidP="005D65EA">
      <w:pPr>
        <w:pStyle w:val="af"/>
        <w:numPr>
          <w:ilvl w:val="0"/>
          <w:numId w:val="17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1 статьи 2 проекта решения о бюджете района </w:t>
      </w:r>
      <w:r w:rsidRPr="00D156E5">
        <w:rPr>
          <w:b/>
          <w:i/>
          <w:sz w:val="28"/>
          <w:szCs w:val="28"/>
        </w:rPr>
        <w:t>предусмотреть</w:t>
      </w:r>
      <w:r>
        <w:rPr>
          <w:sz w:val="28"/>
          <w:szCs w:val="28"/>
        </w:rPr>
        <w:t xml:space="preserve"> следующие доходы:</w:t>
      </w:r>
    </w:p>
    <w:p w:rsidR="00A10309" w:rsidRDefault="00A10309" w:rsidP="00E8661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муниципальным образованиям, и иные суммы принудительного изъятия – по нормативу 100,0 процентов;</w:t>
      </w:r>
    </w:p>
    <w:p w:rsidR="00A10309" w:rsidRDefault="00E86610" w:rsidP="00E8661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доходы, получаемые в виде арендной платы, а также средства от продажи права на заключение договоров аренды за земли, н</w:t>
      </w:r>
      <w:r w:rsidR="00A10309">
        <w:rPr>
          <w:rFonts w:eastAsiaTheme="minorHAnsi"/>
          <w:sz w:val="28"/>
          <w:szCs w:val="28"/>
          <w:lang w:eastAsia="en-US"/>
        </w:rPr>
        <w:t>аходящи</w:t>
      </w:r>
      <w:r>
        <w:rPr>
          <w:rFonts w:eastAsiaTheme="minorHAnsi"/>
          <w:sz w:val="28"/>
          <w:szCs w:val="28"/>
          <w:lang w:eastAsia="en-US"/>
        </w:rPr>
        <w:t>е</w:t>
      </w:r>
      <w:r w:rsidR="00A10309">
        <w:rPr>
          <w:rFonts w:eastAsiaTheme="minorHAnsi"/>
          <w:sz w:val="28"/>
          <w:szCs w:val="28"/>
          <w:lang w:eastAsia="en-US"/>
        </w:rPr>
        <w:t xml:space="preserve">ся в </w:t>
      </w:r>
      <w:r>
        <w:rPr>
          <w:rFonts w:eastAsiaTheme="minorHAnsi"/>
          <w:sz w:val="28"/>
          <w:szCs w:val="28"/>
          <w:lang w:eastAsia="en-US"/>
        </w:rPr>
        <w:t>собственности муниципальных районов (за исключением земельных участков муниципальных бюджетных и автономных учреждений)</w:t>
      </w:r>
      <w:r w:rsidR="00A10309">
        <w:rPr>
          <w:rFonts w:eastAsiaTheme="minorHAnsi"/>
          <w:sz w:val="28"/>
          <w:szCs w:val="28"/>
          <w:lang w:eastAsia="en-US"/>
        </w:rPr>
        <w:t xml:space="preserve"> - по нормативу 100 процентов;</w:t>
      </w:r>
    </w:p>
    <w:p w:rsidR="00957E3F" w:rsidRDefault="00E86610" w:rsidP="00957E3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плата по соглашениям об установлении сервитута, заключенным органами местного самоуправления муниципальных районов, муниципальными предприятиями или муниципальными учреждениями в отношении земельных участков, находящихся в муниципальной собственности, или земельных участков, государственная собственность на которые не разграничена и которые расположены </w:t>
      </w:r>
      <w:proofErr w:type="gramStart"/>
      <w:r>
        <w:rPr>
          <w:rFonts w:eastAsiaTheme="minorHAnsi"/>
          <w:sz w:val="28"/>
          <w:szCs w:val="28"/>
          <w:lang w:eastAsia="en-US"/>
        </w:rPr>
        <w:t>в сельских поселений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- по нормативу 100 процентов</w:t>
      </w:r>
      <w:r w:rsidR="00957E3F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A10309" w:rsidRPr="00957E3F" w:rsidRDefault="00A10309" w:rsidP="00A10309">
      <w:pPr>
        <w:pStyle w:val="af"/>
        <w:tabs>
          <w:tab w:val="left" w:pos="1134"/>
        </w:tabs>
        <w:ind w:left="708"/>
        <w:jc w:val="both"/>
        <w:rPr>
          <w:sz w:val="16"/>
          <w:szCs w:val="16"/>
        </w:rPr>
      </w:pPr>
    </w:p>
    <w:p w:rsidR="00941E37" w:rsidRDefault="00941E37" w:rsidP="005D65EA">
      <w:pPr>
        <w:pStyle w:val="af"/>
        <w:numPr>
          <w:ilvl w:val="0"/>
          <w:numId w:val="17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части 1 статьи 8</w:t>
      </w:r>
      <w:r w:rsidR="00D156E5">
        <w:rPr>
          <w:sz w:val="28"/>
          <w:szCs w:val="28"/>
        </w:rPr>
        <w:t xml:space="preserve">, а также </w:t>
      </w:r>
      <w:r w:rsidR="007B4573">
        <w:rPr>
          <w:sz w:val="28"/>
          <w:szCs w:val="28"/>
        </w:rPr>
        <w:t>в приложениях 3, 4</w:t>
      </w:r>
      <w:r w:rsidR="00085E66">
        <w:rPr>
          <w:sz w:val="28"/>
          <w:szCs w:val="28"/>
        </w:rPr>
        <w:t xml:space="preserve">, </w:t>
      </w:r>
      <w:bookmarkStart w:id="0" w:name="_GoBack"/>
      <w:bookmarkEnd w:id="0"/>
      <w:proofErr w:type="gramStart"/>
      <w:r w:rsidR="00085E66">
        <w:rPr>
          <w:sz w:val="28"/>
          <w:szCs w:val="28"/>
        </w:rPr>
        <w:t xml:space="preserve">5 </w:t>
      </w:r>
      <w:r w:rsidR="007B4573">
        <w:rPr>
          <w:sz w:val="28"/>
          <w:szCs w:val="28"/>
        </w:rPr>
        <w:t xml:space="preserve"> и</w:t>
      </w:r>
      <w:proofErr w:type="gramEnd"/>
      <w:r w:rsidR="007B4573">
        <w:rPr>
          <w:sz w:val="28"/>
          <w:szCs w:val="28"/>
        </w:rPr>
        <w:t xml:space="preserve"> </w:t>
      </w:r>
      <w:r w:rsidR="00D156E5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 проекта решения о бюджете района  </w:t>
      </w:r>
      <w:r w:rsidRPr="00D156E5">
        <w:rPr>
          <w:b/>
          <w:i/>
          <w:sz w:val="28"/>
          <w:szCs w:val="28"/>
        </w:rPr>
        <w:t>пересмотреть</w:t>
      </w:r>
      <w:r>
        <w:rPr>
          <w:sz w:val="28"/>
          <w:szCs w:val="28"/>
        </w:rPr>
        <w:t xml:space="preserve"> </w:t>
      </w:r>
      <w:r w:rsidR="00A10309">
        <w:rPr>
          <w:sz w:val="28"/>
          <w:szCs w:val="28"/>
        </w:rPr>
        <w:t>объем межбюджетных трансфертов бюджетам городских и сельских поселений, входящих в состав Кировского муниципал</w:t>
      </w:r>
      <w:r w:rsidR="00235655">
        <w:rPr>
          <w:sz w:val="28"/>
          <w:szCs w:val="28"/>
        </w:rPr>
        <w:t>ьного район</w:t>
      </w:r>
      <w:r w:rsidR="00A10309">
        <w:rPr>
          <w:sz w:val="28"/>
          <w:szCs w:val="28"/>
        </w:rPr>
        <w:t xml:space="preserve"> на 2024</w:t>
      </w:r>
      <w:r w:rsidR="00D156E5">
        <w:rPr>
          <w:sz w:val="28"/>
          <w:szCs w:val="28"/>
        </w:rPr>
        <w:t>-2026</w:t>
      </w:r>
      <w:r w:rsidR="00A10309">
        <w:rPr>
          <w:sz w:val="28"/>
          <w:szCs w:val="28"/>
        </w:rPr>
        <w:t xml:space="preserve"> год</w:t>
      </w:r>
      <w:r w:rsidR="00D156E5">
        <w:rPr>
          <w:sz w:val="28"/>
          <w:szCs w:val="28"/>
        </w:rPr>
        <w:t>ы</w:t>
      </w:r>
      <w:r w:rsidR="00A10309">
        <w:rPr>
          <w:sz w:val="28"/>
          <w:szCs w:val="28"/>
        </w:rPr>
        <w:t>, с учетом фактической протяженности автомобильных дорог общего пользования Кировского муниципального района.</w:t>
      </w:r>
    </w:p>
    <w:p w:rsidR="001A5F1B" w:rsidRPr="00F82834" w:rsidRDefault="001A5F1B" w:rsidP="001A5F1B">
      <w:pPr>
        <w:shd w:val="clear" w:color="auto" w:fill="FFFFFF"/>
        <w:ind w:firstLine="708"/>
        <w:rPr>
          <w:sz w:val="16"/>
          <w:szCs w:val="16"/>
        </w:rPr>
      </w:pPr>
    </w:p>
    <w:p w:rsidR="00817AEB" w:rsidRDefault="001A5F1B" w:rsidP="001A5F1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817AEB">
        <w:rPr>
          <w:sz w:val="28"/>
          <w:szCs w:val="28"/>
        </w:rPr>
        <w:t xml:space="preserve">В приложениях 3, 4 и 5 проекта решения о бюджете </w:t>
      </w:r>
      <w:proofErr w:type="gramStart"/>
      <w:r w:rsidR="00817AEB">
        <w:rPr>
          <w:sz w:val="28"/>
          <w:szCs w:val="28"/>
        </w:rPr>
        <w:t>района  объем</w:t>
      </w:r>
      <w:proofErr w:type="gramEnd"/>
      <w:r w:rsidR="00817AEB">
        <w:rPr>
          <w:sz w:val="28"/>
          <w:szCs w:val="28"/>
        </w:rPr>
        <w:t xml:space="preserve"> средств, предусмотренны</w:t>
      </w:r>
      <w:r w:rsidR="00594119">
        <w:rPr>
          <w:sz w:val="28"/>
          <w:szCs w:val="28"/>
        </w:rPr>
        <w:t>й</w:t>
      </w:r>
      <w:r w:rsidR="00817AEB">
        <w:rPr>
          <w:sz w:val="28"/>
          <w:szCs w:val="28"/>
        </w:rPr>
        <w:t xml:space="preserve"> на выполнение наказов избирателей в общей  сумме  1 500,0 тыс. рублей, </w:t>
      </w:r>
      <w:r w:rsidR="00817AEB" w:rsidRPr="001A5F1B">
        <w:rPr>
          <w:b/>
          <w:i/>
          <w:sz w:val="28"/>
          <w:szCs w:val="28"/>
        </w:rPr>
        <w:t>привести в соответствие</w:t>
      </w:r>
      <w:r w:rsidR="00817AEB">
        <w:rPr>
          <w:sz w:val="28"/>
          <w:szCs w:val="28"/>
        </w:rPr>
        <w:t xml:space="preserve"> с решением Думы Кировского муниципального района от 09.11.2023 №</w:t>
      </w:r>
      <w:r>
        <w:rPr>
          <w:sz w:val="28"/>
          <w:szCs w:val="28"/>
        </w:rPr>
        <w:t xml:space="preserve"> 386</w:t>
      </w:r>
      <w:r w:rsidR="00817AEB">
        <w:rPr>
          <w:sz w:val="28"/>
          <w:szCs w:val="28"/>
        </w:rPr>
        <w:t xml:space="preserve"> «Об утверждении Перечня наказов избирателей Кировского мун</w:t>
      </w:r>
      <w:r>
        <w:rPr>
          <w:sz w:val="28"/>
          <w:szCs w:val="28"/>
        </w:rPr>
        <w:t xml:space="preserve">иципального района на 2024 год» (1 380,0 тыс. рублей). </w:t>
      </w:r>
    </w:p>
    <w:p w:rsidR="00957E3F" w:rsidRPr="00D156E5" w:rsidRDefault="00957E3F" w:rsidP="00957E3F">
      <w:pPr>
        <w:pStyle w:val="af"/>
        <w:tabs>
          <w:tab w:val="left" w:pos="1134"/>
        </w:tabs>
        <w:ind w:left="708"/>
        <w:jc w:val="both"/>
        <w:rPr>
          <w:sz w:val="16"/>
          <w:szCs w:val="16"/>
        </w:rPr>
      </w:pPr>
    </w:p>
    <w:p w:rsidR="001A5F1B" w:rsidRDefault="00D156E5" w:rsidP="00D156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A5F1B">
        <w:rPr>
          <w:sz w:val="28"/>
          <w:szCs w:val="28"/>
        </w:rPr>
        <w:t xml:space="preserve">2 </w:t>
      </w:r>
      <w:proofErr w:type="gramStart"/>
      <w:r w:rsidR="001A5F1B">
        <w:rPr>
          <w:sz w:val="28"/>
          <w:szCs w:val="28"/>
        </w:rPr>
        <w:t>В</w:t>
      </w:r>
      <w:proofErr w:type="gramEnd"/>
      <w:r w:rsidR="001A5F1B">
        <w:rPr>
          <w:sz w:val="28"/>
          <w:szCs w:val="28"/>
        </w:rPr>
        <w:t xml:space="preserve"> приложении 5 проекта решения о бюджете района </w:t>
      </w:r>
      <w:r w:rsidR="001A5F1B" w:rsidRPr="001A5F1B">
        <w:rPr>
          <w:b/>
          <w:i/>
          <w:sz w:val="28"/>
          <w:szCs w:val="28"/>
        </w:rPr>
        <w:t xml:space="preserve">исключить </w:t>
      </w:r>
      <w:r w:rsidR="001A5F1B">
        <w:rPr>
          <w:sz w:val="28"/>
          <w:szCs w:val="28"/>
        </w:rPr>
        <w:t xml:space="preserve">муниципальную программу «Доступная среда для инвалидов в </w:t>
      </w:r>
      <w:r w:rsidR="00594119">
        <w:rPr>
          <w:sz w:val="28"/>
          <w:szCs w:val="28"/>
        </w:rPr>
        <w:t>К</w:t>
      </w:r>
      <w:r w:rsidR="001A5F1B">
        <w:rPr>
          <w:sz w:val="28"/>
          <w:szCs w:val="28"/>
        </w:rPr>
        <w:t>ировском муниципальном районе на 2016-2019 годы».</w:t>
      </w:r>
    </w:p>
    <w:p w:rsidR="001A5F1B" w:rsidRPr="001A5F1B" w:rsidRDefault="001A5F1B" w:rsidP="00D156E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57E3F" w:rsidRPr="00D156E5" w:rsidRDefault="001A5F1B" w:rsidP="00D156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156E5">
        <w:rPr>
          <w:sz w:val="28"/>
          <w:szCs w:val="28"/>
        </w:rPr>
        <w:t xml:space="preserve">. </w:t>
      </w:r>
      <w:r w:rsidR="00941E37">
        <w:rPr>
          <w:sz w:val="28"/>
          <w:szCs w:val="28"/>
        </w:rPr>
        <w:t xml:space="preserve">С целью единообразного подхода к формированию </w:t>
      </w:r>
      <w:r w:rsidR="00957E3F">
        <w:rPr>
          <w:sz w:val="28"/>
          <w:szCs w:val="28"/>
        </w:rPr>
        <w:t xml:space="preserve">проекта </w:t>
      </w:r>
      <w:r w:rsidR="00941E37">
        <w:rPr>
          <w:sz w:val="28"/>
          <w:szCs w:val="28"/>
        </w:rPr>
        <w:t>бюджета</w:t>
      </w:r>
      <w:r w:rsidR="00957E3F">
        <w:rPr>
          <w:sz w:val="28"/>
          <w:szCs w:val="28"/>
        </w:rPr>
        <w:t xml:space="preserve"> с проектом </w:t>
      </w:r>
      <w:r w:rsidR="00235655">
        <w:rPr>
          <w:sz w:val="28"/>
          <w:szCs w:val="28"/>
        </w:rPr>
        <w:t>за</w:t>
      </w:r>
      <w:r w:rsidR="00957E3F">
        <w:rPr>
          <w:sz w:val="28"/>
          <w:szCs w:val="28"/>
        </w:rPr>
        <w:t xml:space="preserve">кона о краевом </w:t>
      </w:r>
      <w:proofErr w:type="gramStart"/>
      <w:r w:rsidR="00957E3F">
        <w:rPr>
          <w:sz w:val="28"/>
          <w:szCs w:val="28"/>
        </w:rPr>
        <w:t>бюджете,  предусмотреть</w:t>
      </w:r>
      <w:proofErr w:type="gramEnd"/>
      <w:r w:rsidR="00957E3F">
        <w:rPr>
          <w:sz w:val="28"/>
          <w:szCs w:val="28"/>
        </w:rPr>
        <w:t xml:space="preserve"> в решении о районном бюджете </w:t>
      </w:r>
      <w:r w:rsidR="00941E37">
        <w:rPr>
          <w:sz w:val="28"/>
          <w:szCs w:val="28"/>
        </w:rPr>
        <w:t xml:space="preserve"> </w:t>
      </w:r>
      <w:r w:rsidR="005D65EA">
        <w:rPr>
          <w:sz w:val="28"/>
          <w:szCs w:val="28"/>
        </w:rPr>
        <w:t xml:space="preserve"> </w:t>
      </w:r>
      <w:r w:rsidR="00957E3F">
        <w:rPr>
          <w:sz w:val="28"/>
          <w:szCs w:val="28"/>
        </w:rPr>
        <w:t xml:space="preserve">статью об увеличении (индексации) оплаты труда, при этом </w:t>
      </w:r>
      <w:r w:rsidR="00957E3F" w:rsidRPr="00D156E5">
        <w:rPr>
          <w:b/>
          <w:i/>
          <w:sz w:val="28"/>
          <w:szCs w:val="28"/>
        </w:rPr>
        <w:t xml:space="preserve">в 2024 году </w:t>
      </w:r>
      <w:r w:rsidR="00D156E5" w:rsidRPr="00D156E5">
        <w:rPr>
          <w:b/>
          <w:i/>
          <w:sz w:val="28"/>
          <w:szCs w:val="28"/>
        </w:rPr>
        <w:t>не проводить</w:t>
      </w:r>
      <w:r w:rsidR="00D156E5" w:rsidRPr="00957E3F">
        <w:rPr>
          <w:sz w:val="28"/>
          <w:szCs w:val="28"/>
        </w:rPr>
        <w:t xml:space="preserve"> </w:t>
      </w:r>
      <w:r w:rsidR="00957E3F" w:rsidRPr="00957E3F">
        <w:rPr>
          <w:sz w:val="28"/>
          <w:szCs w:val="28"/>
        </w:rPr>
        <w:t>индексацию</w:t>
      </w:r>
      <w:r w:rsidR="00D156E5">
        <w:rPr>
          <w:sz w:val="28"/>
          <w:szCs w:val="28"/>
        </w:rPr>
        <w:t xml:space="preserve">, а с </w:t>
      </w:r>
      <w:r w:rsidR="00D156E5">
        <w:rPr>
          <w:szCs w:val="28"/>
        </w:rPr>
        <w:t xml:space="preserve"> </w:t>
      </w:r>
      <w:r w:rsidR="00D156E5" w:rsidRPr="00D156E5">
        <w:rPr>
          <w:sz w:val="28"/>
          <w:szCs w:val="28"/>
        </w:rPr>
        <w:t xml:space="preserve">1 октября 2025 года, с 1 октября 2026 года </w:t>
      </w:r>
      <w:r w:rsidR="00235655" w:rsidRPr="00235655">
        <w:rPr>
          <w:b/>
          <w:i/>
          <w:sz w:val="28"/>
          <w:szCs w:val="28"/>
        </w:rPr>
        <w:t xml:space="preserve">провести </w:t>
      </w:r>
      <w:r w:rsidR="00D156E5" w:rsidRPr="00D156E5">
        <w:rPr>
          <w:sz w:val="28"/>
          <w:szCs w:val="28"/>
        </w:rPr>
        <w:t xml:space="preserve">индексацию путем увеличения </w:t>
      </w:r>
      <w:r w:rsidR="00D156E5" w:rsidRPr="00D156E5">
        <w:rPr>
          <w:b/>
          <w:i/>
          <w:sz w:val="28"/>
          <w:szCs w:val="28"/>
        </w:rPr>
        <w:t>в 1,04 раза</w:t>
      </w:r>
      <w:r w:rsidR="00D156E5" w:rsidRPr="00D156E5">
        <w:rPr>
          <w:sz w:val="28"/>
          <w:szCs w:val="28"/>
        </w:rPr>
        <w:t>:</w:t>
      </w:r>
    </w:p>
    <w:p w:rsidR="00957E3F" w:rsidRPr="00D156E5" w:rsidRDefault="00957E3F" w:rsidP="00957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6E5">
        <w:rPr>
          <w:sz w:val="28"/>
          <w:szCs w:val="28"/>
        </w:rPr>
        <w:t xml:space="preserve">размеров ежемесячного денежного вознаграждения лиц, замещающих </w:t>
      </w:r>
      <w:proofErr w:type="gramStart"/>
      <w:r w:rsidR="00D156E5" w:rsidRPr="00D156E5">
        <w:rPr>
          <w:sz w:val="28"/>
          <w:szCs w:val="28"/>
        </w:rPr>
        <w:t xml:space="preserve">муниципальные </w:t>
      </w:r>
      <w:r w:rsidRPr="00D156E5">
        <w:rPr>
          <w:sz w:val="28"/>
          <w:szCs w:val="28"/>
        </w:rPr>
        <w:t xml:space="preserve"> должности</w:t>
      </w:r>
      <w:proofErr w:type="gramEnd"/>
      <w:r w:rsidRPr="00D156E5">
        <w:rPr>
          <w:sz w:val="28"/>
          <w:szCs w:val="28"/>
        </w:rPr>
        <w:t xml:space="preserve"> </w:t>
      </w:r>
      <w:r w:rsidR="00D156E5" w:rsidRPr="00D156E5">
        <w:rPr>
          <w:sz w:val="28"/>
          <w:szCs w:val="28"/>
        </w:rPr>
        <w:t>Кировского муниципального района</w:t>
      </w:r>
      <w:r w:rsidRPr="00D156E5">
        <w:rPr>
          <w:sz w:val="28"/>
          <w:szCs w:val="28"/>
        </w:rPr>
        <w:t>;</w:t>
      </w:r>
    </w:p>
    <w:p w:rsidR="00957E3F" w:rsidRPr="00D156E5" w:rsidRDefault="00957E3F" w:rsidP="00957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6E5">
        <w:rPr>
          <w:sz w:val="28"/>
          <w:szCs w:val="28"/>
        </w:rPr>
        <w:t xml:space="preserve">размеров </w:t>
      </w:r>
      <w:r w:rsidR="00D156E5" w:rsidRPr="00D156E5">
        <w:rPr>
          <w:sz w:val="28"/>
          <w:szCs w:val="28"/>
        </w:rPr>
        <w:t xml:space="preserve">должностных </w:t>
      </w:r>
      <w:r w:rsidRPr="00D156E5">
        <w:rPr>
          <w:sz w:val="28"/>
          <w:szCs w:val="28"/>
        </w:rPr>
        <w:t xml:space="preserve">окладов </w:t>
      </w:r>
      <w:r w:rsidR="00D156E5" w:rsidRPr="00D156E5">
        <w:rPr>
          <w:sz w:val="28"/>
          <w:szCs w:val="28"/>
        </w:rPr>
        <w:t>муниципальных служащих Кировского муниципального района</w:t>
      </w:r>
      <w:r w:rsidRPr="00D156E5">
        <w:rPr>
          <w:sz w:val="28"/>
          <w:szCs w:val="28"/>
        </w:rPr>
        <w:t>;</w:t>
      </w:r>
    </w:p>
    <w:p w:rsidR="00957E3F" w:rsidRDefault="00957E3F" w:rsidP="00957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6E5">
        <w:rPr>
          <w:sz w:val="28"/>
          <w:szCs w:val="28"/>
        </w:rPr>
        <w:t xml:space="preserve">размеров должностных окладов работников, </w:t>
      </w:r>
      <w:r w:rsidR="00D156E5" w:rsidRPr="00D156E5">
        <w:rPr>
          <w:sz w:val="28"/>
          <w:szCs w:val="28"/>
        </w:rPr>
        <w:t>органов мес</w:t>
      </w:r>
      <w:r w:rsidR="00D156E5">
        <w:rPr>
          <w:sz w:val="28"/>
          <w:szCs w:val="28"/>
        </w:rPr>
        <w:t>т</w:t>
      </w:r>
      <w:r w:rsidR="00D156E5" w:rsidRPr="00D156E5">
        <w:rPr>
          <w:sz w:val="28"/>
          <w:szCs w:val="28"/>
        </w:rPr>
        <w:t xml:space="preserve">ного </w:t>
      </w:r>
      <w:r w:rsidR="00D156E5">
        <w:rPr>
          <w:sz w:val="28"/>
          <w:szCs w:val="28"/>
        </w:rPr>
        <w:t xml:space="preserve">самоуправления </w:t>
      </w:r>
      <w:r w:rsidR="00D156E5" w:rsidRPr="00D156E5">
        <w:rPr>
          <w:sz w:val="28"/>
          <w:szCs w:val="28"/>
        </w:rPr>
        <w:t>Кировского муниципального района</w:t>
      </w:r>
      <w:r w:rsidR="00D156E5">
        <w:rPr>
          <w:sz w:val="28"/>
          <w:szCs w:val="28"/>
        </w:rPr>
        <w:t>;</w:t>
      </w:r>
    </w:p>
    <w:p w:rsidR="00D156E5" w:rsidRPr="00D156E5" w:rsidRDefault="00D156E5" w:rsidP="00957E3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окладов, установленных работникам муниципальных учреждений по отраслевой системе оплаты труда.</w:t>
      </w:r>
    </w:p>
    <w:p w:rsidR="00941E37" w:rsidRPr="00235655" w:rsidRDefault="00941E37" w:rsidP="00235655">
      <w:pPr>
        <w:pStyle w:val="af"/>
        <w:tabs>
          <w:tab w:val="left" w:pos="1134"/>
        </w:tabs>
        <w:ind w:left="708"/>
        <w:jc w:val="both"/>
        <w:rPr>
          <w:sz w:val="16"/>
          <w:szCs w:val="16"/>
        </w:rPr>
      </w:pPr>
      <w:bookmarkStart w:id="1" w:name="Par0"/>
      <w:bookmarkEnd w:id="1"/>
    </w:p>
    <w:p w:rsidR="005D65EA" w:rsidRPr="00235655" w:rsidRDefault="00235655" w:rsidP="0023565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1A5F1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654D9A" w:rsidRPr="00235655">
        <w:rPr>
          <w:sz w:val="28"/>
          <w:szCs w:val="28"/>
        </w:rPr>
        <w:t>В приложени</w:t>
      </w:r>
      <w:r w:rsidR="007B4573">
        <w:rPr>
          <w:sz w:val="28"/>
          <w:szCs w:val="28"/>
        </w:rPr>
        <w:t>ях</w:t>
      </w:r>
      <w:r w:rsidR="00654D9A" w:rsidRPr="00235655">
        <w:rPr>
          <w:sz w:val="28"/>
          <w:szCs w:val="28"/>
        </w:rPr>
        <w:t xml:space="preserve"> 2</w:t>
      </w:r>
      <w:r w:rsidR="007B4573">
        <w:rPr>
          <w:sz w:val="28"/>
          <w:szCs w:val="28"/>
        </w:rPr>
        <w:t xml:space="preserve">, 3 и </w:t>
      </w:r>
      <w:proofErr w:type="gramStart"/>
      <w:r w:rsidR="007B4573">
        <w:rPr>
          <w:sz w:val="28"/>
          <w:szCs w:val="28"/>
        </w:rPr>
        <w:t xml:space="preserve">4 </w:t>
      </w:r>
      <w:r w:rsidR="00654D9A" w:rsidRPr="00235655">
        <w:rPr>
          <w:sz w:val="28"/>
          <w:szCs w:val="28"/>
        </w:rPr>
        <w:t xml:space="preserve"> </w:t>
      </w:r>
      <w:r w:rsidR="009B4C62" w:rsidRPr="00235655">
        <w:rPr>
          <w:sz w:val="28"/>
          <w:szCs w:val="28"/>
        </w:rPr>
        <w:t>проекта</w:t>
      </w:r>
      <w:proofErr w:type="gramEnd"/>
      <w:r w:rsidR="009B4C62" w:rsidRPr="00235655">
        <w:rPr>
          <w:sz w:val="28"/>
          <w:szCs w:val="28"/>
        </w:rPr>
        <w:t xml:space="preserve"> решения о бюджете района </w:t>
      </w:r>
      <w:r w:rsidR="00215DF5" w:rsidRPr="00235655">
        <w:rPr>
          <w:b/>
          <w:i/>
          <w:sz w:val="28"/>
          <w:szCs w:val="28"/>
        </w:rPr>
        <w:t>предусмотреть</w:t>
      </w:r>
      <w:r w:rsidR="00215DF5" w:rsidRPr="00235655">
        <w:rPr>
          <w:sz w:val="28"/>
          <w:szCs w:val="28"/>
        </w:rPr>
        <w:t xml:space="preserve"> </w:t>
      </w:r>
      <w:r w:rsidR="009B4C62" w:rsidRPr="00235655">
        <w:rPr>
          <w:sz w:val="28"/>
          <w:szCs w:val="28"/>
        </w:rPr>
        <w:t xml:space="preserve"> объем субвенций на реализацию полномочий по установлению регулируемых тарифов на регулярные перевозки пассажиров и багажа автомобильным транспортом по муниципальным маршрутам в границах муниципального образования в сумме 3,4 тыс. рублей.</w:t>
      </w:r>
    </w:p>
    <w:p w:rsidR="00215DF5" w:rsidRPr="00941E37" w:rsidRDefault="00215DF5" w:rsidP="00215DF5">
      <w:pPr>
        <w:pStyle w:val="af"/>
        <w:rPr>
          <w:sz w:val="16"/>
          <w:szCs w:val="16"/>
        </w:rPr>
      </w:pPr>
    </w:p>
    <w:p w:rsidR="00215DF5" w:rsidRPr="001A5F1B" w:rsidRDefault="001A5F1B" w:rsidP="001A5F1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15. </w:t>
      </w:r>
      <w:r w:rsidR="00215DF5" w:rsidRPr="001A5F1B">
        <w:rPr>
          <w:sz w:val="28"/>
          <w:szCs w:val="28"/>
        </w:rPr>
        <w:t xml:space="preserve">В приложении 2 проекта решения о бюджете района </w:t>
      </w:r>
      <w:r w:rsidR="00215DF5" w:rsidRPr="001A5F1B">
        <w:rPr>
          <w:b/>
          <w:i/>
          <w:sz w:val="28"/>
          <w:szCs w:val="28"/>
        </w:rPr>
        <w:t>предусмотреть</w:t>
      </w:r>
      <w:r w:rsidR="00215DF5" w:rsidRPr="001A5F1B">
        <w:rPr>
          <w:sz w:val="28"/>
          <w:szCs w:val="28"/>
        </w:rPr>
        <w:t xml:space="preserve"> прогнозируемый объем поступлений от продажи объектов имущества на общую сумму 3 250,1 тыс. рублей, в соответствии </w:t>
      </w:r>
      <w:proofErr w:type="gramStart"/>
      <w:r w:rsidR="00215DF5" w:rsidRPr="001A5F1B">
        <w:rPr>
          <w:sz w:val="28"/>
          <w:szCs w:val="28"/>
        </w:rPr>
        <w:t>с  прогнозным</w:t>
      </w:r>
      <w:proofErr w:type="gramEnd"/>
      <w:r w:rsidR="00215DF5" w:rsidRPr="001A5F1B">
        <w:rPr>
          <w:sz w:val="28"/>
          <w:szCs w:val="28"/>
        </w:rPr>
        <w:t xml:space="preserve"> планом (программой) приватизации на 2024 год.</w:t>
      </w:r>
    </w:p>
    <w:p w:rsidR="005D65EA" w:rsidRPr="0032252B" w:rsidRDefault="005D65EA" w:rsidP="005D65EA">
      <w:pPr>
        <w:pStyle w:val="af"/>
        <w:rPr>
          <w:sz w:val="16"/>
          <w:szCs w:val="16"/>
        </w:rPr>
      </w:pPr>
    </w:p>
    <w:p w:rsidR="00215DF5" w:rsidRPr="001A5F1B" w:rsidRDefault="00215DF5" w:rsidP="001A5F1B">
      <w:pPr>
        <w:pStyle w:val="af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A5F1B">
        <w:rPr>
          <w:sz w:val="28"/>
          <w:szCs w:val="28"/>
        </w:rPr>
        <w:t xml:space="preserve">В приложении 2 проекта решения о бюджете района </w:t>
      </w:r>
      <w:r w:rsidRPr="001A5F1B">
        <w:rPr>
          <w:b/>
          <w:i/>
          <w:sz w:val="28"/>
          <w:szCs w:val="28"/>
        </w:rPr>
        <w:t xml:space="preserve">пересмотреть </w:t>
      </w:r>
      <w:r w:rsidRPr="001A5F1B">
        <w:rPr>
          <w:sz w:val="28"/>
          <w:szCs w:val="28"/>
        </w:rPr>
        <w:t>объем</w:t>
      </w:r>
      <w:r w:rsidRPr="001A5F1B">
        <w:rPr>
          <w:b/>
          <w:i/>
          <w:sz w:val="28"/>
          <w:szCs w:val="28"/>
        </w:rPr>
        <w:t xml:space="preserve"> </w:t>
      </w:r>
      <w:r w:rsidRPr="001A5F1B">
        <w:rPr>
          <w:sz w:val="28"/>
          <w:szCs w:val="28"/>
        </w:rPr>
        <w:t>субвенций на реализацию отдельных государственных полномочий по созданию административных комиссий и комиссий по делам несовершеннолетних и защите их прав.</w:t>
      </w:r>
    </w:p>
    <w:p w:rsidR="00215DF5" w:rsidRPr="00235655" w:rsidRDefault="00215DF5" w:rsidP="00215DF5">
      <w:pPr>
        <w:pStyle w:val="af"/>
        <w:rPr>
          <w:sz w:val="16"/>
          <w:szCs w:val="16"/>
        </w:rPr>
      </w:pPr>
    </w:p>
    <w:p w:rsidR="00235655" w:rsidRPr="001A5F1B" w:rsidRDefault="005D65EA" w:rsidP="001A5F1B">
      <w:pPr>
        <w:pStyle w:val="af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A5F1B">
        <w:rPr>
          <w:sz w:val="28"/>
          <w:szCs w:val="28"/>
        </w:rPr>
        <w:t xml:space="preserve">В </w:t>
      </w:r>
      <w:proofErr w:type="gramStart"/>
      <w:r w:rsidRPr="001A5F1B">
        <w:rPr>
          <w:sz w:val="28"/>
          <w:szCs w:val="28"/>
        </w:rPr>
        <w:t>приложени</w:t>
      </w:r>
      <w:r w:rsidR="00235655" w:rsidRPr="001A5F1B">
        <w:rPr>
          <w:sz w:val="28"/>
          <w:szCs w:val="28"/>
        </w:rPr>
        <w:t>ях</w:t>
      </w:r>
      <w:r w:rsidRPr="001A5F1B">
        <w:rPr>
          <w:sz w:val="28"/>
          <w:szCs w:val="28"/>
        </w:rPr>
        <w:t xml:space="preserve">  3</w:t>
      </w:r>
      <w:proofErr w:type="gramEnd"/>
      <w:r w:rsidR="00235655" w:rsidRPr="001A5F1B">
        <w:rPr>
          <w:sz w:val="28"/>
          <w:szCs w:val="28"/>
        </w:rPr>
        <w:t xml:space="preserve"> и 4 </w:t>
      </w:r>
      <w:r w:rsidRPr="001A5F1B">
        <w:rPr>
          <w:sz w:val="28"/>
          <w:szCs w:val="28"/>
        </w:rPr>
        <w:t>проекта решения о бюджете района на 202</w:t>
      </w:r>
      <w:r w:rsidR="00235655" w:rsidRPr="001A5F1B">
        <w:rPr>
          <w:sz w:val="28"/>
          <w:szCs w:val="28"/>
        </w:rPr>
        <w:t xml:space="preserve">5-2026 </w:t>
      </w:r>
      <w:r w:rsidRPr="001A5F1B">
        <w:rPr>
          <w:sz w:val="28"/>
          <w:szCs w:val="28"/>
        </w:rPr>
        <w:t xml:space="preserve">год </w:t>
      </w:r>
      <w:r w:rsidR="00235655" w:rsidRPr="001A5F1B">
        <w:rPr>
          <w:b/>
          <w:i/>
          <w:sz w:val="28"/>
          <w:szCs w:val="28"/>
        </w:rPr>
        <w:t xml:space="preserve">пересмотреть </w:t>
      </w:r>
      <w:r w:rsidRPr="001A5F1B">
        <w:rPr>
          <w:b/>
          <w:i/>
          <w:sz w:val="28"/>
          <w:szCs w:val="28"/>
        </w:rPr>
        <w:t xml:space="preserve"> </w:t>
      </w:r>
      <w:r w:rsidRPr="001A5F1B">
        <w:rPr>
          <w:sz w:val="28"/>
          <w:szCs w:val="28"/>
        </w:rPr>
        <w:t>объем</w:t>
      </w:r>
      <w:r w:rsidR="00235655" w:rsidRPr="001A5F1B">
        <w:rPr>
          <w:sz w:val="28"/>
          <w:szCs w:val="28"/>
        </w:rPr>
        <w:t xml:space="preserve"> условно утверждаемых расходов.</w:t>
      </w:r>
    </w:p>
    <w:p w:rsidR="00235655" w:rsidRPr="00235655" w:rsidRDefault="00235655" w:rsidP="00235655">
      <w:pPr>
        <w:pStyle w:val="af"/>
        <w:rPr>
          <w:sz w:val="16"/>
          <w:szCs w:val="16"/>
        </w:rPr>
      </w:pPr>
    </w:p>
    <w:p w:rsidR="007B4573" w:rsidRDefault="007B4573" w:rsidP="001A5F1B">
      <w:pPr>
        <w:pStyle w:val="af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приложениях 3 и 4, а также приложении 5 </w:t>
      </w:r>
      <w:r>
        <w:rPr>
          <w:sz w:val="28"/>
          <w:szCs w:val="28"/>
        </w:rPr>
        <w:t xml:space="preserve">проекта решения о бюджете района </w:t>
      </w:r>
      <w:r w:rsidRPr="007B4573">
        <w:rPr>
          <w:rFonts w:eastAsiaTheme="minorHAnsi"/>
          <w:b/>
          <w:i/>
          <w:sz w:val="28"/>
          <w:szCs w:val="28"/>
          <w:lang w:eastAsia="en-US"/>
        </w:rPr>
        <w:t>увеличить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B4573">
        <w:rPr>
          <w:rFonts w:eastAsiaTheme="minorHAnsi"/>
          <w:sz w:val="28"/>
          <w:szCs w:val="28"/>
          <w:lang w:eastAsia="en-US"/>
        </w:rPr>
        <w:t xml:space="preserve">объем бюджетных ассигнований на оказание поддержки молодым семьям в приобретении жилого помещения или строительстве индивидуального жилого дома за счет средств местного бюджета на 2024 год в </w:t>
      </w:r>
      <w:proofErr w:type="gramStart"/>
      <w:r w:rsidRPr="007B4573">
        <w:rPr>
          <w:rFonts w:eastAsiaTheme="minorHAnsi"/>
          <w:sz w:val="28"/>
          <w:szCs w:val="28"/>
          <w:lang w:eastAsia="en-US"/>
        </w:rPr>
        <w:t>сумме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7B4573">
        <w:rPr>
          <w:rFonts w:eastAsiaTheme="minorHAnsi"/>
          <w:sz w:val="28"/>
          <w:szCs w:val="28"/>
          <w:lang w:eastAsia="en-US"/>
        </w:rPr>
        <w:t xml:space="preserve"> 959</w:t>
      </w:r>
      <w:proofErr w:type="gramEnd"/>
      <w:r w:rsidRPr="007B4573">
        <w:rPr>
          <w:rFonts w:eastAsiaTheme="minorHAnsi"/>
          <w:sz w:val="28"/>
          <w:szCs w:val="28"/>
          <w:lang w:eastAsia="en-US"/>
        </w:rPr>
        <w:t>,5 тыс. рублей.</w:t>
      </w:r>
    </w:p>
    <w:p w:rsidR="007B4573" w:rsidRPr="007B4573" w:rsidRDefault="007B4573" w:rsidP="007B4573">
      <w:pPr>
        <w:tabs>
          <w:tab w:val="left" w:pos="1134"/>
        </w:tabs>
        <w:jc w:val="both"/>
        <w:rPr>
          <w:rFonts w:eastAsiaTheme="minorHAnsi"/>
          <w:sz w:val="16"/>
          <w:szCs w:val="16"/>
          <w:lang w:eastAsia="en-US"/>
        </w:rPr>
      </w:pPr>
    </w:p>
    <w:p w:rsidR="00235655" w:rsidRPr="007B4573" w:rsidRDefault="005D65EA" w:rsidP="001A5F1B">
      <w:pPr>
        <w:pStyle w:val="af"/>
        <w:numPr>
          <w:ilvl w:val="0"/>
          <w:numId w:val="25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7B4573">
        <w:rPr>
          <w:sz w:val="28"/>
          <w:szCs w:val="28"/>
        </w:rPr>
        <w:t xml:space="preserve">В приложениях 3 </w:t>
      </w:r>
      <w:proofErr w:type="gramStart"/>
      <w:r w:rsidRPr="007B4573">
        <w:rPr>
          <w:sz w:val="28"/>
          <w:szCs w:val="28"/>
        </w:rPr>
        <w:t>и  4</w:t>
      </w:r>
      <w:proofErr w:type="gramEnd"/>
      <w:r w:rsidRPr="007B4573">
        <w:rPr>
          <w:sz w:val="28"/>
          <w:szCs w:val="28"/>
        </w:rPr>
        <w:t xml:space="preserve"> проекта решения о бюджете района расходы </w:t>
      </w:r>
      <w:r w:rsidR="00654D9A" w:rsidRPr="007B4573">
        <w:rPr>
          <w:sz w:val="28"/>
          <w:szCs w:val="28"/>
        </w:rPr>
        <w:t xml:space="preserve">на обучение </w:t>
      </w:r>
      <w:r w:rsidR="00235655" w:rsidRPr="007B4573">
        <w:rPr>
          <w:sz w:val="28"/>
          <w:szCs w:val="28"/>
        </w:rPr>
        <w:t xml:space="preserve">органов местного самоуправления и казенных учреждений </w:t>
      </w:r>
      <w:r w:rsidR="00235655" w:rsidRPr="007B4573">
        <w:rPr>
          <w:b/>
          <w:i/>
          <w:sz w:val="28"/>
          <w:szCs w:val="28"/>
        </w:rPr>
        <w:t xml:space="preserve">отразить </w:t>
      </w:r>
      <w:r w:rsidRPr="007B4573">
        <w:rPr>
          <w:sz w:val="28"/>
          <w:szCs w:val="28"/>
        </w:rPr>
        <w:t xml:space="preserve">по </w:t>
      </w:r>
      <w:r w:rsidR="00085E66">
        <w:rPr>
          <w:sz w:val="28"/>
          <w:szCs w:val="28"/>
        </w:rPr>
        <w:t>под</w:t>
      </w:r>
      <w:r w:rsidRPr="007B4573">
        <w:rPr>
          <w:sz w:val="28"/>
          <w:szCs w:val="28"/>
        </w:rPr>
        <w:t>разделу 0</w:t>
      </w:r>
      <w:r w:rsidR="00654D9A" w:rsidRPr="007B4573">
        <w:rPr>
          <w:sz w:val="28"/>
          <w:szCs w:val="28"/>
        </w:rPr>
        <w:t>705</w:t>
      </w:r>
      <w:r w:rsidRPr="007B4573">
        <w:rPr>
          <w:sz w:val="28"/>
          <w:szCs w:val="28"/>
        </w:rPr>
        <w:t xml:space="preserve"> «</w:t>
      </w:r>
      <w:r w:rsidR="00235655" w:rsidRPr="007B4573">
        <w:rPr>
          <w:rFonts w:eastAsiaTheme="minorHAnsi"/>
          <w:sz w:val="28"/>
          <w:szCs w:val="28"/>
          <w:lang w:eastAsia="en-US"/>
        </w:rPr>
        <w:t>Профессиональная подготовка, переподготовка и повышение квалификации».</w:t>
      </w:r>
    </w:p>
    <w:p w:rsidR="005D65EA" w:rsidRPr="0032252B" w:rsidRDefault="005D65EA" w:rsidP="005D65EA">
      <w:pPr>
        <w:pStyle w:val="af"/>
        <w:rPr>
          <w:b/>
          <w:i/>
          <w:sz w:val="16"/>
          <w:szCs w:val="16"/>
        </w:rPr>
      </w:pPr>
    </w:p>
    <w:p w:rsidR="007B4573" w:rsidRPr="007B4573" w:rsidRDefault="00091C58" w:rsidP="001A5F1B">
      <w:pPr>
        <w:pStyle w:val="af"/>
        <w:numPr>
          <w:ilvl w:val="0"/>
          <w:numId w:val="25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целью соблюдения требований бюджетного законодательства (статьи 179 БК РФ) р</w:t>
      </w:r>
      <w:r w:rsidR="007B4573">
        <w:rPr>
          <w:sz w:val="28"/>
          <w:szCs w:val="28"/>
        </w:rPr>
        <w:t xml:space="preserve">азработать и </w:t>
      </w:r>
      <w:r w:rsidR="007B4573" w:rsidRPr="007B4573">
        <w:rPr>
          <w:b/>
          <w:i/>
          <w:sz w:val="28"/>
          <w:szCs w:val="28"/>
        </w:rPr>
        <w:t>утвердить</w:t>
      </w:r>
      <w:r w:rsidR="007B4573">
        <w:rPr>
          <w:sz w:val="28"/>
          <w:szCs w:val="28"/>
        </w:rPr>
        <w:t xml:space="preserve"> перечень </w:t>
      </w:r>
      <w:r w:rsidR="007B4573">
        <w:rPr>
          <w:rFonts w:eastAsiaTheme="minorHAnsi"/>
          <w:sz w:val="28"/>
          <w:szCs w:val="28"/>
          <w:lang w:eastAsia="en-US"/>
        </w:rPr>
        <w:t>муниципальных программ</w:t>
      </w:r>
      <w:r w:rsidR="007B4573" w:rsidRPr="00AF07B4">
        <w:rPr>
          <w:rFonts w:eastAsiaTheme="minorHAnsi"/>
          <w:sz w:val="28"/>
          <w:szCs w:val="28"/>
          <w:lang w:eastAsia="en-US"/>
        </w:rPr>
        <w:t xml:space="preserve"> </w:t>
      </w:r>
      <w:r w:rsidR="007B4573">
        <w:rPr>
          <w:rFonts w:eastAsiaTheme="minorHAnsi"/>
          <w:sz w:val="28"/>
          <w:szCs w:val="28"/>
          <w:lang w:eastAsia="en-US"/>
        </w:rPr>
        <w:t xml:space="preserve">Кировского муниципального района на 2024-2026 годы </w:t>
      </w:r>
      <w:r w:rsidR="007B4573" w:rsidRPr="007B4573">
        <w:rPr>
          <w:rFonts w:eastAsiaTheme="minorHAnsi"/>
          <w:sz w:val="28"/>
          <w:szCs w:val="28"/>
          <w:lang w:eastAsia="en-US"/>
        </w:rPr>
        <w:t>с указанием объ</w:t>
      </w:r>
      <w:r w:rsidR="007B4573">
        <w:rPr>
          <w:rFonts w:eastAsiaTheme="minorHAnsi"/>
          <w:sz w:val="28"/>
          <w:szCs w:val="28"/>
          <w:lang w:eastAsia="en-US"/>
        </w:rPr>
        <w:t>е</w:t>
      </w:r>
      <w:r w:rsidR="007B4573" w:rsidRPr="007B4573">
        <w:rPr>
          <w:rFonts w:eastAsiaTheme="minorHAnsi"/>
          <w:sz w:val="28"/>
          <w:szCs w:val="28"/>
          <w:lang w:eastAsia="en-US"/>
        </w:rPr>
        <w:t>ма и целевой статьи каждой программы.</w:t>
      </w:r>
    </w:p>
    <w:p w:rsidR="007B4573" w:rsidRPr="00091C58" w:rsidRDefault="007B4573" w:rsidP="007B4573">
      <w:pPr>
        <w:pStyle w:val="af"/>
        <w:rPr>
          <w:sz w:val="16"/>
          <w:szCs w:val="16"/>
        </w:rPr>
      </w:pPr>
    </w:p>
    <w:p w:rsidR="005D65EA" w:rsidRDefault="00091C58" w:rsidP="001A5F1B">
      <w:pPr>
        <w:pStyle w:val="af"/>
        <w:numPr>
          <w:ilvl w:val="0"/>
          <w:numId w:val="2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91C58">
        <w:rPr>
          <w:sz w:val="28"/>
          <w:szCs w:val="28"/>
        </w:rPr>
        <w:t>С целью соблюдения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4 статьи 15 </w:t>
      </w:r>
      <w:r w:rsidRPr="00091C58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091C5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91C58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091C58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091C5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  <w:r w:rsidR="00594119">
        <w:rPr>
          <w:b/>
          <w:i/>
          <w:sz w:val="28"/>
          <w:szCs w:val="28"/>
        </w:rPr>
        <w:t>заключить</w:t>
      </w:r>
      <w:r w:rsidR="005D65EA">
        <w:rPr>
          <w:sz w:val="28"/>
          <w:szCs w:val="28"/>
        </w:rPr>
        <w:t xml:space="preserve"> соглашение о передаче </w:t>
      </w:r>
      <w:r w:rsidR="00594119">
        <w:rPr>
          <w:sz w:val="28"/>
          <w:szCs w:val="28"/>
        </w:rPr>
        <w:t xml:space="preserve">в 2024 году </w:t>
      </w:r>
      <w:r w:rsidR="005D65EA">
        <w:rPr>
          <w:sz w:val="28"/>
          <w:szCs w:val="28"/>
        </w:rPr>
        <w:t>Кировскому муниципальному району части полномочий по содержанию работников культуры Крыловского сельского поселения.</w:t>
      </w:r>
    </w:p>
    <w:p w:rsidR="005D65EA" w:rsidRPr="00654D9A" w:rsidRDefault="005D65EA" w:rsidP="00654D9A">
      <w:pPr>
        <w:jc w:val="both"/>
        <w:rPr>
          <w:sz w:val="16"/>
          <w:szCs w:val="16"/>
        </w:rPr>
      </w:pPr>
    </w:p>
    <w:p w:rsidR="00091C58" w:rsidRDefault="00091C58" w:rsidP="001A5F1B">
      <w:pPr>
        <w:pStyle w:val="af"/>
        <w:numPr>
          <w:ilvl w:val="0"/>
          <w:numId w:val="25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целю соблюдения принципа открытости (прозрачности) бюджета, определённого статьей 36 БК РФ, в пояснительной записке, представленной одновременно с проектом бюджета, </w:t>
      </w:r>
      <w:r w:rsidR="00DC79DE" w:rsidRPr="00091C58">
        <w:rPr>
          <w:b/>
          <w:i/>
          <w:sz w:val="28"/>
          <w:szCs w:val="28"/>
        </w:rPr>
        <w:t>раскрыть</w:t>
      </w:r>
      <w:r w:rsidR="00DC79DE">
        <w:rPr>
          <w:sz w:val="28"/>
          <w:szCs w:val="28"/>
        </w:rPr>
        <w:t xml:space="preserve"> </w:t>
      </w:r>
      <w:r w:rsidRPr="00DC79DE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 xml:space="preserve">о реализации </w:t>
      </w:r>
      <w:r w:rsidR="00DC79DE">
        <w:rPr>
          <w:sz w:val="28"/>
          <w:szCs w:val="28"/>
        </w:rPr>
        <w:t xml:space="preserve">следующих </w:t>
      </w:r>
      <w:r>
        <w:rPr>
          <w:sz w:val="28"/>
          <w:szCs w:val="28"/>
        </w:rPr>
        <w:t>муниципальных программ:</w:t>
      </w:r>
    </w:p>
    <w:p w:rsidR="00091C58" w:rsidRDefault="00091C58" w:rsidP="00091C58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CD04C2">
        <w:rPr>
          <w:sz w:val="28"/>
          <w:szCs w:val="28"/>
        </w:rPr>
        <w:t>Организация обеспечения твердым топливом население, проживающего на территории сельских поселений Кировского муниципального района» на 2022-2024 годы;</w:t>
      </w:r>
    </w:p>
    <w:p w:rsidR="00091C58" w:rsidRDefault="00091C58" w:rsidP="00091C58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04C2">
        <w:rPr>
          <w:sz w:val="28"/>
          <w:szCs w:val="28"/>
        </w:rPr>
        <w:t>«Обеспечение жильем молодых семей Кировского муниципального района на 2023-2027 годы</w:t>
      </w:r>
      <w:r w:rsidR="00CD6FD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91C58" w:rsidRPr="00091C58" w:rsidRDefault="00091C58" w:rsidP="00091C58">
      <w:pPr>
        <w:tabs>
          <w:tab w:val="left" w:pos="72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091C58">
        <w:rPr>
          <w:sz w:val="28"/>
          <w:szCs w:val="28"/>
        </w:rPr>
        <w:t>Поддержка социально ориентированных некоммерческих организаций Кировского муниципального района на 2022-2024 годы».</w:t>
      </w:r>
    </w:p>
    <w:p w:rsidR="00091C58" w:rsidRPr="00DC79DE" w:rsidRDefault="00091C58" w:rsidP="00091C58">
      <w:pPr>
        <w:pStyle w:val="af"/>
        <w:ind w:left="708"/>
        <w:jc w:val="both"/>
        <w:rPr>
          <w:sz w:val="16"/>
          <w:szCs w:val="16"/>
        </w:rPr>
      </w:pPr>
    </w:p>
    <w:p w:rsidR="00DC79DE" w:rsidRDefault="00DC79DE" w:rsidP="006B3236">
      <w:pPr>
        <w:pStyle w:val="af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r w:rsidRPr="00BC0E47">
        <w:rPr>
          <w:sz w:val="28"/>
          <w:szCs w:val="28"/>
        </w:rPr>
        <w:t xml:space="preserve">соблюдения принципа </w:t>
      </w:r>
      <w:r>
        <w:rPr>
          <w:sz w:val="28"/>
          <w:szCs w:val="28"/>
        </w:rPr>
        <w:t>адресности и целевого</w:t>
      </w:r>
      <w:r w:rsidRPr="00BC0E47">
        <w:rPr>
          <w:b/>
          <w:i/>
          <w:sz w:val="28"/>
          <w:szCs w:val="28"/>
        </w:rPr>
        <w:t xml:space="preserve"> </w:t>
      </w:r>
      <w:r w:rsidRPr="00DC79DE">
        <w:rPr>
          <w:sz w:val="28"/>
          <w:szCs w:val="28"/>
        </w:rPr>
        <w:t xml:space="preserve">характера </w:t>
      </w:r>
      <w:r w:rsidRPr="00BC0E47">
        <w:rPr>
          <w:sz w:val="28"/>
          <w:szCs w:val="28"/>
        </w:rPr>
        <w:t xml:space="preserve">бюджетных средств, определенного статьей </w:t>
      </w:r>
      <w:r>
        <w:rPr>
          <w:sz w:val="28"/>
          <w:szCs w:val="28"/>
        </w:rPr>
        <w:t>38</w:t>
      </w:r>
      <w:r w:rsidRPr="00BC0E47">
        <w:rPr>
          <w:sz w:val="28"/>
          <w:szCs w:val="28"/>
        </w:rPr>
        <w:t xml:space="preserve"> БК РФ,</w:t>
      </w:r>
      <w:r w:rsidRPr="00BC0E4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разработать и утвердить </w:t>
      </w:r>
      <w:r w:rsidRPr="00DC79DE">
        <w:rPr>
          <w:sz w:val="28"/>
          <w:szCs w:val="28"/>
        </w:rPr>
        <w:t>следующие муниципальные программы:</w:t>
      </w:r>
    </w:p>
    <w:p w:rsidR="00DC79DE" w:rsidRDefault="00DC79DE" w:rsidP="00DC79DE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«Развитие туризма в Кировском муниципальном районе»;</w:t>
      </w:r>
    </w:p>
    <w:p w:rsidR="00DC79DE" w:rsidRDefault="00DC79DE" w:rsidP="00DC79DE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«Организация транспортного обслуживания населения Кировского муниципального района</w:t>
      </w:r>
      <w:r w:rsidR="0037533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94119" w:rsidRPr="003166F8" w:rsidRDefault="00594119" w:rsidP="00DC79DE">
      <w:pPr>
        <w:pStyle w:val="af"/>
        <w:ind w:left="0" w:firstLine="709"/>
        <w:jc w:val="both"/>
        <w:rPr>
          <w:sz w:val="16"/>
          <w:szCs w:val="16"/>
        </w:rPr>
      </w:pPr>
    </w:p>
    <w:p w:rsidR="006B3236" w:rsidRPr="006B3236" w:rsidRDefault="006B3236" w:rsidP="003166F8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24. В целях </w:t>
      </w:r>
      <w:r w:rsidRPr="003166F8">
        <w:rPr>
          <w:rFonts w:eastAsiaTheme="minorHAnsi"/>
          <w:bCs/>
          <w:sz w:val="28"/>
          <w:szCs w:val="28"/>
          <w:lang w:eastAsia="en-US"/>
        </w:rPr>
        <w:t xml:space="preserve">участия органов местного самоуправления муниципальных образований Приморского края в патриотическом воспитании, </w:t>
      </w:r>
      <w:proofErr w:type="gramStart"/>
      <w:r w:rsidRPr="003166F8">
        <w:rPr>
          <w:rFonts w:eastAsiaTheme="minorHAnsi"/>
          <w:bCs/>
          <w:sz w:val="28"/>
          <w:szCs w:val="28"/>
          <w:lang w:eastAsia="en-US"/>
        </w:rPr>
        <w:t>определенн</w:t>
      </w:r>
      <w:r w:rsidR="003166F8">
        <w:rPr>
          <w:rFonts w:eastAsiaTheme="minorHAnsi"/>
          <w:bCs/>
          <w:sz w:val="28"/>
          <w:szCs w:val="28"/>
          <w:lang w:eastAsia="en-US"/>
        </w:rPr>
        <w:t>ого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B3236">
        <w:rPr>
          <w:sz w:val="28"/>
          <w:szCs w:val="28"/>
        </w:rPr>
        <w:t xml:space="preserve"> Закон</w:t>
      </w:r>
      <w:r w:rsidR="003166F8">
        <w:rPr>
          <w:sz w:val="28"/>
          <w:szCs w:val="28"/>
        </w:rPr>
        <w:t>ом</w:t>
      </w:r>
      <w:proofErr w:type="gramEnd"/>
      <w:r w:rsidRPr="006B3236">
        <w:rPr>
          <w:sz w:val="28"/>
          <w:szCs w:val="28"/>
        </w:rPr>
        <w:t xml:space="preserve"> Приморского края от 03.10.2023 № 436-КЗ «О внесении изменений в Закон Приморского края «О патриотическом воспитании в Приморском крае», </w:t>
      </w:r>
      <w:r w:rsidR="003166F8">
        <w:rPr>
          <w:sz w:val="28"/>
          <w:szCs w:val="28"/>
        </w:rPr>
        <w:t xml:space="preserve">в проекте решения о бюджете района </w:t>
      </w:r>
      <w:r w:rsidR="003166F8" w:rsidRPr="003166F8">
        <w:rPr>
          <w:b/>
          <w:i/>
          <w:sz w:val="28"/>
          <w:szCs w:val="28"/>
        </w:rPr>
        <w:t xml:space="preserve">предусмотреть </w:t>
      </w:r>
      <w:r w:rsidRPr="006B3236">
        <w:rPr>
          <w:sz w:val="28"/>
          <w:szCs w:val="28"/>
        </w:rPr>
        <w:t xml:space="preserve">расходы на </w:t>
      </w:r>
      <w:r w:rsidRPr="006B3236">
        <w:rPr>
          <w:rFonts w:eastAsiaTheme="minorHAnsi"/>
          <w:sz w:val="28"/>
          <w:szCs w:val="28"/>
          <w:lang w:eastAsia="en-US"/>
        </w:rPr>
        <w:t>организацию  и проведение мероприятий в области патриотического воспитания.</w:t>
      </w:r>
    </w:p>
    <w:p w:rsidR="00DC79DE" w:rsidRPr="006B3236" w:rsidRDefault="00DC79DE" w:rsidP="006B3236">
      <w:pPr>
        <w:ind w:firstLine="708"/>
        <w:jc w:val="both"/>
        <w:rPr>
          <w:sz w:val="28"/>
          <w:szCs w:val="28"/>
        </w:rPr>
      </w:pPr>
    </w:p>
    <w:p w:rsidR="005D65EA" w:rsidRDefault="005D65EA" w:rsidP="005D65EA">
      <w:pPr>
        <w:ind w:firstLine="708"/>
        <w:jc w:val="both"/>
        <w:rPr>
          <w:sz w:val="28"/>
          <w:szCs w:val="28"/>
        </w:rPr>
      </w:pPr>
    </w:p>
    <w:p w:rsidR="00375337" w:rsidRDefault="00375337" w:rsidP="005D65EA">
      <w:pPr>
        <w:ind w:firstLine="708"/>
        <w:jc w:val="both"/>
        <w:rPr>
          <w:sz w:val="28"/>
          <w:szCs w:val="28"/>
        </w:rPr>
      </w:pPr>
    </w:p>
    <w:p w:rsidR="00375337" w:rsidRDefault="00375337" w:rsidP="005D65EA">
      <w:pPr>
        <w:ind w:firstLine="708"/>
        <w:jc w:val="both"/>
        <w:rPr>
          <w:sz w:val="28"/>
          <w:szCs w:val="28"/>
        </w:rPr>
      </w:pPr>
    </w:p>
    <w:p w:rsidR="005D65EA" w:rsidRDefault="005D65EA" w:rsidP="005D65EA">
      <w:pPr>
        <w:jc w:val="both"/>
        <w:rPr>
          <w:sz w:val="28"/>
          <w:szCs w:val="28"/>
        </w:rPr>
      </w:pPr>
    </w:p>
    <w:p w:rsidR="005D65EA" w:rsidRDefault="005D65EA" w:rsidP="005D65EA">
      <w:pPr>
        <w:jc w:val="both"/>
      </w:pPr>
      <w:r>
        <w:rPr>
          <w:sz w:val="28"/>
          <w:szCs w:val="28"/>
        </w:rPr>
        <w:t>П</w:t>
      </w:r>
      <w:r w:rsidRPr="00214BAD">
        <w:rPr>
          <w:sz w:val="28"/>
          <w:szCs w:val="28"/>
        </w:rPr>
        <w:t xml:space="preserve">редседатель </w:t>
      </w:r>
      <w:r>
        <w:rPr>
          <w:sz w:val="28"/>
          <w:szCs w:val="28"/>
        </w:rPr>
        <w:t xml:space="preserve">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p w:rsidR="00775C43" w:rsidRDefault="00775C43"/>
    <w:sectPr w:rsidR="00775C43" w:rsidSect="005D65EA">
      <w:headerReference w:type="default" r:id="rId8"/>
      <w:footerReference w:type="default" r:id="rId9"/>
      <w:footerReference w:type="first" r:id="rId10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815" w:rsidRDefault="00C57815" w:rsidP="005D65EA">
      <w:r>
        <w:separator/>
      </w:r>
    </w:p>
  </w:endnote>
  <w:endnote w:type="continuationSeparator" w:id="0">
    <w:p w:rsidR="00C57815" w:rsidRDefault="00C57815" w:rsidP="005D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970841"/>
      <w:docPartObj>
        <w:docPartGallery w:val="Page Numbers (Bottom of Page)"/>
        <w:docPartUnique/>
      </w:docPartObj>
    </w:sdtPr>
    <w:sdtContent>
      <w:p w:rsidR="008C371F" w:rsidRDefault="008C371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9DC">
          <w:rPr>
            <w:noProof/>
          </w:rPr>
          <w:t>35</w:t>
        </w:r>
        <w:r>
          <w:fldChar w:fldCharType="end"/>
        </w:r>
      </w:p>
    </w:sdtContent>
  </w:sdt>
  <w:p w:rsidR="008C371F" w:rsidRDefault="008C371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4814435"/>
      <w:docPartObj>
        <w:docPartGallery w:val="Page Numbers (Bottom of Page)"/>
        <w:docPartUnique/>
      </w:docPartObj>
    </w:sdtPr>
    <w:sdtContent>
      <w:p w:rsidR="008C371F" w:rsidRDefault="008C371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9DC">
          <w:rPr>
            <w:noProof/>
          </w:rPr>
          <w:t>1</w:t>
        </w:r>
        <w:r>
          <w:fldChar w:fldCharType="end"/>
        </w:r>
      </w:p>
    </w:sdtContent>
  </w:sdt>
  <w:p w:rsidR="008C371F" w:rsidRDefault="008C371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815" w:rsidRDefault="00C57815" w:rsidP="005D65EA">
      <w:r>
        <w:separator/>
      </w:r>
    </w:p>
  </w:footnote>
  <w:footnote w:type="continuationSeparator" w:id="0">
    <w:p w:rsidR="00C57815" w:rsidRDefault="00C57815" w:rsidP="005D65EA">
      <w:r>
        <w:continuationSeparator/>
      </w:r>
    </w:p>
  </w:footnote>
  <w:footnote w:id="1">
    <w:p w:rsidR="008C371F" w:rsidRDefault="008C371F" w:rsidP="005D65EA">
      <w:pPr>
        <w:pStyle w:val="a6"/>
        <w:jc w:val="both"/>
      </w:pPr>
      <w:r>
        <w:rPr>
          <w:rStyle w:val="a8"/>
        </w:rPr>
        <w:footnoteRef/>
      </w:r>
      <w:r>
        <w:t xml:space="preserve">  Решение Думы Кировского муниципального района от 31.08.2023 № 124-НПА «О внесении изменений в решение Думы Кировского муниципального района от 08.12.2022 № 95-НПА «О районном бюджете Кировского муниципального района на 2023 год и плановый период 2024 и 2025 годов».</w:t>
      </w:r>
    </w:p>
  </w:footnote>
  <w:footnote w:id="2">
    <w:p w:rsidR="008C371F" w:rsidRDefault="008C371F" w:rsidP="005D65EA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0C67F9">
        <w:t xml:space="preserve">Закон Приморского края от 02.04.2019 </w:t>
      </w:r>
      <w:r>
        <w:t>№</w:t>
      </w:r>
      <w:r w:rsidRPr="000C67F9">
        <w:t xml:space="preserve"> 473-КЗ </w:t>
      </w:r>
      <w:r>
        <w:t>«</w:t>
      </w:r>
      <w:r w:rsidRPr="000C67F9">
        <w:t>Об установлении единого норматива отчислений в бюджеты муниципальных районов, муниципальных округов и городских округов Приморского края от налога, взимаемого в связи с применением упрощенной системы налогообложения</w:t>
      </w:r>
      <w:r>
        <w:t>».</w:t>
      </w:r>
    </w:p>
  </w:footnote>
  <w:footnote w:id="3">
    <w:p w:rsidR="008C371F" w:rsidRPr="00C3550D" w:rsidRDefault="008C371F" w:rsidP="00C226FE">
      <w:pPr>
        <w:pStyle w:val="a6"/>
        <w:jc w:val="both"/>
      </w:pPr>
      <w:r>
        <w:rPr>
          <w:rStyle w:val="a8"/>
        </w:rPr>
        <w:footnoteRef/>
      </w:r>
      <w:r>
        <w:t xml:space="preserve"> Решение Думы Кировского муниципального района </w:t>
      </w:r>
      <w:r w:rsidRPr="00C3550D">
        <w:t>от 21.09.2023 №</w:t>
      </w:r>
      <w:r>
        <w:t xml:space="preserve"> 127-НПА «</w:t>
      </w:r>
      <w:r w:rsidRPr="00C3550D">
        <w:t>Прогнозный план (программа) приватизации имущества, находящегося в собственности Кировского муниципального района, на 2024 год»</w:t>
      </w:r>
      <w:r>
        <w:t>.</w:t>
      </w:r>
    </w:p>
  </w:footnote>
  <w:footnote w:id="4">
    <w:p w:rsidR="008C371F" w:rsidRDefault="008C371F" w:rsidP="005D65EA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966930">
        <w:t xml:space="preserve">Решение Думы Кировского муниципального района от 30.11.2015 </w:t>
      </w:r>
      <w:r>
        <w:t>№</w:t>
      </w:r>
      <w:r w:rsidRPr="00966930">
        <w:t xml:space="preserve"> 13-НПА </w:t>
      </w:r>
      <w:r>
        <w:t>«</w:t>
      </w:r>
      <w:r w:rsidRPr="00966930">
        <w:t>Об утверждении порядка заключения администрацией Кировского муниципального района соглашения с органами местного самоуправления отдельных поселений, входящих в состав Кировского муниципального района, о передаче (принятии) осуществления части полномочий по решению вопросов местного значения</w:t>
      </w:r>
      <w:r>
        <w:t>»</w:t>
      </w:r>
      <w:r w:rsidRPr="00966930">
        <w:t xml:space="preserve"> (</w:t>
      </w:r>
      <w:r>
        <w:t>далее – Порядок заключения соглашений).</w:t>
      </w:r>
    </w:p>
  </w:footnote>
  <w:footnote w:id="5">
    <w:p w:rsidR="008C371F" w:rsidRDefault="008C371F" w:rsidP="004D090D">
      <w:pPr>
        <w:pStyle w:val="a6"/>
        <w:jc w:val="both"/>
      </w:pPr>
      <w:r>
        <w:rPr>
          <w:rStyle w:val="a8"/>
        </w:rPr>
        <w:footnoteRef/>
      </w:r>
      <w:r>
        <w:t xml:space="preserve"> Решение Думы Кировского муниципального района от 18.12.2014 № 137-НПА «О порядке предоставления иных межбюджетных трансфертов </w:t>
      </w:r>
      <w:proofErr w:type="gramStart"/>
      <w:r>
        <w:t>бюджетам  городских</w:t>
      </w:r>
      <w:proofErr w:type="gramEnd"/>
      <w:r>
        <w:t xml:space="preserve"> и сельских поселений из районного бюджета».</w:t>
      </w:r>
    </w:p>
  </w:footnote>
  <w:footnote w:id="6">
    <w:p w:rsidR="008C371F" w:rsidRDefault="008C371F" w:rsidP="004D090D">
      <w:pPr>
        <w:pStyle w:val="a6"/>
        <w:jc w:val="both"/>
      </w:pPr>
      <w:r>
        <w:rPr>
          <w:rStyle w:val="a8"/>
        </w:rPr>
        <w:footnoteRef/>
      </w:r>
      <w:r>
        <w:t xml:space="preserve"> Распоряжение администрации Кировского муниципального района от 04.02.2021 № 23-р «Об утверждении перечня автомобильных дорог общего пользования Кировского муниципального района» (в редакции от 19.07.2023).</w:t>
      </w:r>
    </w:p>
  </w:footnote>
  <w:footnote w:id="7">
    <w:p w:rsidR="008C371F" w:rsidRDefault="008C371F" w:rsidP="004D090D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4D090D">
        <w:t xml:space="preserve">Закон Приморского края от 01.11.2018 </w:t>
      </w:r>
      <w:r>
        <w:t>№</w:t>
      </w:r>
      <w:r w:rsidRPr="004D090D">
        <w:t xml:space="preserve"> 378-КЗ </w:t>
      </w:r>
      <w:r>
        <w:t>«</w:t>
      </w:r>
      <w:r w:rsidRPr="004D090D">
        <w:t>О наделении органов местного самоуправления муниципальных районов, муниципальных округов и городских округов Приморского края государственными полномочиями в сфере транспортного обслуживания</w:t>
      </w:r>
      <w:r>
        <w:t>».</w:t>
      </w:r>
    </w:p>
  </w:footnote>
  <w:footnote w:id="8">
    <w:p w:rsidR="008C371F" w:rsidRDefault="008C371F" w:rsidP="00C960CA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C960CA">
        <w:t xml:space="preserve">Постановление Администрации Приморского края от 30.12.2019 </w:t>
      </w:r>
      <w:r>
        <w:t>№</w:t>
      </w:r>
      <w:r w:rsidRPr="00C960CA">
        <w:t xml:space="preserve"> 945-па </w:t>
      </w:r>
      <w:r>
        <w:t>«</w:t>
      </w:r>
      <w:r w:rsidRPr="00C960CA">
        <w:t>Об утверждении государственной программы Приморского края "Обеспечение доступным жильем и качественными услугами жилищно-коммунального хозяйства населения Приморского края</w:t>
      </w:r>
      <w:r>
        <w:t>» (Приложение № 11).</w:t>
      </w:r>
    </w:p>
  </w:footnote>
  <w:footnote w:id="9">
    <w:p w:rsidR="008C371F" w:rsidRDefault="008C371F" w:rsidP="00743121">
      <w:pPr>
        <w:pStyle w:val="a6"/>
        <w:jc w:val="both"/>
      </w:pPr>
      <w:r>
        <w:rPr>
          <w:rStyle w:val="a8"/>
        </w:rPr>
        <w:footnoteRef/>
      </w:r>
      <w:r>
        <w:t xml:space="preserve"> Распоряжение администрации Кировского муниципального района от 07.09.2023 № 295-р «Об утверждении Перечня муниципальных программ Кировского муниципального района на 2023 год».</w:t>
      </w:r>
    </w:p>
  </w:footnote>
  <w:footnote w:id="10">
    <w:p w:rsidR="008C371F" w:rsidRPr="00AF07B4" w:rsidRDefault="008C371F" w:rsidP="00AF07B4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AF07B4">
        <w:t>Приказ Минфина России от 24.05.2022 № 82н «О Порядке формирования и применения кодов бюджетной классификации Российской Федерации, их структуре и принципах назначения»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1926112"/>
      <w:docPartObj>
        <w:docPartGallery w:val="Page Numbers (Margins)"/>
        <w:docPartUnique/>
      </w:docPartObj>
    </w:sdtPr>
    <w:sdtContent>
      <w:p w:rsidR="008C371F" w:rsidRPr="00F05C7B" w:rsidRDefault="008C371F">
        <w:pPr>
          <w:rPr>
            <w:b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6EFF354" wp14:editId="0E568C0D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371F" w:rsidRDefault="008C371F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</w:pPr>
                            </w:p>
                            <w:p w:rsidR="008C371F" w:rsidRDefault="008C371F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  <w:p w:rsidR="008C371F" w:rsidRDefault="008C371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6EFF354" id="Прямоугольник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        <v:textbox>
                    <w:txbxContent>
                      <w:p w:rsidR="00817AEB" w:rsidRDefault="00817AEB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</w:pPr>
                      </w:p>
                      <w:p w:rsidR="00817AEB" w:rsidRDefault="00817AEB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  <w:p w:rsidR="00817AEB" w:rsidRDefault="00817AEB"/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1AE2"/>
    <w:multiLevelType w:val="hybridMultilevel"/>
    <w:tmpl w:val="BB427D34"/>
    <w:lvl w:ilvl="0" w:tplc="CC821C36">
      <w:start w:val="1"/>
      <w:numFmt w:val="decimal"/>
      <w:lvlText w:val="%1)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1" w15:restartNumberingAfterBreak="0">
    <w:nsid w:val="096512C4"/>
    <w:multiLevelType w:val="hybridMultilevel"/>
    <w:tmpl w:val="39D03712"/>
    <w:lvl w:ilvl="0" w:tplc="1C58B3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CE6B5B"/>
    <w:multiLevelType w:val="hybridMultilevel"/>
    <w:tmpl w:val="C9C4EF26"/>
    <w:lvl w:ilvl="0" w:tplc="6B82BBD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340E36"/>
    <w:multiLevelType w:val="hybridMultilevel"/>
    <w:tmpl w:val="211C71B6"/>
    <w:lvl w:ilvl="0" w:tplc="8E5CC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89334F"/>
    <w:multiLevelType w:val="hybridMultilevel"/>
    <w:tmpl w:val="C9C4EF26"/>
    <w:lvl w:ilvl="0" w:tplc="6B82BB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2575AA"/>
    <w:multiLevelType w:val="hybridMultilevel"/>
    <w:tmpl w:val="FE324AC0"/>
    <w:lvl w:ilvl="0" w:tplc="016835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3765A5"/>
    <w:multiLevelType w:val="hybridMultilevel"/>
    <w:tmpl w:val="6BB8E316"/>
    <w:lvl w:ilvl="0" w:tplc="80D4B5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3E045B"/>
    <w:multiLevelType w:val="hybridMultilevel"/>
    <w:tmpl w:val="855699B4"/>
    <w:lvl w:ilvl="0" w:tplc="FB5A4CD2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8621A0"/>
    <w:multiLevelType w:val="hybridMultilevel"/>
    <w:tmpl w:val="A3BCE340"/>
    <w:lvl w:ilvl="0" w:tplc="8E5CC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440FD1"/>
    <w:multiLevelType w:val="hybridMultilevel"/>
    <w:tmpl w:val="30A0C1B6"/>
    <w:lvl w:ilvl="0" w:tplc="861432D2">
      <w:start w:val="1"/>
      <w:numFmt w:val="decimal"/>
      <w:lvlText w:val="%1)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284137"/>
    <w:multiLevelType w:val="hybridMultilevel"/>
    <w:tmpl w:val="2FC896B6"/>
    <w:lvl w:ilvl="0" w:tplc="6CB271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106C7D"/>
    <w:multiLevelType w:val="hybridMultilevel"/>
    <w:tmpl w:val="A492DD6A"/>
    <w:lvl w:ilvl="0" w:tplc="A90CB254">
      <w:start w:val="1"/>
      <w:numFmt w:val="decimal"/>
      <w:lvlText w:val="%1."/>
      <w:lvlJc w:val="left"/>
      <w:pPr>
        <w:ind w:left="43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2" w15:restartNumberingAfterBreak="0">
    <w:nsid w:val="48325AE3"/>
    <w:multiLevelType w:val="hybridMultilevel"/>
    <w:tmpl w:val="2EBEA074"/>
    <w:lvl w:ilvl="0" w:tplc="02AAA34E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A8A20EA"/>
    <w:multiLevelType w:val="hybridMultilevel"/>
    <w:tmpl w:val="602E42C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8410B"/>
    <w:multiLevelType w:val="hybridMultilevel"/>
    <w:tmpl w:val="D2767BC4"/>
    <w:lvl w:ilvl="0" w:tplc="C26A113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66FE3"/>
    <w:multiLevelType w:val="hybridMultilevel"/>
    <w:tmpl w:val="2BCA3240"/>
    <w:lvl w:ilvl="0" w:tplc="388CB1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6D264BE"/>
    <w:multiLevelType w:val="hybridMultilevel"/>
    <w:tmpl w:val="EACC5C1E"/>
    <w:lvl w:ilvl="0" w:tplc="62BC62DC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C360E"/>
    <w:multiLevelType w:val="hybridMultilevel"/>
    <w:tmpl w:val="A7EC87B6"/>
    <w:lvl w:ilvl="0" w:tplc="89BA4DB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6E17251E"/>
    <w:multiLevelType w:val="hybridMultilevel"/>
    <w:tmpl w:val="6F547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82E2E"/>
    <w:multiLevelType w:val="hybridMultilevel"/>
    <w:tmpl w:val="53901C56"/>
    <w:lvl w:ilvl="0" w:tplc="11287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EC26486"/>
    <w:multiLevelType w:val="hybridMultilevel"/>
    <w:tmpl w:val="453C9098"/>
    <w:lvl w:ilvl="0" w:tplc="A358E0E2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F973F7A"/>
    <w:multiLevelType w:val="hybridMultilevel"/>
    <w:tmpl w:val="2F4E4DAA"/>
    <w:lvl w:ilvl="0" w:tplc="861432D2">
      <w:start w:val="1"/>
      <w:numFmt w:val="decimal"/>
      <w:lvlText w:val="%1)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63E0A64"/>
    <w:multiLevelType w:val="hybridMultilevel"/>
    <w:tmpl w:val="C9C4EF26"/>
    <w:lvl w:ilvl="0" w:tplc="6B82BBD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18284F"/>
    <w:multiLevelType w:val="hybridMultilevel"/>
    <w:tmpl w:val="2D906DA4"/>
    <w:lvl w:ilvl="0" w:tplc="1E980652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EA976C0"/>
    <w:multiLevelType w:val="hybridMultilevel"/>
    <w:tmpl w:val="A55A2020"/>
    <w:lvl w:ilvl="0" w:tplc="DF8695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10"/>
  </w:num>
  <w:num w:numId="5">
    <w:abstractNumId w:val="22"/>
  </w:num>
  <w:num w:numId="6">
    <w:abstractNumId w:val="9"/>
  </w:num>
  <w:num w:numId="7">
    <w:abstractNumId w:val="24"/>
  </w:num>
  <w:num w:numId="8">
    <w:abstractNumId w:val="1"/>
  </w:num>
  <w:num w:numId="9">
    <w:abstractNumId w:val="23"/>
  </w:num>
  <w:num w:numId="10">
    <w:abstractNumId w:val="6"/>
  </w:num>
  <w:num w:numId="11">
    <w:abstractNumId w:val="11"/>
  </w:num>
  <w:num w:numId="12">
    <w:abstractNumId w:val="20"/>
  </w:num>
  <w:num w:numId="13">
    <w:abstractNumId w:val="21"/>
  </w:num>
  <w:num w:numId="14">
    <w:abstractNumId w:val="5"/>
  </w:num>
  <w:num w:numId="15">
    <w:abstractNumId w:val="19"/>
  </w:num>
  <w:num w:numId="16">
    <w:abstractNumId w:val="15"/>
  </w:num>
  <w:num w:numId="17">
    <w:abstractNumId w:val="12"/>
  </w:num>
  <w:num w:numId="18">
    <w:abstractNumId w:val="0"/>
  </w:num>
  <w:num w:numId="19">
    <w:abstractNumId w:val="3"/>
  </w:num>
  <w:num w:numId="20">
    <w:abstractNumId w:val="8"/>
  </w:num>
  <w:num w:numId="21">
    <w:abstractNumId w:val="4"/>
  </w:num>
  <w:num w:numId="22">
    <w:abstractNumId w:val="13"/>
  </w:num>
  <w:num w:numId="23">
    <w:abstractNumId w:val="14"/>
  </w:num>
  <w:num w:numId="24">
    <w:abstractNumId w:val="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11"/>
    <w:rsid w:val="0001407E"/>
    <w:rsid w:val="00020A22"/>
    <w:rsid w:val="00031906"/>
    <w:rsid w:val="00050397"/>
    <w:rsid w:val="00065A6A"/>
    <w:rsid w:val="00085E66"/>
    <w:rsid w:val="00091C58"/>
    <w:rsid w:val="00095EB9"/>
    <w:rsid w:val="000A150C"/>
    <w:rsid w:val="000A5F80"/>
    <w:rsid w:val="000B5360"/>
    <w:rsid w:val="000C39DC"/>
    <w:rsid w:val="000D164B"/>
    <w:rsid w:val="000F3C89"/>
    <w:rsid w:val="000F6735"/>
    <w:rsid w:val="00106F86"/>
    <w:rsid w:val="001110E9"/>
    <w:rsid w:val="0015045C"/>
    <w:rsid w:val="00163D13"/>
    <w:rsid w:val="00175714"/>
    <w:rsid w:val="00182F32"/>
    <w:rsid w:val="001A2372"/>
    <w:rsid w:val="001A5F1B"/>
    <w:rsid w:val="001B5B44"/>
    <w:rsid w:val="001B7B1F"/>
    <w:rsid w:val="001C1D6A"/>
    <w:rsid w:val="001C694E"/>
    <w:rsid w:val="001E2BDD"/>
    <w:rsid w:val="001E4DB2"/>
    <w:rsid w:val="001F2D43"/>
    <w:rsid w:val="00205811"/>
    <w:rsid w:val="00215DF5"/>
    <w:rsid w:val="00235655"/>
    <w:rsid w:val="00245DB1"/>
    <w:rsid w:val="0029142D"/>
    <w:rsid w:val="0029238E"/>
    <w:rsid w:val="00297830"/>
    <w:rsid w:val="002A3D43"/>
    <w:rsid w:val="002C68C2"/>
    <w:rsid w:val="003052C8"/>
    <w:rsid w:val="003166F8"/>
    <w:rsid w:val="00316766"/>
    <w:rsid w:val="003226D5"/>
    <w:rsid w:val="00337E7B"/>
    <w:rsid w:val="00375337"/>
    <w:rsid w:val="003D07EA"/>
    <w:rsid w:val="003D2E51"/>
    <w:rsid w:val="003D4AFB"/>
    <w:rsid w:val="003D78C2"/>
    <w:rsid w:val="003D7DCA"/>
    <w:rsid w:val="003E1072"/>
    <w:rsid w:val="003F23C3"/>
    <w:rsid w:val="003F7A62"/>
    <w:rsid w:val="00402459"/>
    <w:rsid w:val="0042234F"/>
    <w:rsid w:val="00435442"/>
    <w:rsid w:val="004419D5"/>
    <w:rsid w:val="004668CF"/>
    <w:rsid w:val="004726CE"/>
    <w:rsid w:val="00495581"/>
    <w:rsid w:val="004A3A50"/>
    <w:rsid w:val="004A701B"/>
    <w:rsid w:val="004A76F3"/>
    <w:rsid w:val="004C11F6"/>
    <w:rsid w:val="004C6808"/>
    <w:rsid w:val="004D090D"/>
    <w:rsid w:val="004D1F39"/>
    <w:rsid w:val="004E387B"/>
    <w:rsid w:val="004F053E"/>
    <w:rsid w:val="004F1FC4"/>
    <w:rsid w:val="004F2270"/>
    <w:rsid w:val="00504061"/>
    <w:rsid w:val="00550949"/>
    <w:rsid w:val="00553373"/>
    <w:rsid w:val="00556E8A"/>
    <w:rsid w:val="005654F2"/>
    <w:rsid w:val="00594119"/>
    <w:rsid w:val="005946B7"/>
    <w:rsid w:val="005977DF"/>
    <w:rsid w:val="005D1218"/>
    <w:rsid w:val="005D6329"/>
    <w:rsid w:val="005D65EA"/>
    <w:rsid w:val="005F7B87"/>
    <w:rsid w:val="00603404"/>
    <w:rsid w:val="00614FE5"/>
    <w:rsid w:val="0063625A"/>
    <w:rsid w:val="00654D9A"/>
    <w:rsid w:val="006619FD"/>
    <w:rsid w:val="00665AB4"/>
    <w:rsid w:val="00684D5A"/>
    <w:rsid w:val="006B3236"/>
    <w:rsid w:val="006C7FF3"/>
    <w:rsid w:val="00711F49"/>
    <w:rsid w:val="00725B71"/>
    <w:rsid w:val="00732B9C"/>
    <w:rsid w:val="00743121"/>
    <w:rsid w:val="00746767"/>
    <w:rsid w:val="00751684"/>
    <w:rsid w:val="00756E37"/>
    <w:rsid w:val="007621B3"/>
    <w:rsid w:val="00775C43"/>
    <w:rsid w:val="007A15C5"/>
    <w:rsid w:val="007B4573"/>
    <w:rsid w:val="007E4D54"/>
    <w:rsid w:val="007F3EB5"/>
    <w:rsid w:val="00803066"/>
    <w:rsid w:val="008059D5"/>
    <w:rsid w:val="008161A9"/>
    <w:rsid w:val="00817AEB"/>
    <w:rsid w:val="008577BC"/>
    <w:rsid w:val="008675E3"/>
    <w:rsid w:val="00875B75"/>
    <w:rsid w:val="00880156"/>
    <w:rsid w:val="00884083"/>
    <w:rsid w:val="008A46A8"/>
    <w:rsid w:val="008C1C95"/>
    <w:rsid w:val="008C371F"/>
    <w:rsid w:val="008C48D7"/>
    <w:rsid w:val="008D3323"/>
    <w:rsid w:val="008D4B27"/>
    <w:rsid w:val="00900D7F"/>
    <w:rsid w:val="009315C0"/>
    <w:rsid w:val="00941E37"/>
    <w:rsid w:val="009436A8"/>
    <w:rsid w:val="00947D8E"/>
    <w:rsid w:val="00957E3F"/>
    <w:rsid w:val="00962088"/>
    <w:rsid w:val="00982A6C"/>
    <w:rsid w:val="00993D24"/>
    <w:rsid w:val="009972C4"/>
    <w:rsid w:val="009A4A69"/>
    <w:rsid w:val="009B4C62"/>
    <w:rsid w:val="009B70F7"/>
    <w:rsid w:val="009C6314"/>
    <w:rsid w:val="009D2D23"/>
    <w:rsid w:val="009E2AFD"/>
    <w:rsid w:val="009E621F"/>
    <w:rsid w:val="009F26CC"/>
    <w:rsid w:val="00A10309"/>
    <w:rsid w:val="00A13F0B"/>
    <w:rsid w:val="00A169F3"/>
    <w:rsid w:val="00A27D5D"/>
    <w:rsid w:val="00A6281B"/>
    <w:rsid w:val="00A70C62"/>
    <w:rsid w:val="00A8667F"/>
    <w:rsid w:val="00A916F4"/>
    <w:rsid w:val="00AB0AFD"/>
    <w:rsid w:val="00AC2654"/>
    <w:rsid w:val="00AD060B"/>
    <w:rsid w:val="00AD1FEF"/>
    <w:rsid w:val="00AE7827"/>
    <w:rsid w:val="00AF07B4"/>
    <w:rsid w:val="00AF1BB8"/>
    <w:rsid w:val="00B13F4A"/>
    <w:rsid w:val="00B16FC9"/>
    <w:rsid w:val="00B23B14"/>
    <w:rsid w:val="00B76163"/>
    <w:rsid w:val="00B90DAE"/>
    <w:rsid w:val="00B96F70"/>
    <w:rsid w:val="00BA3633"/>
    <w:rsid w:val="00BB744B"/>
    <w:rsid w:val="00BB7566"/>
    <w:rsid w:val="00BC3902"/>
    <w:rsid w:val="00BC4707"/>
    <w:rsid w:val="00BC63FA"/>
    <w:rsid w:val="00BE68BB"/>
    <w:rsid w:val="00C14EF0"/>
    <w:rsid w:val="00C226FE"/>
    <w:rsid w:val="00C3550D"/>
    <w:rsid w:val="00C57815"/>
    <w:rsid w:val="00C82EFE"/>
    <w:rsid w:val="00C960CA"/>
    <w:rsid w:val="00CA0233"/>
    <w:rsid w:val="00CA3843"/>
    <w:rsid w:val="00CA7A6B"/>
    <w:rsid w:val="00CD04C2"/>
    <w:rsid w:val="00CD1330"/>
    <w:rsid w:val="00CD6FDF"/>
    <w:rsid w:val="00D04B43"/>
    <w:rsid w:val="00D12CF7"/>
    <w:rsid w:val="00D156E5"/>
    <w:rsid w:val="00D24056"/>
    <w:rsid w:val="00D3380D"/>
    <w:rsid w:val="00D405C9"/>
    <w:rsid w:val="00D445A3"/>
    <w:rsid w:val="00D54606"/>
    <w:rsid w:val="00D54A9E"/>
    <w:rsid w:val="00D940F2"/>
    <w:rsid w:val="00DA53B0"/>
    <w:rsid w:val="00DC79DE"/>
    <w:rsid w:val="00E324B4"/>
    <w:rsid w:val="00E362E2"/>
    <w:rsid w:val="00E429E7"/>
    <w:rsid w:val="00E5364F"/>
    <w:rsid w:val="00E54423"/>
    <w:rsid w:val="00E56DA6"/>
    <w:rsid w:val="00E86610"/>
    <w:rsid w:val="00E91CAF"/>
    <w:rsid w:val="00E96ABA"/>
    <w:rsid w:val="00EB543F"/>
    <w:rsid w:val="00EB78F5"/>
    <w:rsid w:val="00EC3F96"/>
    <w:rsid w:val="00EC6FFB"/>
    <w:rsid w:val="00EE5F9C"/>
    <w:rsid w:val="00EF6369"/>
    <w:rsid w:val="00F142BD"/>
    <w:rsid w:val="00F1551C"/>
    <w:rsid w:val="00F46F76"/>
    <w:rsid w:val="00F72EBD"/>
    <w:rsid w:val="00F82834"/>
    <w:rsid w:val="00F84E5B"/>
    <w:rsid w:val="00F85BDB"/>
    <w:rsid w:val="00F8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A5962-28C2-4C93-B7BA-AE23F0ED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D65E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65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5D65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65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5E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D6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D65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footnote text"/>
    <w:basedOn w:val="a"/>
    <w:link w:val="a7"/>
    <w:uiPriority w:val="99"/>
    <w:rsid w:val="005D65EA"/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D65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aliases w:val="текст сноски"/>
    <w:basedOn w:val="a0"/>
    <w:rsid w:val="005D65EA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5D65EA"/>
    <w:rPr>
      <w:color w:val="0563C1" w:themeColor="hyperlink"/>
      <w:u w:val="single"/>
    </w:rPr>
  </w:style>
  <w:style w:type="paragraph" w:styleId="aa">
    <w:name w:val="No Spacing"/>
    <w:qFormat/>
    <w:rsid w:val="005D65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5D65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6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D65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6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5D65EA"/>
    <w:pPr>
      <w:ind w:left="720"/>
      <w:contextualSpacing/>
    </w:pPr>
  </w:style>
  <w:style w:type="paragraph" w:styleId="af0">
    <w:name w:val="Body Text"/>
    <w:basedOn w:val="a"/>
    <w:link w:val="af1"/>
    <w:semiHidden/>
    <w:unhideWhenUsed/>
    <w:rsid w:val="005D65EA"/>
    <w:pPr>
      <w:suppressAutoHyphens/>
      <w:spacing w:after="120"/>
    </w:pPr>
    <w:rPr>
      <w:sz w:val="20"/>
      <w:szCs w:val="20"/>
      <w:lang w:eastAsia="zh-CN"/>
    </w:rPr>
  </w:style>
  <w:style w:type="character" w:customStyle="1" w:styleId="af1">
    <w:name w:val="Основной текст Знак"/>
    <w:basedOn w:val="a0"/>
    <w:link w:val="af0"/>
    <w:semiHidden/>
    <w:rsid w:val="005D65E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">
    <w:name w:val="Обычный (веб)1"/>
    <w:basedOn w:val="a"/>
    <w:rsid w:val="005D65EA"/>
    <w:pPr>
      <w:suppressAutoHyphens/>
      <w:spacing w:after="75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09937-253B-48A7-87F4-1B45F3508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Pages>1</Pages>
  <Words>12484</Words>
  <Characters>71161</Characters>
  <Application>Microsoft Office Word</Application>
  <DocSecurity>0</DocSecurity>
  <Lines>593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41</cp:revision>
  <cp:lastPrinted>2023-11-20T02:01:00Z</cp:lastPrinted>
  <dcterms:created xsi:type="dcterms:W3CDTF">2023-11-01T22:32:00Z</dcterms:created>
  <dcterms:modified xsi:type="dcterms:W3CDTF">2023-11-20T02:07:00Z</dcterms:modified>
</cp:coreProperties>
</file>