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A" w:rsidRPr="009A78EA" w:rsidRDefault="009A78EA" w:rsidP="009A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0"/>
          <w:lang w:eastAsia="ru-RU"/>
        </w:rPr>
      </w:pPr>
      <w:r w:rsidRPr="009A78EA">
        <w:rPr>
          <w:rFonts w:ascii="Times New Roman" w:eastAsia="Times New Roman" w:hAnsi="Times New Roman" w:cs="Times New Roman"/>
          <w:i/>
          <w:noProof/>
          <w:sz w:val="26"/>
          <w:szCs w:val="20"/>
          <w:lang w:eastAsia="ru-RU"/>
        </w:rPr>
        <w:drawing>
          <wp:inline distT="0" distB="0" distL="0" distR="0" wp14:anchorId="686A5518" wp14:editId="524F743A">
            <wp:extent cx="600075" cy="72390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A" w:rsidRPr="009A78EA" w:rsidRDefault="009A78EA" w:rsidP="009A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МУНИЦИПАЛЬНОГО РАЙОНА </w:t>
      </w:r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9A78EA" w:rsidRPr="009A78EA" w:rsidRDefault="009A78EA" w:rsidP="009A78EA">
      <w:pPr>
        <w:keepNext/>
        <w:spacing w:before="240" w:after="6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9A78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9A78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9A78EA" w:rsidRPr="009A78EA" w:rsidRDefault="000A502B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0A502B">
        <w:rPr>
          <w:rFonts w:ascii="Times New Roman" w:eastAsia="Times New Roman" w:hAnsi="Times New Roman" w:cs="Times New Roman"/>
          <w:sz w:val="25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.02.2024 г</w:t>
      </w:r>
      <w:r w:rsidR="009A78EA" w:rsidRPr="009A78EA"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                          </w:t>
      </w:r>
      <w:proofErr w:type="spellStart"/>
      <w:r w:rsidR="009A78EA" w:rsidRPr="009A78EA">
        <w:rPr>
          <w:rFonts w:ascii="Times New Roman" w:eastAsia="Times New Roman" w:hAnsi="Times New Roman" w:cs="Times New Roman"/>
          <w:b/>
          <w:szCs w:val="24"/>
          <w:lang w:eastAsia="ru-RU"/>
        </w:rPr>
        <w:t>пгт</w:t>
      </w:r>
      <w:proofErr w:type="spellEnd"/>
      <w:r w:rsidR="009A78EA" w:rsidRPr="009A78EA">
        <w:rPr>
          <w:rFonts w:ascii="Times New Roman" w:eastAsia="Times New Roman" w:hAnsi="Times New Roman" w:cs="Times New Roman"/>
          <w:b/>
          <w:szCs w:val="24"/>
          <w:lang w:eastAsia="ru-RU"/>
        </w:rPr>
        <w:t>. Кировский</w:t>
      </w:r>
      <w:r w:rsidR="009A78EA" w:rsidRPr="009A78E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A78EA" w:rsidRPr="009A78EA"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29</w:t>
      </w:r>
      <w:bookmarkStart w:id="0" w:name="_GoBack"/>
      <w:bookmarkEnd w:id="0"/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9A78EA" w:rsidRPr="009A78EA" w:rsidRDefault="009A78EA" w:rsidP="009A78E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9A78EA" w:rsidRPr="009A78EA" w:rsidRDefault="009A78EA" w:rsidP="009A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8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Порядка</w:t>
      </w:r>
    </w:p>
    <w:p w:rsidR="009A78EA" w:rsidRPr="009A78EA" w:rsidRDefault="00A171EE" w:rsidP="009A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признания задолженности по платежам в бюджет Кировского муниципального района  сомнительной к взысканию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BA2" w:rsidRPr="00126BA2" w:rsidRDefault="00762D6E" w:rsidP="00126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E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</w:t>
      </w:r>
      <w:r w:rsidR="00126BA2" w:rsidRPr="00126BA2">
        <w:rPr>
          <w:rFonts w:ascii="Times New Roman" w:hAnsi="Times New Roman" w:cs="Times New Roman"/>
          <w:sz w:val="28"/>
          <w:szCs w:val="28"/>
        </w:rPr>
        <w:t xml:space="preserve">руководствуясь ст. 24 Устава Кировского муниципального района, утвержденного решением Думы Кировского муниципального района  Приморского края от «8» июля  2005 года за № 126 (в действующей редакции решения Думы Кировского муниципального района № </w:t>
      </w:r>
      <w:r w:rsidR="00126BA2">
        <w:rPr>
          <w:rFonts w:ascii="Times New Roman" w:hAnsi="Times New Roman" w:cs="Times New Roman"/>
          <w:sz w:val="28"/>
          <w:szCs w:val="28"/>
        </w:rPr>
        <w:t>131</w:t>
      </w:r>
      <w:r w:rsidR="00126BA2" w:rsidRPr="00126BA2">
        <w:rPr>
          <w:rFonts w:ascii="Times New Roman" w:hAnsi="Times New Roman" w:cs="Times New Roman"/>
          <w:sz w:val="28"/>
          <w:szCs w:val="28"/>
        </w:rPr>
        <w:t xml:space="preserve">-НПА от </w:t>
      </w:r>
      <w:r w:rsidR="00126BA2">
        <w:rPr>
          <w:rFonts w:ascii="Times New Roman" w:hAnsi="Times New Roman" w:cs="Times New Roman"/>
          <w:sz w:val="28"/>
          <w:szCs w:val="28"/>
        </w:rPr>
        <w:t>09.11.2023</w:t>
      </w:r>
      <w:r w:rsidR="00126BA2" w:rsidRPr="00126BA2">
        <w:rPr>
          <w:rFonts w:ascii="Times New Roman" w:hAnsi="Times New Roman" w:cs="Times New Roman"/>
          <w:sz w:val="28"/>
          <w:szCs w:val="28"/>
        </w:rPr>
        <w:t xml:space="preserve"> г.), администрация Кировского муниципального района</w:t>
      </w:r>
    </w:p>
    <w:p w:rsidR="00126BA2" w:rsidRPr="00126BA2" w:rsidRDefault="00126BA2" w:rsidP="00126B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6BA2" w:rsidRPr="00126BA2" w:rsidRDefault="00126BA2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2">
        <w:rPr>
          <w:rFonts w:ascii="Times New Roman" w:hAnsi="Times New Roman" w:cs="Times New Roman"/>
          <w:sz w:val="28"/>
          <w:szCs w:val="28"/>
        </w:rPr>
        <w:t>1.</w:t>
      </w:r>
      <w:r w:rsidRPr="00126BA2">
        <w:rPr>
          <w:rFonts w:ascii="Times New Roman" w:hAnsi="Times New Roman" w:cs="Times New Roman"/>
          <w:sz w:val="28"/>
          <w:szCs w:val="28"/>
        </w:rPr>
        <w:tab/>
        <w:t>Утвердить Порядок признания задолженности по платежам в бюджет Кировского муниципального района  сомнительной к взысканию, согласно приложению №1 к настоящему постановлению.</w:t>
      </w:r>
    </w:p>
    <w:p w:rsidR="00126BA2" w:rsidRPr="00126BA2" w:rsidRDefault="00126BA2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2">
        <w:rPr>
          <w:rFonts w:ascii="Times New Roman" w:hAnsi="Times New Roman" w:cs="Times New Roman"/>
          <w:sz w:val="28"/>
          <w:szCs w:val="28"/>
        </w:rPr>
        <w:t>2.</w:t>
      </w:r>
      <w:r w:rsidRPr="00126BA2">
        <w:rPr>
          <w:rFonts w:ascii="Times New Roman" w:hAnsi="Times New Roman" w:cs="Times New Roman"/>
          <w:sz w:val="28"/>
          <w:szCs w:val="28"/>
        </w:rPr>
        <w:tab/>
        <w:t xml:space="preserve">Создать комиссию </w:t>
      </w:r>
      <w:proofErr w:type="gramStart"/>
      <w:r w:rsidRPr="00126BA2">
        <w:rPr>
          <w:rFonts w:ascii="Times New Roman" w:hAnsi="Times New Roman" w:cs="Times New Roman"/>
          <w:sz w:val="28"/>
          <w:szCs w:val="28"/>
        </w:rPr>
        <w:t xml:space="preserve">по рассмотрению вопросов о признании </w:t>
      </w:r>
      <w:r w:rsidR="00AB0B70">
        <w:rPr>
          <w:rFonts w:ascii="Times New Roman" w:hAnsi="Times New Roman" w:cs="Times New Roman"/>
          <w:sz w:val="28"/>
          <w:szCs w:val="28"/>
        </w:rPr>
        <w:t>сомнительной</w:t>
      </w:r>
      <w:r w:rsidRPr="00126BA2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бюджет</w:t>
      </w:r>
      <w:proofErr w:type="gramEnd"/>
      <w:r w:rsidRPr="00126BA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района.</w:t>
      </w:r>
    </w:p>
    <w:p w:rsidR="00126BA2" w:rsidRPr="00126BA2" w:rsidRDefault="00126BA2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2">
        <w:rPr>
          <w:rFonts w:ascii="Times New Roman" w:hAnsi="Times New Roman" w:cs="Times New Roman"/>
          <w:sz w:val="28"/>
          <w:szCs w:val="28"/>
        </w:rPr>
        <w:t>3.</w:t>
      </w:r>
      <w:r w:rsidRPr="00126BA2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</w:t>
      </w:r>
      <w:proofErr w:type="gramStart"/>
      <w:r w:rsidRPr="00126BA2">
        <w:rPr>
          <w:rFonts w:ascii="Times New Roman" w:hAnsi="Times New Roman" w:cs="Times New Roman"/>
          <w:sz w:val="28"/>
          <w:szCs w:val="28"/>
        </w:rPr>
        <w:t xml:space="preserve">о комиссии по рассмотрению вопросов о признании </w:t>
      </w:r>
      <w:r w:rsidR="00AB0B70">
        <w:rPr>
          <w:rFonts w:ascii="Times New Roman" w:hAnsi="Times New Roman" w:cs="Times New Roman"/>
          <w:sz w:val="28"/>
          <w:szCs w:val="28"/>
        </w:rPr>
        <w:t xml:space="preserve">сомнительной </w:t>
      </w:r>
      <w:r w:rsidRPr="00126BA2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</w:t>
      </w:r>
      <w:proofErr w:type="gramEnd"/>
      <w:r w:rsidRPr="00126BA2">
        <w:rPr>
          <w:rFonts w:ascii="Times New Roman" w:hAnsi="Times New Roman" w:cs="Times New Roman"/>
          <w:sz w:val="28"/>
          <w:szCs w:val="28"/>
        </w:rPr>
        <w:t xml:space="preserve"> в бюджет Кировского муниципального района, и состав, согласно приложению № 2 к настоящему постановлению.</w:t>
      </w:r>
    </w:p>
    <w:p w:rsidR="00126BA2" w:rsidRPr="00126BA2" w:rsidRDefault="00126BA2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26BA2">
        <w:rPr>
          <w:rFonts w:ascii="Times New Roman" w:hAnsi="Times New Roman" w:cs="Times New Roman"/>
          <w:sz w:val="28"/>
          <w:szCs w:val="28"/>
        </w:rPr>
        <w:tab/>
        <w:t xml:space="preserve">Руководителю аппарата администрации Кировского муниципального района (Тыщенко Л.А.) </w:t>
      </w:r>
      <w:proofErr w:type="gramStart"/>
      <w:r w:rsidRPr="00126B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6BA2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Кировского муниципального района.</w:t>
      </w:r>
    </w:p>
    <w:p w:rsidR="00AB0B70" w:rsidRDefault="00126BA2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2">
        <w:rPr>
          <w:rFonts w:ascii="Times New Roman" w:hAnsi="Times New Roman" w:cs="Times New Roman"/>
          <w:sz w:val="28"/>
          <w:szCs w:val="28"/>
        </w:rPr>
        <w:t>6.</w:t>
      </w:r>
      <w:r w:rsidRPr="00126B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6B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6B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0B70" w:rsidRDefault="00AB0B70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70" w:rsidRDefault="00AB0B70" w:rsidP="00AB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70" w:rsidRPr="00AB0B70" w:rsidRDefault="00AB0B70" w:rsidP="00AB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Кировского муниципального района – </w:t>
      </w:r>
    </w:p>
    <w:p w:rsidR="00AB0B70" w:rsidRPr="00AB0B70" w:rsidRDefault="00AB0B70" w:rsidP="00AB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  <w:proofErr w:type="gramStart"/>
      <w:r w:rsidRPr="00AB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</w:t>
      </w:r>
      <w:proofErr w:type="gramEnd"/>
    </w:p>
    <w:p w:rsidR="00AB0B70" w:rsidRPr="00AB0B70" w:rsidRDefault="00AB0B70" w:rsidP="00AB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                                                                   И.И. Вотяков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 </w:t>
      </w: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0" w:rsidRDefault="00AB0B70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9A78EA" w:rsidRDefault="00762D6E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6A91" w:rsidRPr="009A78E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62D6E" w:rsidRPr="009A78EA" w:rsidRDefault="00762D6E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EA">
        <w:rPr>
          <w:rFonts w:ascii="Times New Roman" w:hAnsi="Times New Roman" w:cs="Times New Roman"/>
          <w:sz w:val="24"/>
          <w:szCs w:val="24"/>
        </w:rPr>
        <w:t xml:space="preserve">к </w:t>
      </w:r>
      <w:r w:rsidR="006A6A91" w:rsidRPr="009A78E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A6A91" w:rsidRPr="009A78EA" w:rsidRDefault="006A6A91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E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6A6A91" w:rsidRDefault="009A78EA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EA">
        <w:rPr>
          <w:rFonts w:ascii="Times New Roman" w:hAnsi="Times New Roman" w:cs="Times New Roman"/>
          <w:sz w:val="24"/>
          <w:szCs w:val="24"/>
        </w:rPr>
        <w:t>о</w:t>
      </w:r>
      <w:r w:rsidR="006A6A91" w:rsidRPr="009A78EA">
        <w:rPr>
          <w:rFonts w:ascii="Times New Roman" w:hAnsi="Times New Roman" w:cs="Times New Roman"/>
          <w:sz w:val="24"/>
          <w:szCs w:val="24"/>
        </w:rPr>
        <w:t>т ________</w:t>
      </w:r>
      <w:r w:rsidRPr="009A78EA">
        <w:rPr>
          <w:rFonts w:ascii="Times New Roman" w:hAnsi="Times New Roman" w:cs="Times New Roman"/>
          <w:sz w:val="24"/>
          <w:szCs w:val="24"/>
        </w:rPr>
        <w:t>2024 года №_______</w:t>
      </w:r>
    </w:p>
    <w:p w:rsidR="009A78EA" w:rsidRDefault="009A78EA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8EA" w:rsidRDefault="009A78EA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8EA" w:rsidRDefault="009A78EA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8EA" w:rsidRPr="009A78EA" w:rsidRDefault="009A78EA" w:rsidP="009A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15105A" w:rsidRDefault="00762D6E" w:rsidP="00B67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9A78EA">
        <w:rPr>
          <w:rFonts w:ascii="Times New Roman" w:hAnsi="Times New Roman" w:cs="Times New Roman"/>
          <w:b/>
          <w:bCs/>
          <w:sz w:val="24"/>
          <w:szCs w:val="24"/>
        </w:rPr>
        <w:t>РЯДОК</w:t>
      </w:r>
    </w:p>
    <w:p w:rsidR="00762D6E" w:rsidRPr="0015105A" w:rsidRDefault="00762D6E" w:rsidP="00B67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b/>
          <w:bCs/>
          <w:sz w:val="24"/>
          <w:szCs w:val="24"/>
        </w:rPr>
        <w:t>о признании задолженности сомнительной к взысканию</w:t>
      </w:r>
    </w:p>
    <w:p w:rsidR="00762D6E" w:rsidRPr="0015105A" w:rsidRDefault="00762D6E" w:rsidP="00116C84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A6A91" w:rsidRPr="006A6A91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91">
        <w:rPr>
          <w:rFonts w:ascii="Times New Roman" w:hAnsi="Times New Roman" w:cs="Times New Roman"/>
          <w:sz w:val="24"/>
          <w:szCs w:val="24"/>
        </w:rPr>
        <w:t>1.1. Настояще</w:t>
      </w:r>
      <w:r w:rsidR="005B7C1E">
        <w:rPr>
          <w:rFonts w:ascii="Times New Roman" w:hAnsi="Times New Roman" w:cs="Times New Roman"/>
          <w:sz w:val="24"/>
          <w:szCs w:val="24"/>
        </w:rPr>
        <w:t>й</w:t>
      </w:r>
      <w:r w:rsidRPr="006A6A91">
        <w:rPr>
          <w:rFonts w:ascii="Times New Roman" w:hAnsi="Times New Roman" w:cs="Times New Roman"/>
          <w:sz w:val="24"/>
          <w:szCs w:val="24"/>
        </w:rPr>
        <w:t xml:space="preserve"> По</w:t>
      </w:r>
      <w:r w:rsidR="005B7C1E">
        <w:rPr>
          <w:rFonts w:ascii="Times New Roman" w:hAnsi="Times New Roman" w:cs="Times New Roman"/>
          <w:sz w:val="24"/>
          <w:szCs w:val="24"/>
        </w:rPr>
        <w:t>рядок</w:t>
      </w:r>
      <w:r w:rsidRPr="006A6A9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Гражданским кодексом Российской Федерации, Бюджетным кодексом Российской Федерации, Законом от 02.10.2007 № 229-ФЗ «</w:t>
      </w:r>
      <w:r w:rsidR="006A6A91" w:rsidRPr="006A6A91">
        <w:rPr>
          <w:rFonts w:ascii="Times New Roman" w:hAnsi="Times New Roman" w:cs="Times New Roman"/>
          <w:sz w:val="24"/>
          <w:szCs w:val="24"/>
        </w:rPr>
        <w:t>Об исполнительном производстве».</w:t>
      </w:r>
      <w:r w:rsidRPr="006A6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1.2. По</w:t>
      </w:r>
      <w:r w:rsidR="005B7C1E">
        <w:rPr>
          <w:rFonts w:ascii="Times New Roman" w:hAnsi="Times New Roman" w:cs="Times New Roman"/>
          <w:sz w:val="24"/>
          <w:szCs w:val="24"/>
        </w:rPr>
        <w:t>рядок</w:t>
      </w:r>
      <w:r w:rsidRPr="0015105A">
        <w:rPr>
          <w:rFonts w:ascii="Times New Roman" w:hAnsi="Times New Roman" w:cs="Times New Roman"/>
          <w:sz w:val="24"/>
          <w:szCs w:val="24"/>
        </w:rPr>
        <w:t xml:space="preserve"> устанавливает правила и условия признания сомнительной к взысканию дебиторской задолженности </w:t>
      </w:r>
      <w:r w:rsidR="00116C84">
        <w:rPr>
          <w:rFonts w:ascii="Times New Roman" w:hAnsi="Times New Roman" w:cs="Times New Roman"/>
          <w:sz w:val="24"/>
          <w:szCs w:val="24"/>
        </w:rPr>
        <w:t>по платежам в бюджет Кировского муниципального района.</w:t>
      </w:r>
    </w:p>
    <w:p w:rsidR="00762D6E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1.3. </w:t>
      </w:r>
      <w:r w:rsidR="004D31BD">
        <w:rPr>
          <w:rFonts w:ascii="Times New Roman" w:hAnsi="Times New Roman" w:cs="Times New Roman"/>
          <w:sz w:val="24"/>
          <w:szCs w:val="24"/>
        </w:rPr>
        <w:t>Отражение сомнительной задолженности по платежам  в бюджет Кировского муниципального района</w:t>
      </w:r>
      <w:r w:rsidRPr="0015105A">
        <w:rPr>
          <w:rFonts w:ascii="Times New Roman" w:hAnsi="Times New Roman" w:cs="Times New Roman"/>
          <w:sz w:val="24"/>
          <w:szCs w:val="24"/>
        </w:rPr>
        <w:t xml:space="preserve"> в б</w:t>
      </w:r>
      <w:r w:rsidR="004D31BD">
        <w:rPr>
          <w:rFonts w:ascii="Times New Roman" w:hAnsi="Times New Roman" w:cs="Times New Roman"/>
          <w:sz w:val="24"/>
          <w:szCs w:val="24"/>
        </w:rPr>
        <w:t xml:space="preserve">ухгалтерском учете </w:t>
      </w:r>
      <w:r w:rsidRPr="0015105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D31BD">
        <w:rPr>
          <w:rFonts w:ascii="Times New Roman" w:hAnsi="Times New Roman" w:cs="Times New Roman"/>
          <w:sz w:val="24"/>
          <w:szCs w:val="24"/>
        </w:rPr>
        <w:t>уполномоченным органом на основании Акта</w:t>
      </w:r>
      <w:r w:rsidR="00913040">
        <w:rPr>
          <w:rFonts w:ascii="Times New Roman" w:hAnsi="Times New Roman" w:cs="Times New Roman"/>
          <w:sz w:val="24"/>
          <w:szCs w:val="24"/>
        </w:rPr>
        <w:t xml:space="preserve"> о признании сомнительной задолженности по платежам в бюджет Кировского муниципального района.</w:t>
      </w:r>
    </w:p>
    <w:p w:rsidR="00E135B8" w:rsidRPr="0015105A" w:rsidRDefault="00E135B8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Инициатором признания сомнительной к взысканию задолженности</w:t>
      </w:r>
      <w:r w:rsidR="00805C9D">
        <w:rPr>
          <w:rFonts w:ascii="Times New Roman" w:hAnsi="Times New Roman" w:cs="Times New Roman"/>
          <w:sz w:val="24"/>
          <w:szCs w:val="24"/>
        </w:rPr>
        <w:t xml:space="preserve"> по платежам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5AC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="00595AC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выступает администратор доходов, на которого возложены полномочия</w:t>
      </w:r>
      <w:r w:rsidR="00595ACC">
        <w:rPr>
          <w:rFonts w:ascii="Times New Roman" w:hAnsi="Times New Roman" w:cs="Times New Roman"/>
          <w:sz w:val="24"/>
          <w:szCs w:val="24"/>
        </w:rPr>
        <w:t xml:space="preserve"> по начислению, учету и </w:t>
      </w:r>
      <w:proofErr w:type="gramStart"/>
      <w:r w:rsidR="00595AC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95ACC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пеней, штрафов по ним.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1.</w:t>
      </w:r>
      <w:r w:rsidR="006A6A91">
        <w:rPr>
          <w:rFonts w:ascii="Times New Roman" w:hAnsi="Times New Roman" w:cs="Times New Roman"/>
          <w:sz w:val="24"/>
          <w:szCs w:val="24"/>
        </w:rPr>
        <w:t>5</w:t>
      </w:r>
      <w:r w:rsidRPr="0015105A">
        <w:rPr>
          <w:rFonts w:ascii="Times New Roman" w:hAnsi="Times New Roman" w:cs="Times New Roman"/>
          <w:sz w:val="24"/>
          <w:szCs w:val="24"/>
        </w:rPr>
        <w:t>. Настоящ</w:t>
      </w:r>
      <w:r w:rsidR="005B7C1E">
        <w:rPr>
          <w:rFonts w:ascii="Times New Roman" w:hAnsi="Times New Roman" w:cs="Times New Roman"/>
          <w:sz w:val="24"/>
          <w:szCs w:val="24"/>
        </w:rPr>
        <w:t>ий</w:t>
      </w:r>
      <w:r w:rsidRPr="0015105A">
        <w:rPr>
          <w:rFonts w:ascii="Times New Roman" w:hAnsi="Times New Roman" w:cs="Times New Roman"/>
          <w:sz w:val="24"/>
          <w:szCs w:val="24"/>
        </w:rPr>
        <w:t xml:space="preserve"> По</w:t>
      </w:r>
      <w:r w:rsidR="005B7C1E">
        <w:rPr>
          <w:rFonts w:ascii="Times New Roman" w:hAnsi="Times New Roman" w:cs="Times New Roman"/>
          <w:sz w:val="24"/>
          <w:szCs w:val="24"/>
        </w:rPr>
        <w:t>рядок</w:t>
      </w:r>
      <w:r w:rsidRPr="0015105A">
        <w:rPr>
          <w:rFonts w:ascii="Times New Roman" w:hAnsi="Times New Roman" w:cs="Times New Roman"/>
          <w:sz w:val="24"/>
          <w:szCs w:val="24"/>
        </w:rPr>
        <w:t xml:space="preserve">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762D6E" w:rsidRPr="0015105A" w:rsidRDefault="00762D6E" w:rsidP="0015105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b/>
          <w:bCs/>
          <w:sz w:val="24"/>
          <w:szCs w:val="24"/>
        </w:rPr>
        <w:t>Критерии признания дебиторской задолженности сомнительной к взысканию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2.</w:t>
      </w:r>
      <w:r w:rsidR="00B5498E">
        <w:rPr>
          <w:rFonts w:ascii="Times New Roman" w:hAnsi="Times New Roman" w:cs="Times New Roman"/>
          <w:sz w:val="24"/>
          <w:szCs w:val="24"/>
        </w:rPr>
        <w:t>1</w:t>
      </w:r>
      <w:r w:rsidR="006A6A91">
        <w:rPr>
          <w:rFonts w:ascii="Times New Roman" w:hAnsi="Times New Roman" w:cs="Times New Roman"/>
          <w:sz w:val="24"/>
          <w:szCs w:val="24"/>
        </w:rPr>
        <w:t>.</w:t>
      </w:r>
      <w:r w:rsidRPr="0015105A">
        <w:rPr>
          <w:rFonts w:ascii="Times New Roman" w:hAnsi="Times New Roman" w:cs="Times New Roman"/>
          <w:sz w:val="24"/>
          <w:szCs w:val="24"/>
        </w:rPr>
        <w:t xml:space="preserve"> Сомнительной признается задолженность при условии, что должник нарушил сроки исполнения обязательства, </w:t>
      </w:r>
      <w:r w:rsidR="0079769D">
        <w:rPr>
          <w:rFonts w:ascii="Times New Roman" w:hAnsi="Times New Roman" w:cs="Times New Roman"/>
          <w:sz w:val="24"/>
          <w:szCs w:val="24"/>
        </w:rPr>
        <w:t>пр</w:t>
      </w:r>
      <w:r w:rsidRPr="0015105A">
        <w:rPr>
          <w:rFonts w:ascii="Times New Roman" w:hAnsi="Times New Roman" w:cs="Times New Roman"/>
          <w:sz w:val="24"/>
          <w:szCs w:val="24"/>
        </w:rPr>
        <w:t>и наличии одного из следующих обстоятельств:</w:t>
      </w:r>
    </w:p>
    <w:p w:rsidR="00E135B8" w:rsidRDefault="00762D6E" w:rsidP="005F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отсутствие обеспечения долга залогом, задатком, поручительст</w:t>
      </w:r>
      <w:r w:rsidR="00B5498E">
        <w:rPr>
          <w:rFonts w:ascii="Times New Roman" w:hAnsi="Times New Roman" w:cs="Times New Roman"/>
          <w:sz w:val="24"/>
          <w:szCs w:val="24"/>
        </w:rPr>
        <w:t>вом, банковской гаранти</w:t>
      </w:r>
      <w:r w:rsidR="00E135B8">
        <w:rPr>
          <w:rFonts w:ascii="Times New Roman" w:hAnsi="Times New Roman" w:cs="Times New Roman"/>
          <w:sz w:val="24"/>
          <w:szCs w:val="24"/>
        </w:rPr>
        <w:t xml:space="preserve">и </w:t>
      </w:r>
      <w:r w:rsidR="005F5A65">
        <w:rPr>
          <w:rFonts w:ascii="Times New Roman" w:hAnsi="Times New Roman" w:cs="Times New Roman"/>
          <w:sz w:val="24"/>
          <w:szCs w:val="24"/>
        </w:rPr>
        <w:t>и</w:t>
      </w:r>
      <w:r w:rsidR="00E135B8">
        <w:rPr>
          <w:rFonts w:ascii="Times New Roman" w:hAnsi="Times New Roman" w:cs="Times New Roman"/>
          <w:sz w:val="24"/>
          <w:szCs w:val="24"/>
        </w:rPr>
        <w:t xml:space="preserve"> </w:t>
      </w:r>
      <w:r w:rsidR="005F5A65" w:rsidRPr="005F5A65">
        <w:rPr>
          <w:rFonts w:ascii="Times New Roman" w:hAnsi="Times New Roman" w:cs="Times New Roman"/>
          <w:sz w:val="24"/>
          <w:szCs w:val="24"/>
        </w:rPr>
        <w:t>т.п.;</w:t>
      </w:r>
    </w:p>
    <w:p w:rsidR="005F5A65" w:rsidRDefault="00762D6E" w:rsidP="005F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br/>
        <w:t>– значительные финансовые затруднения должника, ставшие из</w:t>
      </w:r>
      <w:r w:rsidR="005F5A65">
        <w:rPr>
          <w:rFonts w:ascii="Times New Roman" w:hAnsi="Times New Roman" w:cs="Times New Roman"/>
          <w:sz w:val="24"/>
          <w:szCs w:val="24"/>
        </w:rPr>
        <w:t xml:space="preserve">вестными из СМИ или других </w:t>
      </w:r>
      <w:r w:rsidR="005F5A65" w:rsidRPr="005F5A65">
        <w:rPr>
          <w:rFonts w:ascii="Times New Roman" w:hAnsi="Times New Roman" w:cs="Times New Roman"/>
          <w:sz w:val="24"/>
          <w:szCs w:val="24"/>
        </w:rPr>
        <w:t>источников;</w:t>
      </w:r>
    </w:p>
    <w:p w:rsidR="00E135B8" w:rsidRDefault="005F5A65" w:rsidP="005F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62D6E" w:rsidRPr="0015105A">
        <w:rPr>
          <w:rFonts w:ascii="Times New Roman" w:hAnsi="Times New Roman" w:cs="Times New Roman"/>
          <w:sz w:val="24"/>
          <w:szCs w:val="24"/>
        </w:rPr>
        <w:br/>
        <w:t>– возбуждение процедуры банкротства в отношении должника</w:t>
      </w:r>
    </w:p>
    <w:p w:rsidR="00762D6E" w:rsidRPr="0015105A" w:rsidRDefault="00762D6E" w:rsidP="005F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2.</w:t>
      </w:r>
      <w:r w:rsidR="006A6A91">
        <w:rPr>
          <w:rFonts w:ascii="Times New Roman" w:hAnsi="Times New Roman" w:cs="Times New Roman"/>
          <w:sz w:val="24"/>
          <w:szCs w:val="24"/>
        </w:rPr>
        <w:t>2</w:t>
      </w:r>
      <w:r w:rsidRPr="0015105A">
        <w:rPr>
          <w:rFonts w:ascii="Times New Roman" w:hAnsi="Times New Roman" w:cs="Times New Roman"/>
          <w:sz w:val="24"/>
          <w:szCs w:val="24"/>
        </w:rPr>
        <w:t>. Не признаются сомнительными: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обязательство должника, просрочка исполнения которого не превышает 1 календарный год;</w:t>
      </w:r>
      <w:r w:rsidRPr="0015105A">
        <w:rPr>
          <w:rFonts w:ascii="Times New Roman" w:hAnsi="Times New Roman" w:cs="Times New Roman"/>
          <w:sz w:val="24"/>
          <w:szCs w:val="24"/>
        </w:rPr>
        <w:br/>
      </w:r>
      <w:r w:rsidRPr="0015105A">
        <w:rPr>
          <w:rFonts w:ascii="Times New Roman" w:hAnsi="Times New Roman" w:cs="Times New Roman"/>
          <w:sz w:val="24"/>
          <w:szCs w:val="24"/>
        </w:rPr>
        <w:lastRenderedPageBreak/>
        <w:t>– задолженность заказчиков по договорам оказания услуг или выполнения работ, по которым срок действия договора не истек.</w:t>
      </w:r>
    </w:p>
    <w:p w:rsidR="00762D6E" w:rsidRPr="0015105A" w:rsidRDefault="00762D6E" w:rsidP="0015105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b/>
          <w:bCs/>
          <w:sz w:val="24"/>
          <w:szCs w:val="24"/>
        </w:rPr>
        <w:t>Порядок признания дебиторской задолженности сомнительной к взысканию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3.1. Решение о признании задолженности сомнительной к взысканию принимает комиссия </w:t>
      </w:r>
      <w:proofErr w:type="gramStart"/>
      <w:r w:rsidRPr="0015105A">
        <w:rPr>
          <w:rFonts w:ascii="Times New Roman" w:hAnsi="Times New Roman" w:cs="Times New Roman"/>
          <w:sz w:val="24"/>
          <w:szCs w:val="24"/>
        </w:rPr>
        <w:t xml:space="preserve">по </w:t>
      </w:r>
      <w:r w:rsidR="009F6714">
        <w:rPr>
          <w:rFonts w:ascii="Times New Roman" w:hAnsi="Times New Roman" w:cs="Times New Roman"/>
          <w:sz w:val="24"/>
          <w:szCs w:val="24"/>
        </w:rPr>
        <w:t>рассмотрению вопросов о признании сомнительной к взысканию задолженности по платежам в бюджет</w:t>
      </w:r>
      <w:proofErr w:type="gramEnd"/>
      <w:r w:rsidR="009F6714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Комиссия принимает решение на основании служебной записки </w:t>
      </w:r>
      <w:r w:rsidR="00595ACC">
        <w:rPr>
          <w:rFonts w:ascii="Times New Roman" w:hAnsi="Times New Roman" w:cs="Times New Roman"/>
          <w:sz w:val="24"/>
          <w:szCs w:val="24"/>
        </w:rPr>
        <w:t>администратора доходов</w:t>
      </w:r>
      <w:r w:rsidRPr="0015105A">
        <w:rPr>
          <w:rFonts w:ascii="Times New Roman" w:hAnsi="Times New Roman" w:cs="Times New Roman"/>
          <w:sz w:val="24"/>
          <w:szCs w:val="24"/>
        </w:rPr>
        <w:t xml:space="preserve"> рассмотреть вопрос о признании задолженности сомнительной к взысканию.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Служебная записка содержит информацию о причинах признания задолженности сомнительной к взысканию. К служебной записке прикладываются документы, указанные в пункте </w:t>
      </w:r>
      <w:r w:rsidRPr="006A6A91">
        <w:rPr>
          <w:rFonts w:ascii="Times New Roman" w:hAnsi="Times New Roman" w:cs="Times New Roman"/>
          <w:sz w:val="24"/>
          <w:szCs w:val="24"/>
        </w:rPr>
        <w:t xml:space="preserve">3.5 </w:t>
      </w:r>
      <w:r w:rsidRPr="0015105A">
        <w:rPr>
          <w:rFonts w:ascii="Times New Roman" w:hAnsi="Times New Roman" w:cs="Times New Roman"/>
          <w:sz w:val="24"/>
          <w:szCs w:val="24"/>
        </w:rPr>
        <w:t>настоящего По</w:t>
      </w:r>
      <w:r w:rsidR="005B7C1E">
        <w:rPr>
          <w:rFonts w:ascii="Times New Roman" w:hAnsi="Times New Roman" w:cs="Times New Roman"/>
          <w:sz w:val="24"/>
          <w:szCs w:val="24"/>
        </w:rPr>
        <w:t>рядка</w:t>
      </w:r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на следующий рабочий день после поступления служебной записки от </w:t>
      </w:r>
      <w:r w:rsidR="00595ACC">
        <w:rPr>
          <w:rFonts w:ascii="Times New Roman" w:hAnsi="Times New Roman" w:cs="Times New Roman"/>
          <w:sz w:val="24"/>
          <w:szCs w:val="24"/>
        </w:rPr>
        <w:t>администратора доходов</w:t>
      </w:r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3.2. Комиссия может признать задолженность сомнительной к взысканию или откажет в признании. Для этого комиссия проводит анализ предъявленных документов и устанавливает факт возникновения обстоятель</w:t>
      </w:r>
      <w:proofErr w:type="gramStart"/>
      <w:r w:rsidRPr="0015105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5105A">
        <w:rPr>
          <w:rFonts w:ascii="Times New Roman" w:hAnsi="Times New Roman" w:cs="Times New Roman"/>
          <w:sz w:val="24"/>
          <w:szCs w:val="24"/>
        </w:rPr>
        <w:t>я признания задолженности сомнительной к взысканию.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При необходимости запрашивает у </w:t>
      </w:r>
      <w:r w:rsidR="00D22E70">
        <w:rPr>
          <w:rFonts w:ascii="Times New Roman" w:hAnsi="Times New Roman" w:cs="Times New Roman"/>
          <w:sz w:val="24"/>
          <w:szCs w:val="24"/>
        </w:rPr>
        <w:t>администратора доходов</w:t>
      </w:r>
      <w:r w:rsidRPr="0015105A">
        <w:rPr>
          <w:rFonts w:ascii="Times New Roman" w:hAnsi="Times New Roman" w:cs="Times New Roman"/>
          <w:sz w:val="24"/>
          <w:szCs w:val="24"/>
        </w:rPr>
        <w:t xml:space="preserve"> другие документы и разъяснения;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3.3. Комиссия признает задолженность сомнительной к взысканию,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задолженности, предусмотренные законодательством Российской Федерации.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15105A">
        <w:rPr>
          <w:rFonts w:ascii="Times New Roman" w:hAnsi="Times New Roman" w:cs="Times New Roman"/>
          <w:sz w:val="24"/>
          <w:szCs w:val="24"/>
        </w:rPr>
        <w:t>окончания срока возможного возобновления процедуры взыскания</w:t>
      </w:r>
      <w:proofErr w:type="gramEnd"/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3.4. </w:t>
      </w:r>
      <w:r w:rsidR="00FB5E41" w:rsidRPr="00592EF3">
        <w:rPr>
          <w:rFonts w:ascii="Times New Roman" w:hAnsi="Times New Roman" w:cs="Times New Roman"/>
          <w:sz w:val="24"/>
          <w:szCs w:val="24"/>
        </w:rPr>
        <w:t>Решения комиссии принимаются путем открытого голосования простым большинством голосов от общего числа присутствующих на заседании членов комиссии</w:t>
      </w:r>
      <w:proofErr w:type="gramStart"/>
      <w:r w:rsidR="00FB5E41" w:rsidRPr="00592EF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B5E41" w:rsidRPr="00592EF3">
        <w:rPr>
          <w:rFonts w:ascii="Times New Roman" w:hAnsi="Times New Roman" w:cs="Times New Roman"/>
          <w:sz w:val="24"/>
          <w:szCs w:val="24"/>
        </w:rPr>
        <w:t>ри голосовании каждый член комиссии имеет один голос</w:t>
      </w:r>
      <w:r w:rsidR="00592EF3" w:rsidRPr="00592EF3">
        <w:rPr>
          <w:rFonts w:ascii="Times New Roman" w:hAnsi="Times New Roman" w:cs="Times New Roman"/>
          <w:sz w:val="24"/>
          <w:szCs w:val="24"/>
        </w:rPr>
        <w:t>. При равенстве голосов, голос председательствующего являешься решающим.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3.5. Для признания дебиторской задолженности сомнительной к взысканию необходимы следующие документы:</w:t>
      </w:r>
    </w:p>
    <w:p w:rsidR="005A0824" w:rsidRDefault="000E4AA3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62D6E" w:rsidRPr="0015105A">
        <w:rPr>
          <w:rFonts w:ascii="Times New Roman" w:hAnsi="Times New Roman" w:cs="Times New Roman"/>
          <w:sz w:val="24"/>
          <w:szCs w:val="24"/>
        </w:rPr>
        <w:t>)</w:t>
      </w:r>
      <w:r w:rsidR="005A0824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15105A">
        <w:rPr>
          <w:rFonts w:ascii="Times New Roman" w:hAnsi="Times New Roman" w:cs="Times New Roman"/>
          <w:sz w:val="24"/>
          <w:szCs w:val="24"/>
        </w:rPr>
        <w:t>договор с контрагентом, выписка из него или копия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2D6E" w:rsidRDefault="000E4AA3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A0824">
        <w:rPr>
          <w:rFonts w:ascii="Times New Roman" w:hAnsi="Times New Roman" w:cs="Times New Roman"/>
          <w:sz w:val="24"/>
          <w:szCs w:val="24"/>
        </w:rPr>
        <w:t xml:space="preserve">) </w:t>
      </w:r>
      <w:r w:rsidR="005A0824" w:rsidRPr="0015105A">
        <w:rPr>
          <w:rFonts w:ascii="Times New Roman" w:hAnsi="Times New Roman" w:cs="Times New Roman"/>
          <w:sz w:val="24"/>
          <w:szCs w:val="24"/>
        </w:rPr>
        <w:t>копии документов, ссылки на сайт в сети Интернет, подтверждающие значительные финансовые затруднения контрагента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4AA3" w:rsidRDefault="000E4AA3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5105A">
        <w:rPr>
          <w:rFonts w:ascii="Times New Roman" w:hAnsi="Times New Roman" w:cs="Times New Roman"/>
          <w:sz w:val="24"/>
          <w:szCs w:val="24"/>
        </w:rPr>
        <w:t>документы, подтверждающие возбуждение процедуры банкротства, или ссылки на сайт в сети Интернет с информацией о начале процедуры банкротства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4AA3" w:rsidRPr="0015105A" w:rsidRDefault="000E4AA3" w:rsidP="000E4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5105A">
        <w:rPr>
          <w:rFonts w:ascii="Times New Roman" w:hAnsi="Times New Roman" w:cs="Times New Roman"/>
          <w:sz w:val="24"/>
          <w:szCs w:val="24"/>
        </w:rPr>
        <w:t>) выписка из бухг</w:t>
      </w:r>
      <w:r>
        <w:rPr>
          <w:rFonts w:ascii="Times New Roman" w:hAnsi="Times New Roman" w:cs="Times New Roman"/>
          <w:sz w:val="24"/>
          <w:szCs w:val="24"/>
        </w:rPr>
        <w:t>алтерской отчетности учреждения;</w:t>
      </w:r>
    </w:p>
    <w:p w:rsidR="000E4AA3" w:rsidRPr="0015105A" w:rsidRDefault="000E4AA3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105A">
        <w:rPr>
          <w:rFonts w:ascii="Times New Roman" w:hAnsi="Times New Roman" w:cs="Times New Roman"/>
          <w:sz w:val="24"/>
          <w:szCs w:val="24"/>
        </w:rPr>
        <w:t>) справка о принятых мерах по взысканию задолженности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lastRenderedPageBreak/>
        <w:t xml:space="preserve">3.6. Решение комиссии </w:t>
      </w:r>
      <w:proofErr w:type="gramStart"/>
      <w:r w:rsidRPr="0015105A">
        <w:rPr>
          <w:rFonts w:ascii="Times New Roman" w:hAnsi="Times New Roman" w:cs="Times New Roman"/>
          <w:sz w:val="24"/>
          <w:szCs w:val="24"/>
        </w:rPr>
        <w:t xml:space="preserve">по </w:t>
      </w:r>
      <w:r w:rsidR="009B363C">
        <w:rPr>
          <w:rFonts w:ascii="Times New Roman" w:hAnsi="Times New Roman" w:cs="Times New Roman"/>
          <w:sz w:val="24"/>
          <w:szCs w:val="24"/>
        </w:rPr>
        <w:t>рассмотрению вопросов о признании сомнительной к взысканию задолженности по</w:t>
      </w:r>
      <w:r w:rsidR="00805C9D">
        <w:rPr>
          <w:rFonts w:ascii="Times New Roman" w:hAnsi="Times New Roman" w:cs="Times New Roman"/>
          <w:sz w:val="24"/>
          <w:szCs w:val="24"/>
        </w:rPr>
        <w:t xml:space="preserve"> </w:t>
      </w:r>
      <w:r w:rsidR="009B363C">
        <w:rPr>
          <w:rFonts w:ascii="Times New Roman" w:hAnsi="Times New Roman" w:cs="Times New Roman"/>
          <w:sz w:val="24"/>
          <w:szCs w:val="24"/>
        </w:rPr>
        <w:t>платежам в бюджет</w:t>
      </w:r>
      <w:proofErr w:type="gramEnd"/>
      <w:r w:rsidR="009B363C"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="00805C9D">
        <w:rPr>
          <w:rFonts w:ascii="Times New Roman" w:hAnsi="Times New Roman" w:cs="Times New Roman"/>
          <w:sz w:val="24"/>
          <w:szCs w:val="24"/>
        </w:rPr>
        <w:t>муниципального</w:t>
      </w:r>
      <w:r w:rsidR="009B363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5105A">
        <w:rPr>
          <w:rFonts w:ascii="Times New Roman" w:hAnsi="Times New Roman" w:cs="Times New Roman"/>
          <w:sz w:val="24"/>
          <w:szCs w:val="24"/>
        </w:rPr>
        <w:t>оформляется актом, содержащим следующую информацию: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полное наименование учреждения;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реквизиты документов, по которым возникла дебиторская задолженность, – платежных документов, накладных, актов выполненных работ и т. д.;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сумма дебиторской задолженности, признанной сомнительной или безнадежной к взысканию;</w:t>
      </w:r>
      <w:r w:rsidRPr="0015105A">
        <w:rPr>
          <w:rFonts w:ascii="Times New Roman" w:hAnsi="Times New Roman" w:cs="Times New Roman"/>
          <w:sz w:val="24"/>
          <w:szCs w:val="24"/>
        </w:rPr>
        <w:br/>
        <w:t>– дата принятия решения о признании дебиторской задолженности сомнительной к взысканию;</w:t>
      </w:r>
    </w:p>
    <w:p w:rsidR="00762D6E" w:rsidRPr="0015105A" w:rsidRDefault="00762D6E" w:rsidP="00151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>– подписи членов комиссии.</w:t>
      </w:r>
    </w:p>
    <w:p w:rsidR="00D92236" w:rsidRDefault="00762D6E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5A">
        <w:rPr>
          <w:rFonts w:ascii="Times New Roman" w:hAnsi="Times New Roman" w:cs="Times New Roman"/>
          <w:sz w:val="24"/>
          <w:szCs w:val="24"/>
        </w:rPr>
        <w:t xml:space="preserve">Решение комиссии о признании дебиторской задолженности сомнительной к взысканию утверждается </w:t>
      </w:r>
      <w:r w:rsidR="00805C9D">
        <w:rPr>
          <w:rFonts w:ascii="Times New Roman" w:hAnsi="Times New Roman" w:cs="Times New Roman"/>
          <w:sz w:val="24"/>
          <w:szCs w:val="24"/>
        </w:rPr>
        <w:t>главой администрации Кировского муниципального района</w:t>
      </w:r>
      <w:r w:rsidRPr="0015105A">
        <w:rPr>
          <w:rFonts w:ascii="Times New Roman" w:hAnsi="Times New Roman" w:cs="Times New Roman"/>
          <w:sz w:val="24"/>
          <w:szCs w:val="24"/>
        </w:rPr>
        <w:t>.</w:t>
      </w: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F3" w:rsidRDefault="00592EF3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D01A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248CA" w:rsidRPr="001248CA" w:rsidRDefault="001248CA" w:rsidP="00D01A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48CA" w:rsidRPr="001248CA" w:rsidRDefault="001248CA" w:rsidP="00D01A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1248CA" w:rsidRPr="001248CA" w:rsidRDefault="001248CA" w:rsidP="00D01A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от ___________202</w:t>
      </w:r>
      <w:r w:rsidR="00D01A54">
        <w:rPr>
          <w:rFonts w:ascii="Times New Roman" w:hAnsi="Times New Roman" w:cs="Times New Roman"/>
          <w:sz w:val="24"/>
          <w:szCs w:val="24"/>
        </w:rPr>
        <w:t>4</w:t>
      </w:r>
      <w:r w:rsidRPr="001248CA">
        <w:rPr>
          <w:rFonts w:ascii="Times New Roman" w:hAnsi="Times New Roman" w:cs="Times New Roman"/>
          <w:sz w:val="24"/>
          <w:szCs w:val="24"/>
        </w:rPr>
        <w:t xml:space="preserve"> года № _____</w:t>
      </w:r>
    </w:p>
    <w:p w:rsidR="001248CA" w:rsidRDefault="001248CA" w:rsidP="00D01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1A54" w:rsidRPr="00D01A54" w:rsidRDefault="00D01A54" w:rsidP="00D01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CA" w:rsidRPr="00D01A54" w:rsidRDefault="001248CA" w:rsidP="0091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1A54">
        <w:rPr>
          <w:rFonts w:ascii="Times New Roman" w:hAnsi="Times New Roman" w:cs="Times New Roman"/>
          <w:b/>
          <w:sz w:val="24"/>
          <w:szCs w:val="24"/>
        </w:rPr>
        <w:t xml:space="preserve">о комиссии по рассмотрению вопросов о признании </w:t>
      </w:r>
      <w:r w:rsidR="00D01A54">
        <w:rPr>
          <w:rFonts w:ascii="Times New Roman" w:hAnsi="Times New Roman" w:cs="Times New Roman"/>
          <w:b/>
          <w:sz w:val="24"/>
          <w:szCs w:val="24"/>
        </w:rPr>
        <w:t>сомнительной</w:t>
      </w:r>
      <w:r w:rsidRPr="00D01A54">
        <w:rPr>
          <w:rFonts w:ascii="Times New Roman" w:hAnsi="Times New Roman" w:cs="Times New Roman"/>
          <w:b/>
          <w:sz w:val="24"/>
          <w:szCs w:val="24"/>
        </w:rPr>
        <w:t xml:space="preserve"> к взысканию задолженности по платежам</w:t>
      </w:r>
      <w:proofErr w:type="gramEnd"/>
      <w:r w:rsidRPr="00D01A54">
        <w:rPr>
          <w:rFonts w:ascii="Times New Roman" w:hAnsi="Times New Roman" w:cs="Times New Roman"/>
          <w:b/>
          <w:sz w:val="24"/>
          <w:szCs w:val="24"/>
        </w:rPr>
        <w:t xml:space="preserve"> в бюджет Кировского муниципального района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CA" w:rsidRPr="00D01A54" w:rsidRDefault="001248CA" w:rsidP="00D0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54">
        <w:rPr>
          <w:rFonts w:ascii="Times New Roman" w:hAnsi="Times New Roman" w:cs="Times New Roman"/>
          <w:b/>
          <w:sz w:val="24"/>
          <w:szCs w:val="24"/>
        </w:rPr>
        <w:t>1.</w:t>
      </w:r>
      <w:r w:rsidRPr="00D01A54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деятельности Комиссии по рассмотрению вопросов признания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 задолженности по платежам в бюджет Кировского муниципального район</w:t>
      </w:r>
      <w:proofErr w:type="gramStart"/>
      <w:r w:rsidRPr="001248C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248CA">
        <w:rPr>
          <w:rFonts w:ascii="Times New Roman" w:hAnsi="Times New Roman" w:cs="Times New Roman"/>
          <w:sz w:val="24"/>
          <w:szCs w:val="24"/>
        </w:rPr>
        <w:t>далее - Комиссия).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1.2.</w:t>
      </w:r>
      <w:r w:rsidR="00D01A54">
        <w:rPr>
          <w:rFonts w:ascii="Times New Roman" w:hAnsi="Times New Roman" w:cs="Times New Roman"/>
          <w:sz w:val="24"/>
          <w:szCs w:val="24"/>
        </w:rPr>
        <w:t xml:space="preserve"> </w:t>
      </w:r>
      <w:r w:rsidRPr="001248CA">
        <w:rPr>
          <w:rFonts w:ascii="Times New Roman" w:hAnsi="Times New Roman" w:cs="Times New Roman"/>
          <w:sz w:val="24"/>
          <w:szCs w:val="24"/>
        </w:rPr>
        <w:t>Комиссия в своей  деятельности руководствуется 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Кировского муниципального района.</w:t>
      </w:r>
    </w:p>
    <w:p w:rsidR="001248CA" w:rsidRPr="00D01A54" w:rsidRDefault="001248CA" w:rsidP="00D0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54">
        <w:rPr>
          <w:rFonts w:ascii="Times New Roman" w:hAnsi="Times New Roman" w:cs="Times New Roman"/>
          <w:b/>
          <w:sz w:val="24"/>
          <w:szCs w:val="24"/>
        </w:rPr>
        <w:t>2.</w:t>
      </w:r>
      <w:r w:rsidRPr="00D01A54">
        <w:rPr>
          <w:rFonts w:ascii="Times New Roman" w:hAnsi="Times New Roman" w:cs="Times New Roman"/>
          <w:b/>
          <w:sz w:val="24"/>
          <w:szCs w:val="24"/>
        </w:rPr>
        <w:tab/>
        <w:t>Основные функции Комиссии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2.1. Рассмотрение, проверка и анализ документов, представленных в соответствии с Порядком признания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 задолженности по платежам в бюджет Кировского муниципального района.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2.2. Оценка обоснованности признания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 задолженности.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2.3. Принятие одного из следующих решений по результатам рассмотрения вопроса о признании задолженности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взысканию: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бюджет Кировского муниципального района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бюджет Кировского муниципального района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взысканию. Данное решение не препятствует повторному рассмотрению вопроса о возможности признания задолженности по платежам в бюджет Кировского муниципального  района </w:t>
      </w:r>
      <w:r w:rsidR="00D01A54">
        <w:rPr>
          <w:rFonts w:ascii="Times New Roman" w:hAnsi="Times New Roman" w:cs="Times New Roman"/>
          <w:sz w:val="24"/>
          <w:szCs w:val="24"/>
        </w:rPr>
        <w:t>сомнительной</w:t>
      </w:r>
      <w:r w:rsidRPr="001248CA">
        <w:rPr>
          <w:rFonts w:ascii="Times New Roman" w:hAnsi="Times New Roman" w:cs="Times New Roman"/>
          <w:sz w:val="24"/>
          <w:szCs w:val="24"/>
        </w:rPr>
        <w:t xml:space="preserve"> к взысканию.</w:t>
      </w:r>
    </w:p>
    <w:p w:rsidR="001248CA" w:rsidRPr="00D01A54" w:rsidRDefault="001248CA" w:rsidP="00D0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54">
        <w:rPr>
          <w:rFonts w:ascii="Times New Roman" w:hAnsi="Times New Roman" w:cs="Times New Roman"/>
          <w:b/>
          <w:sz w:val="24"/>
          <w:szCs w:val="24"/>
        </w:rPr>
        <w:t>3.</w:t>
      </w:r>
      <w:r w:rsidRPr="00D01A54">
        <w:rPr>
          <w:rFonts w:ascii="Times New Roman" w:hAnsi="Times New Roman" w:cs="Times New Roman"/>
          <w:b/>
          <w:sz w:val="24"/>
          <w:szCs w:val="24"/>
        </w:rPr>
        <w:tab/>
        <w:t>Права Комиссии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1248CA" w:rsidRPr="00D01A54" w:rsidRDefault="001248CA" w:rsidP="00D01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54">
        <w:rPr>
          <w:rFonts w:ascii="Times New Roman" w:hAnsi="Times New Roman" w:cs="Times New Roman"/>
          <w:b/>
          <w:sz w:val="24"/>
          <w:szCs w:val="24"/>
        </w:rPr>
        <w:t>4.</w:t>
      </w:r>
      <w:r w:rsidRPr="00D01A54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Комиссии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lastRenderedPageBreak/>
        <w:t>4.2. Заседания Комиссии проводятся Председателем Комиссии или лицом, исполняющим его обязан</w:t>
      </w:r>
      <w:r w:rsidR="00D01A54">
        <w:rPr>
          <w:rFonts w:ascii="Times New Roman" w:hAnsi="Times New Roman" w:cs="Times New Roman"/>
          <w:sz w:val="24"/>
          <w:szCs w:val="24"/>
        </w:rPr>
        <w:t xml:space="preserve">ности, и оформляются протоколом, </w:t>
      </w:r>
      <w:r w:rsidRPr="001248CA">
        <w:rPr>
          <w:rFonts w:ascii="Times New Roman" w:hAnsi="Times New Roman" w:cs="Times New Roman"/>
          <w:sz w:val="24"/>
          <w:szCs w:val="24"/>
        </w:rPr>
        <w:t>который подписывается всеми членами Комиссии, присутствовавшими на ее заседании.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 xml:space="preserve">4.5. Решение Комиссии подписывается всеми членами Комиссии, присутствовавшими на ее заседании, и </w:t>
      </w:r>
      <w:r w:rsidR="002B632C" w:rsidRPr="0015105A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2B632C">
        <w:rPr>
          <w:rFonts w:ascii="Times New Roman" w:hAnsi="Times New Roman" w:cs="Times New Roman"/>
          <w:sz w:val="24"/>
          <w:szCs w:val="24"/>
        </w:rPr>
        <w:t>главой администрации Кировского муниципального района</w:t>
      </w:r>
      <w:r w:rsidR="002B632C" w:rsidRPr="0015105A">
        <w:rPr>
          <w:rFonts w:ascii="Times New Roman" w:hAnsi="Times New Roman" w:cs="Times New Roman"/>
          <w:sz w:val="24"/>
          <w:szCs w:val="24"/>
        </w:rPr>
        <w:t>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2C" w:rsidRDefault="002B632C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F3" w:rsidRDefault="00592EF3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F3" w:rsidRPr="001248CA" w:rsidRDefault="00592EF3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2B632C" w:rsidRDefault="001248CA" w:rsidP="002B6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C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:rsidR="001248CA" w:rsidRPr="002B632C" w:rsidRDefault="001248CA" w:rsidP="00592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2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proofErr w:type="gramStart"/>
      <w:r w:rsidRPr="002B632C">
        <w:rPr>
          <w:rFonts w:ascii="Times New Roman" w:hAnsi="Times New Roman" w:cs="Times New Roman"/>
          <w:b/>
          <w:sz w:val="24"/>
          <w:szCs w:val="24"/>
        </w:rPr>
        <w:t xml:space="preserve">по рассмотрению вопросов о признании </w:t>
      </w:r>
      <w:r w:rsidR="002B632C" w:rsidRPr="002B632C">
        <w:rPr>
          <w:rFonts w:ascii="Times New Roman" w:hAnsi="Times New Roman" w:cs="Times New Roman"/>
          <w:b/>
          <w:sz w:val="24"/>
          <w:szCs w:val="24"/>
        </w:rPr>
        <w:t>сомнительной</w:t>
      </w:r>
      <w:r w:rsidRPr="002B632C">
        <w:rPr>
          <w:rFonts w:ascii="Times New Roman" w:hAnsi="Times New Roman" w:cs="Times New Roman"/>
          <w:b/>
          <w:sz w:val="24"/>
          <w:szCs w:val="24"/>
        </w:rPr>
        <w:t xml:space="preserve"> к взысканию задолженности по платежам в бюджет</w:t>
      </w:r>
      <w:proofErr w:type="gramEnd"/>
      <w:r w:rsidRPr="002B632C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Председатель комиссии: первый заместитель главы администрации Кировского муниципального района;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Заместитель председателя комиссии: начальник финансового управления администрации Кировского муниципального района;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Секретарь комиссии: главный специалист 1 разряда отдела муниципальной собственности Управления муниципальной собственности, архитектуры и правовой экспертизы администрации Кировского муниципального района.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начальник управления муниципальной собственности, архитектуры и правовой экспертизы администрации Кировского муниципального района;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начальник отдела учета и отчетности администрации Кировского муниципального района;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CA">
        <w:rPr>
          <w:rFonts w:ascii="Times New Roman" w:hAnsi="Times New Roman" w:cs="Times New Roman"/>
          <w:sz w:val="24"/>
          <w:szCs w:val="24"/>
        </w:rPr>
        <w:t>главный специалист 1 разряда отдела правовой экспертизы Управления муниципальной собственности, архитектуры и правовой экспертизы администрации Кировского муниципального района.</w:t>
      </w: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1248CA" w:rsidRDefault="001248CA" w:rsidP="0012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CA" w:rsidRPr="006A6A91" w:rsidRDefault="001248CA" w:rsidP="006A6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8CA" w:rsidRPr="006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962"/>
    <w:multiLevelType w:val="multilevel"/>
    <w:tmpl w:val="DCF8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118F2"/>
    <w:multiLevelType w:val="multilevel"/>
    <w:tmpl w:val="DCF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E6290"/>
    <w:multiLevelType w:val="multilevel"/>
    <w:tmpl w:val="DCF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0319A"/>
    <w:multiLevelType w:val="multilevel"/>
    <w:tmpl w:val="DCF8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D1C93"/>
    <w:multiLevelType w:val="multilevel"/>
    <w:tmpl w:val="DCF8C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F5B6E"/>
    <w:multiLevelType w:val="multilevel"/>
    <w:tmpl w:val="DCF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E62A0"/>
    <w:multiLevelType w:val="multilevel"/>
    <w:tmpl w:val="DCF8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E8"/>
    <w:rsid w:val="000A502B"/>
    <w:rsid w:val="000E4AA3"/>
    <w:rsid w:val="00116C84"/>
    <w:rsid w:val="001248CA"/>
    <w:rsid w:val="00126BA2"/>
    <w:rsid w:val="0015105A"/>
    <w:rsid w:val="002700F7"/>
    <w:rsid w:val="002B632C"/>
    <w:rsid w:val="004D31BD"/>
    <w:rsid w:val="00592EF3"/>
    <w:rsid w:val="00595ACC"/>
    <w:rsid w:val="005A0824"/>
    <w:rsid w:val="005B7C1E"/>
    <w:rsid w:val="005F5A65"/>
    <w:rsid w:val="00634A5C"/>
    <w:rsid w:val="006A6A91"/>
    <w:rsid w:val="00714B40"/>
    <w:rsid w:val="00762D6E"/>
    <w:rsid w:val="0079769D"/>
    <w:rsid w:val="00805C9D"/>
    <w:rsid w:val="0091041D"/>
    <w:rsid w:val="00913040"/>
    <w:rsid w:val="00931DF6"/>
    <w:rsid w:val="009A78EA"/>
    <w:rsid w:val="009B363C"/>
    <w:rsid w:val="009F6714"/>
    <w:rsid w:val="00A171EE"/>
    <w:rsid w:val="00AB0B70"/>
    <w:rsid w:val="00B5498E"/>
    <w:rsid w:val="00B67CE3"/>
    <w:rsid w:val="00CD0970"/>
    <w:rsid w:val="00CF0199"/>
    <w:rsid w:val="00D01A54"/>
    <w:rsid w:val="00D22E70"/>
    <w:rsid w:val="00D92236"/>
    <w:rsid w:val="00E135B8"/>
    <w:rsid w:val="00F463E8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cp:lastPrinted>2024-02-05T23:11:00Z</cp:lastPrinted>
  <dcterms:created xsi:type="dcterms:W3CDTF">2024-02-01T04:34:00Z</dcterms:created>
  <dcterms:modified xsi:type="dcterms:W3CDTF">2024-02-07T04:57:00Z</dcterms:modified>
</cp:coreProperties>
</file>