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b w:val="0"/>
          <w:i/>
          <w:noProof/>
          <w:sz w:val="26"/>
        </w:rPr>
        <w:drawing>
          <wp:inline distT="0" distB="0" distL="0" distR="0">
            <wp:extent cx="601345" cy="716915"/>
            <wp:effectExtent l="19050" t="0" r="8255" b="0"/>
            <wp:docPr id="2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847" w:rsidRP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4"/>
        </w:rPr>
      </w:pPr>
    </w:p>
    <w:p w:rsid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7"/>
        </w:rPr>
      </w:pPr>
      <w:r w:rsidRPr="00C47847">
        <w:rPr>
          <w:rFonts w:ascii="Times New Roman" w:hAnsi="Times New Roman" w:cs="Times New Roman"/>
          <w:sz w:val="28"/>
          <w:szCs w:val="27"/>
        </w:rPr>
        <w:t>АДМИНИСТРАЦИЯ КИРОВСКОГО МУНИЦИПАЛЬНОГО РАЙОНА</w:t>
      </w:r>
    </w:p>
    <w:p w:rsidR="00C47847" w:rsidRP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7"/>
        </w:rPr>
      </w:pPr>
    </w:p>
    <w:p w:rsidR="00C47847" w:rsidRDefault="00C47847" w:rsidP="00C47847">
      <w:pPr>
        <w:pStyle w:val="ConsPlusTitle"/>
        <w:jc w:val="center"/>
        <w:rPr>
          <w:rFonts w:ascii="Times New Roman" w:hAnsi="Times New Roman" w:cs="Times New Roman"/>
          <w:spacing w:val="70"/>
          <w:sz w:val="28"/>
          <w:szCs w:val="26"/>
        </w:rPr>
      </w:pPr>
      <w:r w:rsidRPr="00C47847">
        <w:rPr>
          <w:rFonts w:ascii="Times New Roman" w:hAnsi="Times New Roman" w:cs="Times New Roman"/>
          <w:spacing w:val="70"/>
          <w:sz w:val="28"/>
          <w:szCs w:val="26"/>
        </w:rPr>
        <w:t>ПОСТАНОВЛЕНИЕ</w:t>
      </w:r>
    </w:p>
    <w:p w:rsidR="00C47847" w:rsidRPr="00C47847" w:rsidRDefault="00C47847" w:rsidP="00C47847">
      <w:pPr>
        <w:pStyle w:val="ConsPlusTitle"/>
        <w:jc w:val="center"/>
        <w:rPr>
          <w:rFonts w:ascii="Times New Roman" w:hAnsi="Times New Roman" w:cs="Times New Roman"/>
          <w:spacing w:val="70"/>
          <w:sz w:val="28"/>
          <w:szCs w:val="26"/>
        </w:rPr>
      </w:pPr>
    </w:p>
    <w:p w:rsidR="00C47847" w:rsidRPr="00C47847" w:rsidRDefault="00F6133B" w:rsidP="00F6133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7"/>
        </w:rPr>
      </w:pPr>
      <w:r>
        <w:rPr>
          <w:rFonts w:ascii="Times New Roman" w:hAnsi="Times New Roman" w:cs="Times New Roman"/>
          <w:b w:val="0"/>
          <w:sz w:val="24"/>
          <w:szCs w:val="27"/>
        </w:rPr>
        <w:t>22.08.2022</w:t>
      </w:r>
      <w:r w:rsidR="00C47847" w:rsidRPr="00C47847">
        <w:rPr>
          <w:rFonts w:ascii="Times New Roman" w:hAnsi="Times New Roman" w:cs="Times New Roman"/>
          <w:b w:val="0"/>
          <w:sz w:val="24"/>
          <w:szCs w:val="27"/>
        </w:rPr>
        <w:t xml:space="preserve">          </w:t>
      </w:r>
      <w:r w:rsidR="00C47847">
        <w:rPr>
          <w:rFonts w:ascii="Times New Roman" w:hAnsi="Times New Roman" w:cs="Times New Roman"/>
          <w:b w:val="0"/>
          <w:sz w:val="24"/>
          <w:szCs w:val="27"/>
        </w:rPr>
        <w:t xml:space="preserve">         </w:t>
      </w:r>
      <w:r w:rsidR="00C47847" w:rsidRPr="00C47847">
        <w:rPr>
          <w:rFonts w:ascii="Times New Roman" w:hAnsi="Times New Roman" w:cs="Times New Roman"/>
          <w:b w:val="0"/>
          <w:sz w:val="24"/>
          <w:szCs w:val="27"/>
        </w:rPr>
        <w:t xml:space="preserve">   </w:t>
      </w:r>
      <w:r>
        <w:rPr>
          <w:rFonts w:ascii="Times New Roman" w:hAnsi="Times New Roman" w:cs="Times New Roman"/>
          <w:b w:val="0"/>
          <w:sz w:val="24"/>
          <w:szCs w:val="27"/>
        </w:rPr>
        <w:t xml:space="preserve">     </w:t>
      </w:r>
      <w:r w:rsidR="00C47847" w:rsidRPr="00C47847">
        <w:rPr>
          <w:rFonts w:ascii="Times New Roman" w:hAnsi="Times New Roman" w:cs="Times New Roman"/>
          <w:b w:val="0"/>
          <w:sz w:val="24"/>
          <w:szCs w:val="27"/>
        </w:rPr>
        <w:t xml:space="preserve"> </w:t>
      </w:r>
      <w:r w:rsidR="00945A64">
        <w:rPr>
          <w:rFonts w:ascii="Times New Roman" w:hAnsi="Times New Roman" w:cs="Times New Roman"/>
          <w:b w:val="0"/>
          <w:sz w:val="24"/>
          <w:szCs w:val="27"/>
        </w:rPr>
        <w:t xml:space="preserve">   </w:t>
      </w:r>
      <w:bookmarkStart w:id="0" w:name="_GoBack"/>
      <w:bookmarkEnd w:id="0"/>
      <w:r w:rsidR="00C47847" w:rsidRPr="00C47847">
        <w:rPr>
          <w:rFonts w:ascii="Times New Roman" w:hAnsi="Times New Roman" w:cs="Times New Roman"/>
          <w:b w:val="0"/>
          <w:sz w:val="24"/>
          <w:szCs w:val="27"/>
        </w:rPr>
        <w:t xml:space="preserve"> </w:t>
      </w:r>
      <w:proofErr w:type="spellStart"/>
      <w:r w:rsidR="00C47847" w:rsidRPr="00C47847">
        <w:rPr>
          <w:rFonts w:ascii="Times New Roman" w:hAnsi="Times New Roman" w:cs="Times New Roman"/>
          <w:b w:val="0"/>
          <w:sz w:val="24"/>
          <w:szCs w:val="27"/>
        </w:rPr>
        <w:t>пгт</w:t>
      </w:r>
      <w:proofErr w:type="spellEnd"/>
      <w:r w:rsidR="00C47847" w:rsidRPr="00C47847">
        <w:rPr>
          <w:rFonts w:ascii="Times New Roman" w:hAnsi="Times New Roman" w:cs="Times New Roman"/>
          <w:b w:val="0"/>
          <w:sz w:val="24"/>
          <w:szCs w:val="27"/>
        </w:rPr>
        <w:t xml:space="preserve">. Кировский                      </w:t>
      </w:r>
      <w:r w:rsidR="00C47847">
        <w:rPr>
          <w:rFonts w:ascii="Times New Roman" w:hAnsi="Times New Roman" w:cs="Times New Roman"/>
          <w:b w:val="0"/>
          <w:sz w:val="24"/>
          <w:szCs w:val="27"/>
        </w:rPr>
        <w:t xml:space="preserve">              </w:t>
      </w:r>
      <w:r w:rsidR="00C47847" w:rsidRPr="00C47847">
        <w:rPr>
          <w:rFonts w:ascii="Times New Roman" w:hAnsi="Times New Roman" w:cs="Times New Roman"/>
          <w:b w:val="0"/>
          <w:sz w:val="24"/>
          <w:szCs w:val="27"/>
        </w:rPr>
        <w:t xml:space="preserve">№ </w:t>
      </w:r>
      <w:r>
        <w:rPr>
          <w:rFonts w:ascii="Times New Roman" w:hAnsi="Times New Roman" w:cs="Times New Roman"/>
          <w:b w:val="0"/>
          <w:sz w:val="24"/>
          <w:szCs w:val="27"/>
        </w:rPr>
        <w:t>226</w:t>
      </w:r>
    </w:p>
    <w:p w:rsidR="00C47847" w:rsidRPr="00C47847" w:rsidRDefault="00C47847" w:rsidP="00C47847">
      <w:pPr>
        <w:pStyle w:val="ConsPlusTitle"/>
        <w:spacing w:line="48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AC00F3" w:rsidRDefault="001A170C" w:rsidP="00C4784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 внесении изменений в  административный регламент</w:t>
      </w:r>
      <w:r w:rsidR="00C47847">
        <w:rPr>
          <w:rFonts w:ascii="Times New Roman" w:hAnsi="Times New Roman" w:cs="Times New Roman"/>
          <w:sz w:val="28"/>
          <w:szCs w:val="26"/>
        </w:rPr>
        <w:t xml:space="preserve"> по предоставлению муниципальной услуги «Выдача градостроительных планов земельных участков</w:t>
      </w:r>
      <w:r w:rsidR="00D251B4">
        <w:rPr>
          <w:rFonts w:ascii="Times New Roman" w:hAnsi="Times New Roman" w:cs="Times New Roman"/>
          <w:sz w:val="28"/>
          <w:szCs w:val="26"/>
        </w:rPr>
        <w:t>»</w:t>
      </w:r>
      <w:r w:rsidR="00C47847">
        <w:rPr>
          <w:rFonts w:ascii="Times New Roman" w:hAnsi="Times New Roman" w:cs="Times New Roman"/>
          <w:sz w:val="28"/>
          <w:szCs w:val="26"/>
        </w:rPr>
        <w:t xml:space="preserve"> на территории </w:t>
      </w:r>
      <w:r w:rsidR="00AA02A5">
        <w:rPr>
          <w:rFonts w:ascii="Times New Roman" w:hAnsi="Times New Roman" w:cs="Times New Roman"/>
          <w:sz w:val="28"/>
          <w:szCs w:val="26"/>
        </w:rPr>
        <w:t xml:space="preserve">сельских поселений </w:t>
      </w:r>
      <w:r w:rsidR="00C47847">
        <w:rPr>
          <w:rFonts w:ascii="Times New Roman" w:hAnsi="Times New Roman" w:cs="Times New Roman"/>
          <w:sz w:val="28"/>
          <w:szCs w:val="26"/>
        </w:rPr>
        <w:t>К</w:t>
      </w:r>
      <w:r w:rsidR="00D251B4">
        <w:rPr>
          <w:rFonts w:ascii="Times New Roman" w:hAnsi="Times New Roman" w:cs="Times New Roman"/>
          <w:sz w:val="28"/>
          <w:szCs w:val="26"/>
        </w:rPr>
        <w:t>ировского муниципального района.</w:t>
      </w:r>
    </w:p>
    <w:p w:rsidR="00C47847" w:rsidRPr="00C47847" w:rsidRDefault="00C47847" w:rsidP="00AC00F3">
      <w:pPr>
        <w:pStyle w:val="ConsPlusTitle"/>
        <w:spacing w:line="48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C47847">
        <w:rPr>
          <w:rFonts w:ascii="Times New Roman" w:hAnsi="Times New Roman" w:cs="Times New Roman"/>
          <w:sz w:val="28"/>
          <w:szCs w:val="26"/>
        </w:rPr>
        <w:t xml:space="preserve"> </w:t>
      </w:r>
    </w:p>
    <w:p w:rsidR="00061250" w:rsidRDefault="00061250" w:rsidP="00474428">
      <w:pPr>
        <w:pStyle w:val="ConsPlusNormal"/>
        <w:spacing w:line="360" w:lineRule="auto"/>
        <w:jc w:val="both"/>
        <w:rPr>
          <w:rFonts w:eastAsiaTheme="minorEastAsia"/>
          <w:sz w:val="28"/>
          <w:szCs w:val="28"/>
          <w:lang w:eastAsia="ru-RU"/>
        </w:rPr>
      </w:pPr>
      <w:r w:rsidRPr="00061250">
        <w:rPr>
          <w:rFonts w:eastAsiaTheme="minorEastAsia"/>
          <w:sz w:val="28"/>
          <w:szCs w:val="28"/>
          <w:lang w:eastAsia="ru-RU"/>
        </w:rPr>
        <w:t xml:space="preserve">Руководствуясь Градостроительным кодексом Российской Федерации,  Федеральным законом от 27.07.2010 № 210-ФЗ "Об организации предоставления государственных и муниципальных услуг", постановлением Правительства Российской Федерации от 06.04.2022 № 603 «О случаях и порядке выдачи разрешений на строительство объектов капитального строительства, не являющихся линейными объектами, на двух и более </w:t>
      </w:r>
      <w:proofErr w:type="gramStart"/>
      <w:r w:rsidRPr="00061250">
        <w:rPr>
          <w:rFonts w:eastAsiaTheme="minorEastAsia"/>
          <w:sz w:val="28"/>
          <w:szCs w:val="28"/>
          <w:lang w:eastAsia="ru-RU"/>
        </w:rPr>
        <w:t>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 (в редакции постановления Правительства Российской Федерации от 10.06.2022 № 1062),  постановлением администрации Кировского муниципального района от 15.01.2016 № 5 "О Порядке разработки и утверждения административных регламентов муниципальных услуг, оказываемых администрацией Кировского муниципального района и муниципальными учреждениями администрации Кировского муниципального района", ст. 24 Устава Кировского муниципального района, принятого решением Думы Кировского муниципального района от 08.07.2005 № 126 (в действующей редакции решения</w:t>
      </w:r>
      <w:proofErr w:type="gramEnd"/>
      <w:r w:rsidRPr="00061250">
        <w:rPr>
          <w:rFonts w:eastAsiaTheme="minorEastAsia"/>
          <w:sz w:val="28"/>
          <w:szCs w:val="28"/>
          <w:lang w:eastAsia="ru-RU"/>
        </w:rPr>
        <w:t xml:space="preserve"> </w:t>
      </w:r>
      <w:proofErr w:type="gramStart"/>
      <w:r w:rsidRPr="00061250">
        <w:rPr>
          <w:rFonts w:eastAsiaTheme="minorEastAsia"/>
          <w:sz w:val="28"/>
          <w:szCs w:val="28"/>
          <w:lang w:eastAsia="ru-RU"/>
        </w:rPr>
        <w:t>Думы Кировского муниципального района от 27.01.2022 № 62-НПА), администрация Кировского муниципального района</w:t>
      </w:r>
      <w:proofErr w:type="gramEnd"/>
    </w:p>
    <w:p w:rsidR="000559C9" w:rsidRDefault="00C47847" w:rsidP="00474428">
      <w:pPr>
        <w:pStyle w:val="ConsPlusNormal"/>
        <w:spacing w:line="360" w:lineRule="auto"/>
        <w:jc w:val="both"/>
        <w:rPr>
          <w:sz w:val="28"/>
          <w:szCs w:val="28"/>
        </w:rPr>
      </w:pPr>
      <w:r w:rsidRPr="00597550">
        <w:rPr>
          <w:sz w:val="28"/>
          <w:szCs w:val="28"/>
        </w:rPr>
        <w:t xml:space="preserve"> </w:t>
      </w:r>
    </w:p>
    <w:p w:rsidR="00C47847" w:rsidRPr="000559C9" w:rsidRDefault="000559C9" w:rsidP="000559C9">
      <w:pPr>
        <w:pStyle w:val="ConsPlusNormal"/>
        <w:jc w:val="both"/>
        <w:rPr>
          <w:b/>
          <w:sz w:val="28"/>
          <w:szCs w:val="28"/>
        </w:rPr>
      </w:pPr>
      <w:r w:rsidRPr="000559C9">
        <w:rPr>
          <w:b/>
          <w:sz w:val="28"/>
          <w:szCs w:val="28"/>
        </w:rPr>
        <w:lastRenderedPageBreak/>
        <w:t>ПОСТАНОВЛЯЕТ</w:t>
      </w:r>
      <w:r w:rsidR="00C47847" w:rsidRPr="000559C9">
        <w:rPr>
          <w:b/>
          <w:sz w:val="28"/>
          <w:szCs w:val="28"/>
        </w:rPr>
        <w:t>:</w:t>
      </w:r>
    </w:p>
    <w:p w:rsidR="000559C9" w:rsidRPr="00597550" w:rsidRDefault="000559C9" w:rsidP="00474428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C47847" w:rsidRDefault="00C47847" w:rsidP="00316ED6">
      <w:pPr>
        <w:pStyle w:val="ConsPlusNormal"/>
        <w:spacing w:line="348" w:lineRule="auto"/>
        <w:ind w:firstLine="540"/>
        <w:jc w:val="both"/>
        <w:rPr>
          <w:sz w:val="28"/>
          <w:szCs w:val="28"/>
        </w:rPr>
      </w:pPr>
      <w:r w:rsidRPr="00597550">
        <w:rPr>
          <w:sz w:val="28"/>
          <w:szCs w:val="28"/>
        </w:rPr>
        <w:t xml:space="preserve">1. </w:t>
      </w:r>
      <w:r w:rsidR="00245DDE">
        <w:rPr>
          <w:sz w:val="28"/>
          <w:szCs w:val="28"/>
        </w:rPr>
        <w:t>Внести</w:t>
      </w:r>
      <w:r w:rsidR="008E23E3">
        <w:rPr>
          <w:sz w:val="28"/>
          <w:szCs w:val="28"/>
        </w:rPr>
        <w:t xml:space="preserve"> изменения в</w:t>
      </w:r>
      <w:r w:rsidRPr="00597550">
        <w:rPr>
          <w:sz w:val="28"/>
          <w:szCs w:val="28"/>
        </w:rPr>
        <w:t xml:space="preserve"> административный </w:t>
      </w:r>
      <w:hyperlink w:anchor="P40" w:history="1">
        <w:r w:rsidRPr="00597550">
          <w:rPr>
            <w:sz w:val="28"/>
            <w:szCs w:val="28"/>
          </w:rPr>
          <w:t>регламент</w:t>
        </w:r>
      </w:hyperlink>
      <w:r w:rsidR="00245DDE">
        <w:t xml:space="preserve"> </w:t>
      </w:r>
      <w:r w:rsidR="00245DDE" w:rsidRPr="00245DDE">
        <w:rPr>
          <w:sz w:val="28"/>
        </w:rPr>
        <w:t>(далее – регламент)</w:t>
      </w:r>
      <w:r w:rsidRPr="00245DDE">
        <w:rPr>
          <w:sz w:val="32"/>
          <w:szCs w:val="28"/>
        </w:rPr>
        <w:t xml:space="preserve"> </w:t>
      </w:r>
      <w:r w:rsidRPr="00597550">
        <w:rPr>
          <w:sz w:val="28"/>
          <w:szCs w:val="28"/>
        </w:rPr>
        <w:t>администрации Кировского муниципального района по предоставлению муниципальной услуги "Выдача градостроительных планов земельных участков</w:t>
      </w:r>
      <w:r w:rsidR="00D251B4">
        <w:rPr>
          <w:sz w:val="28"/>
          <w:szCs w:val="28"/>
        </w:rPr>
        <w:t>»</w:t>
      </w:r>
      <w:r w:rsidRPr="00597550">
        <w:rPr>
          <w:sz w:val="28"/>
          <w:szCs w:val="28"/>
        </w:rPr>
        <w:t xml:space="preserve"> </w:t>
      </w:r>
      <w:r w:rsidR="000559C9">
        <w:rPr>
          <w:sz w:val="28"/>
          <w:szCs w:val="28"/>
        </w:rPr>
        <w:t>на территории</w:t>
      </w:r>
      <w:r w:rsidR="00AA02A5">
        <w:rPr>
          <w:sz w:val="28"/>
          <w:szCs w:val="28"/>
        </w:rPr>
        <w:t xml:space="preserve"> сельских поселений</w:t>
      </w:r>
      <w:r w:rsidRPr="00597550">
        <w:rPr>
          <w:sz w:val="28"/>
          <w:szCs w:val="28"/>
        </w:rPr>
        <w:t xml:space="preserve"> К</w:t>
      </w:r>
      <w:r w:rsidR="00D251B4">
        <w:rPr>
          <w:sz w:val="28"/>
          <w:szCs w:val="28"/>
        </w:rPr>
        <w:t>ировского муниципального района</w:t>
      </w:r>
      <w:r w:rsidR="00295144">
        <w:rPr>
          <w:sz w:val="28"/>
          <w:szCs w:val="28"/>
        </w:rPr>
        <w:t>, утверждённый П</w:t>
      </w:r>
      <w:r w:rsidR="00245DDE">
        <w:rPr>
          <w:sz w:val="28"/>
          <w:szCs w:val="28"/>
        </w:rPr>
        <w:t>остановлением администрации Кировского муниципального района 12.12.2019 № 275</w:t>
      </w:r>
      <w:r w:rsidR="00474428">
        <w:rPr>
          <w:sz w:val="28"/>
          <w:szCs w:val="28"/>
        </w:rPr>
        <w:t>, в следующей редакции</w:t>
      </w:r>
      <w:r w:rsidR="008E23E3">
        <w:rPr>
          <w:sz w:val="28"/>
          <w:szCs w:val="28"/>
        </w:rPr>
        <w:t>:</w:t>
      </w:r>
    </w:p>
    <w:p w:rsidR="00245DDE" w:rsidRDefault="00245DDE" w:rsidP="00316ED6">
      <w:pPr>
        <w:pStyle w:val="ConsPlusNormal"/>
        <w:spacing w:line="348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1.1. дополнить пункт 6.</w:t>
      </w:r>
      <w:r w:rsidR="004F2647">
        <w:rPr>
          <w:sz w:val="28"/>
          <w:szCs w:val="28"/>
        </w:rPr>
        <w:t>1</w:t>
      </w:r>
      <w:r>
        <w:rPr>
          <w:sz w:val="28"/>
          <w:szCs w:val="28"/>
        </w:rPr>
        <w:t xml:space="preserve"> части 6 регламента </w:t>
      </w:r>
      <w:r w:rsidR="004F2647">
        <w:rPr>
          <w:sz w:val="28"/>
          <w:szCs w:val="28"/>
        </w:rPr>
        <w:t>абзацем б)</w:t>
      </w:r>
      <w:r>
        <w:rPr>
          <w:sz w:val="28"/>
          <w:szCs w:val="28"/>
        </w:rPr>
        <w:t xml:space="preserve"> следующего содержания: «</w:t>
      </w:r>
      <w:r w:rsidR="004F2647" w:rsidRPr="004F2647">
        <w:rPr>
          <w:sz w:val="28"/>
          <w:szCs w:val="28"/>
        </w:rPr>
        <w:t xml:space="preserve">выдача заявителю градостроительного плана земельного участка, единого для всех смежных земельных участков, или градостроительных планов земельных участков в отношении каждого из смежных земельных участков (на выбор заявителя), в случае планируемого использования этих земельных участков для строительства объектов капитального строительства, не являющихся линейными объектами, на </w:t>
      </w:r>
      <w:r w:rsidR="004F2647">
        <w:rPr>
          <w:sz w:val="28"/>
          <w:szCs w:val="28"/>
        </w:rPr>
        <w:t>двух и более земельных участках</w:t>
      </w:r>
      <w:proofErr w:type="gramEnd"/>
      <w:r>
        <w:rPr>
          <w:sz w:val="28"/>
          <w:szCs w:val="28"/>
        </w:rPr>
        <w:t>»</w:t>
      </w:r>
      <w:r w:rsidR="004F2647">
        <w:rPr>
          <w:sz w:val="28"/>
          <w:szCs w:val="28"/>
        </w:rPr>
        <w:t>, при этом литеру б) существующего абзаца изменить на литеру в).</w:t>
      </w:r>
    </w:p>
    <w:p w:rsidR="00245DDE" w:rsidRDefault="0093739A" w:rsidP="00316ED6">
      <w:pPr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245DDE">
        <w:rPr>
          <w:rFonts w:ascii="Times New Roman" w:hAnsi="Times New Roman" w:cs="Times New Roman"/>
          <w:sz w:val="28"/>
          <w:szCs w:val="28"/>
        </w:rPr>
        <w:t xml:space="preserve">1.2. </w:t>
      </w:r>
      <w:r w:rsidR="004F2647" w:rsidRPr="004F2647">
        <w:rPr>
          <w:rFonts w:ascii="Times New Roman" w:hAnsi="Times New Roman" w:cs="Times New Roman"/>
          <w:sz w:val="28"/>
          <w:szCs w:val="28"/>
        </w:rPr>
        <w:t xml:space="preserve">дополнить пункт </w:t>
      </w:r>
      <w:r w:rsidR="004F2647">
        <w:rPr>
          <w:rFonts w:ascii="Times New Roman" w:hAnsi="Times New Roman" w:cs="Times New Roman"/>
          <w:sz w:val="28"/>
          <w:szCs w:val="28"/>
        </w:rPr>
        <w:t>9</w:t>
      </w:r>
      <w:r w:rsidR="004F2647" w:rsidRPr="004F2647">
        <w:rPr>
          <w:rFonts w:ascii="Times New Roman" w:hAnsi="Times New Roman" w:cs="Times New Roman"/>
          <w:sz w:val="28"/>
          <w:szCs w:val="28"/>
        </w:rPr>
        <w:t>.</w:t>
      </w:r>
      <w:r w:rsidR="004F2647">
        <w:rPr>
          <w:rFonts w:ascii="Times New Roman" w:hAnsi="Times New Roman" w:cs="Times New Roman"/>
          <w:sz w:val="28"/>
          <w:szCs w:val="28"/>
        </w:rPr>
        <w:t>3</w:t>
      </w:r>
      <w:r w:rsidR="004F2647" w:rsidRPr="004F2647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4F2647">
        <w:rPr>
          <w:rFonts w:ascii="Times New Roman" w:hAnsi="Times New Roman" w:cs="Times New Roman"/>
          <w:sz w:val="28"/>
          <w:szCs w:val="28"/>
        </w:rPr>
        <w:t>9</w:t>
      </w:r>
      <w:r w:rsidR="004F2647" w:rsidRPr="004F2647">
        <w:rPr>
          <w:rFonts w:ascii="Times New Roman" w:hAnsi="Times New Roman" w:cs="Times New Roman"/>
          <w:sz w:val="28"/>
          <w:szCs w:val="28"/>
        </w:rPr>
        <w:t xml:space="preserve"> регламента абзацем </w:t>
      </w:r>
      <w:r w:rsidR="004F2647">
        <w:rPr>
          <w:rFonts w:ascii="Times New Roman" w:hAnsi="Times New Roman" w:cs="Times New Roman"/>
          <w:sz w:val="28"/>
          <w:szCs w:val="28"/>
        </w:rPr>
        <w:t>в</w:t>
      </w:r>
      <w:r w:rsidR="004F2647" w:rsidRPr="004F2647">
        <w:rPr>
          <w:rFonts w:ascii="Times New Roman" w:hAnsi="Times New Roman" w:cs="Times New Roman"/>
          <w:sz w:val="28"/>
          <w:szCs w:val="28"/>
        </w:rPr>
        <w:t>) следующего содержания:</w:t>
      </w:r>
      <w:r w:rsidR="004F2647" w:rsidRPr="004F2647">
        <w:t xml:space="preserve"> </w:t>
      </w:r>
      <w:r w:rsidR="004F2647">
        <w:t>«</w:t>
      </w:r>
      <w:r w:rsidR="004F2647" w:rsidRPr="004F2647">
        <w:rPr>
          <w:rFonts w:ascii="Times New Roman" w:hAnsi="Times New Roman" w:cs="Times New Roman"/>
          <w:sz w:val="28"/>
          <w:szCs w:val="28"/>
        </w:rPr>
        <w:t>при обращении за получением градостроительного плана земельного участка, единого для всех смежных земельных участков, или градостроительных планов земельных участков в отношении каждого из смежных земельных участков (на выбор заявителя) при планируемом строительстве объектов капитального строительства, не являющихся линейными объектами, на 2-х и более земельных участках, - прикладываются правоустанавливающие документы на</w:t>
      </w:r>
      <w:proofErr w:type="gramEnd"/>
      <w:r w:rsidR="004F2647" w:rsidRPr="004F2647">
        <w:rPr>
          <w:rFonts w:ascii="Times New Roman" w:hAnsi="Times New Roman" w:cs="Times New Roman"/>
          <w:sz w:val="28"/>
          <w:szCs w:val="28"/>
        </w:rPr>
        <w:t xml:space="preserve"> эти земельные участки</w:t>
      </w:r>
      <w:r w:rsidR="004F2647">
        <w:rPr>
          <w:rFonts w:ascii="Times New Roman" w:hAnsi="Times New Roman" w:cs="Times New Roman"/>
          <w:sz w:val="28"/>
          <w:szCs w:val="28"/>
        </w:rPr>
        <w:t>».</w:t>
      </w:r>
    </w:p>
    <w:p w:rsidR="004F2647" w:rsidRPr="004F2647" w:rsidRDefault="0093739A" w:rsidP="00316ED6">
      <w:pPr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1.3. </w:t>
      </w:r>
      <w:r w:rsidR="004F2647" w:rsidRPr="004F2647">
        <w:rPr>
          <w:rFonts w:ascii="Times New Roman" w:hAnsi="Times New Roman" w:cs="Times New Roman"/>
          <w:sz w:val="28"/>
          <w:szCs w:val="28"/>
        </w:rPr>
        <w:t xml:space="preserve">дополнить пункт </w:t>
      </w:r>
      <w:r w:rsidR="004F2647">
        <w:rPr>
          <w:rFonts w:ascii="Times New Roman" w:hAnsi="Times New Roman" w:cs="Times New Roman"/>
          <w:sz w:val="28"/>
          <w:szCs w:val="28"/>
        </w:rPr>
        <w:t>11.2</w:t>
      </w:r>
      <w:r w:rsidR="004F2647" w:rsidRPr="004F2647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4F2647">
        <w:rPr>
          <w:rFonts w:ascii="Times New Roman" w:hAnsi="Times New Roman" w:cs="Times New Roman"/>
          <w:sz w:val="28"/>
          <w:szCs w:val="28"/>
        </w:rPr>
        <w:t>11</w:t>
      </w:r>
      <w:r w:rsidR="004F2647" w:rsidRPr="004F2647">
        <w:rPr>
          <w:rFonts w:ascii="Times New Roman" w:hAnsi="Times New Roman" w:cs="Times New Roman"/>
          <w:sz w:val="28"/>
          <w:szCs w:val="28"/>
        </w:rPr>
        <w:t xml:space="preserve"> регламента абзацем </w:t>
      </w:r>
      <w:r w:rsidR="004F2647">
        <w:rPr>
          <w:rFonts w:ascii="Times New Roman" w:hAnsi="Times New Roman" w:cs="Times New Roman"/>
          <w:sz w:val="28"/>
          <w:szCs w:val="28"/>
        </w:rPr>
        <w:t>г</w:t>
      </w:r>
      <w:r w:rsidR="004F2647" w:rsidRPr="004F2647">
        <w:rPr>
          <w:rFonts w:ascii="Times New Roman" w:hAnsi="Times New Roman" w:cs="Times New Roman"/>
          <w:sz w:val="28"/>
          <w:szCs w:val="28"/>
        </w:rPr>
        <w:t>) 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2647">
        <w:rPr>
          <w:rFonts w:ascii="Times New Roman" w:hAnsi="Times New Roman" w:cs="Times New Roman"/>
          <w:sz w:val="28"/>
          <w:szCs w:val="28"/>
        </w:rPr>
        <w:t>«</w:t>
      </w:r>
      <w:r w:rsidR="004F2647" w:rsidRPr="004F2647">
        <w:rPr>
          <w:rFonts w:ascii="Times New Roman" w:hAnsi="Times New Roman" w:cs="Times New Roman"/>
          <w:sz w:val="28"/>
          <w:szCs w:val="28"/>
        </w:rPr>
        <w:t>в случае, если заявление о выдаче ГПЗУ относится к нескольким земельным участкам под планируемое строительство объектов капитального строительства, не являющихся линейными объектами, на 2-х и более земельных участках, и эти земельные участки:</w:t>
      </w:r>
    </w:p>
    <w:p w:rsidR="004F2647" w:rsidRPr="004F2647" w:rsidRDefault="004F2647" w:rsidP="00316ED6">
      <w:pPr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647">
        <w:rPr>
          <w:rFonts w:ascii="Times New Roman" w:hAnsi="Times New Roman" w:cs="Times New Roman"/>
          <w:sz w:val="28"/>
          <w:szCs w:val="28"/>
        </w:rPr>
        <w:t>- не являются смежными;</w:t>
      </w:r>
    </w:p>
    <w:p w:rsidR="004F2647" w:rsidRPr="004F2647" w:rsidRDefault="004F2647" w:rsidP="00316ED6">
      <w:pPr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647">
        <w:rPr>
          <w:rFonts w:ascii="Times New Roman" w:hAnsi="Times New Roman" w:cs="Times New Roman"/>
          <w:sz w:val="28"/>
          <w:szCs w:val="28"/>
        </w:rPr>
        <w:t xml:space="preserve">- не принадлежат одному лицу на праве собственности, и (или) на праве постоянного (бессрочного) пользования, и (или) на праве пожизненного </w:t>
      </w:r>
      <w:r w:rsidRPr="004F2647">
        <w:rPr>
          <w:rFonts w:ascii="Times New Roman" w:hAnsi="Times New Roman" w:cs="Times New Roman"/>
          <w:sz w:val="28"/>
          <w:szCs w:val="28"/>
        </w:rPr>
        <w:lastRenderedPageBreak/>
        <w:t>наследуемого владения, и (или) на праве безвозмездного пользования, и (или) не предоставлены одному лицу на праве аренды для целей строительства объекта капитального строительства, - если находятся в государственной или муниципальной собственности;</w:t>
      </w:r>
    </w:p>
    <w:p w:rsidR="004F2647" w:rsidRPr="004F2647" w:rsidRDefault="004F2647" w:rsidP="00316ED6">
      <w:pPr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647">
        <w:rPr>
          <w:rFonts w:ascii="Times New Roman" w:hAnsi="Times New Roman" w:cs="Times New Roman"/>
          <w:sz w:val="28"/>
          <w:szCs w:val="28"/>
        </w:rPr>
        <w:t>- срок действия договоров аренды таких земельных участков составляет менее одного года, и (или) истекает в разные года, и (или) истекает в разные календарные месяц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F2647">
        <w:rPr>
          <w:rFonts w:ascii="Times New Roman" w:hAnsi="Times New Roman" w:cs="Times New Roman"/>
          <w:sz w:val="28"/>
          <w:szCs w:val="28"/>
        </w:rPr>
        <w:t>;</w:t>
      </w:r>
    </w:p>
    <w:p w:rsidR="004F2647" w:rsidRDefault="004F2647" w:rsidP="00316ED6">
      <w:pPr>
        <w:spacing w:after="0" w:line="348" w:lineRule="auto"/>
        <w:jc w:val="both"/>
        <w:rPr>
          <w:sz w:val="28"/>
          <w:szCs w:val="28"/>
        </w:rPr>
      </w:pPr>
      <w:r w:rsidRPr="004F2647">
        <w:rPr>
          <w:rFonts w:ascii="Times New Roman" w:hAnsi="Times New Roman" w:cs="Times New Roman"/>
          <w:sz w:val="28"/>
          <w:szCs w:val="28"/>
        </w:rPr>
        <w:t>- имеют разный вид разрешенного использования, не допускающий размещение объекта капитального строительства».</w:t>
      </w:r>
      <w:r w:rsidR="00C47847" w:rsidRPr="00597550">
        <w:rPr>
          <w:sz w:val="28"/>
          <w:szCs w:val="28"/>
        </w:rPr>
        <w:t xml:space="preserve"> </w:t>
      </w:r>
    </w:p>
    <w:p w:rsidR="004F2647" w:rsidRPr="004F2647" w:rsidRDefault="004F2647" w:rsidP="00316ED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647">
        <w:rPr>
          <w:rFonts w:ascii="Times New Roman" w:hAnsi="Times New Roman" w:cs="Times New Roman"/>
          <w:sz w:val="28"/>
          <w:szCs w:val="28"/>
        </w:rPr>
        <w:t xml:space="preserve">1.4. дополнить </w:t>
      </w:r>
      <w:r w:rsidR="00316ED6">
        <w:rPr>
          <w:rFonts w:ascii="Times New Roman" w:hAnsi="Times New Roman" w:cs="Times New Roman"/>
          <w:sz w:val="28"/>
          <w:szCs w:val="28"/>
        </w:rPr>
        <w:t>под</w:t>
      </w:r>
      <w:r w:rsidRPr="004F2647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316ED6">
        <w:rPr>
          <w:rFonts w:ascii="Times New Roman" w:hAnsi="Times New Roman" w:cs="Times New Roman"/>
          <w:sz w:val="28"/>
          <w:szCs w:val="28"/>
        </w:rPr>
        <w:t>б)</w:t>
      </w:r>
      <w:r w:rsidRPr="004F2647">
        <w:rPr>
          <w:rFonts w:ascii="Times New Roman" w:hAnsi="Times New Roman" w:cs="Times New Roman"/>
          <w:sz w:val="28"/>
          <w:szCs w:val="28"/>
        </w:rPr>
        <w:t xml:space="preserve"> </w:t>
      </w:r>
      <w:r w:rsidR="00316ED6">
        <w:rPr>
          <w:rFonts w:ascii="Times New Roman" w:hAnsi="Times New Roman" w:cs="Times New Roman"/>
          <w:sz w:val="28"/>
          <w:szCs w:val="28"/>
        </w:rPr>
        <w:t>пункта 18.4</w:t>
      </w:r>
      <w:r w:rsidRPr="004F2647">
        <w:rPr>
          <w:rFonts w:ascii="Times New Roman" w:hAnsi="Times New Roman" w:cs="Times New Roman"/>
          <w:sz w:val="28"/>
          <w:szCs w:val="28"/>
        </w:rPr>
        <w:t xml:space="preserve"> </w:t>
      </w:r>
      <w:r w:rsidR="00316ED6">
        <w:rPr>
          <w:rFonts w:ascii="Times New Roman" w:hAnsi="Times New Roman" w:cs="Times New Roman"/>
          <w:sz w:val="28"/>
          <w:szCs w:val="28"/>
        </w:rPr>
        <w:t xml:space="preserve">части 18 </w:t>
      </w:r>
      <w:r w:rsidRPr="004F2647">
        <w:rPr>
          <w:rFonts w:ascii="Times New Roman" w:hAnsi="Times New Roman" w:cs="Times New Roman"/>
          <w:sz w:val="28"/>
          <w:szCs w:val="28"/>
        </w:rPr>
        <w:t xml:space="preserve">регламента абзацем </w:t>
      </w:r>
      <w:r w:rsidR="00316ED6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spellStart"/>
      <w:r w:rsidR="00316ED6">
        <w:rPr>
          <w:rFonts w:ascii="Times New Roman" w:hAnsi="Times New Roman" w:cs="Times New Roman"/>
          <w:sz w:val="28"/>
          <w:szCs w:val="28"/>
        </w:rPr>
        <w:t>литерации</w:t>
      </w:r>
      <w:proofErr w:type="spellEnd"/>
      <w:r w:rsidR="00316ED6">
        <w:rPr>
          <w:rFonts w:ascii="Times New Roman" w:hAnsi="Times New Roman" w:cs="Times New Roman"/>
          <w:sz w:val="28"/>
          <w:szCs w:val="28"/>
        </w:rPr>
        <w:t xml:space="preserve"> </w:t>
      </w:r>
      <w:r w:rsidRPr="004F2647">
        <w:rPr>
          <w:rFonts w:ascii="Times New Roman" w:hAnsi="Times New Roman" w:cs="Times New Roman"/>
          <w:sz w:val="28"/>
          <w:szCs w:val="28"/>
        </w:rPr>
        <w:t>следующего содержания:</w:t>
      </w:r>
      <w:r w:rsidR="00316ED6" w:rsidRPr="00316ED6">
        <w:t xml:space="preserve"> </w:t>
      </w:r>
      <w:r w:rsidR="00316ED6">
        <w:t>«</w:t>
      </w:r>
      <w:r w:rsidR="00316ED6" w:rsidRPr="00316ED6">
        <w:rPr>
          <w:rFonts w:ascii="Times New Roman" w:hAnsi="Times New Roman" w:cs="Times New Roman"/>
          <w:sz w:val="28"/>
          <w:szCs w:val="28"/>
        </w:rPr>
        <w:t>При подготовке одного ГПЗУ на несколько смежных земельных участков, удовлетворяющих условиям подпункта в) пункта 9.3 настоящего регламента,  в градостроительный план этого земельного участка включается информация о границах всех смежных земельных участков и о кадастровых номерах смежных земельных участков (при их наличии). Информация о минимальных отступах от общих границ смежных земельных участков в такой градостроительный план не включается</w:t>
      </w:r>
      <w:r w:rsidR="00316ED6">
        <w:rPr>
          <w:rFonts w:ascii="Times New Roman" w:hAnsi="Times New Roman" w:cs="Times New Roman"/>
          <w:sz w:val="28"/>
          <w:szCs w:val="28"/>
        </w:rPr>
        <w:t>»</w:t>
      </w:r>
      <w:r w:rsidR="00316ED6" w:rsidRPr="00316ED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47847" w:rsidRPr="004F2647" w:rsidRDefault="00C47847" w:rsidP="00316ED6">
      <w:pPr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647">
        <w:rPr>
          <w:rFonts w:ascii="Times New Roman" w:hAnsi="Times New Roman" w:cs="Times New Roman"/>
          <w:sz w:val="28"/>
          <w:szCs w:val="28"/>
        </w:rPr>
        <w:t xml:space="preserve">     </w:t>
      </w:r>
      <w:r w:rsidR="008E23E3" w:rsidRPr="004F2647">
        <w:rPr>
          <w:rFonts w:ascii="Times New Roman" w:hAnsi="Times New Roman" w:cs="Times New Roman"/>
          <w:sz w:val="28"/>
          <w:szCs w:val="28"/>
        </w:rPr>
        <w:t>2</w:t>
      </w:r>
      <w:r w:rsidRPr="004F2647">
        <w:rPr>
          <w:rFonts w:ascii="Times New Roman" w:hAnsi="Times New Roman" w:cs="Times New Roman"/>
          <w:sz w:val="28"/>
          <w:szCs w:val="28"/>
        </w:rPr>
        <w:t>. Руководителю аппарата администрации Кировс</w:t>
      </w:r>
      <w:r w:rsidR="00295144" w:rsidRPr="004F2647">
        <w:rPr>
          <w:rFonts w:ascii="Times New Roman" w:hAnsi="Times New Roman" w:cs="Times New Roman"/>
          <w:sz w:val="28"/>
          <w:szCs w:val="28"/>
        </w:rPr>
        <w:t xml:space="preserve">кого муниципального района Л.А. Тыщенко </w:t>
      </w:r>
      <w:proofErr w:type="gramStart"/>
      <w:r w:rsidR="00295144" w:rsidRPr="004F264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295144" w:rsidRPr="004F2647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Pr="004F2647">
        <w:rPr>
          <w:rFonts w:ascii="Times New Roman" w:hAnsi="Times New Roman" w:cs="Times New Roman"/>
          <w:sz w:val="28"/>
          <w:szCs w:val="28"/>
        </w:rPr>
        <w:t>остановление на сайте администрации Кировского муниципального района.</w:t>
      </w:r>
    </w:p>
    <w:p w:rsidR="00C47847" w:rsidRPr="00597550" w:rsidRDefault="008E23E3" w:rsidP="00316ED6">
      <w:pPr>
        <w:pStyle w:val="ConsPlusNormal"/>
        <w:spacing w:before="200" w:line="34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C47847" w:rsidRPr="00597550">
        <w:rPr>
          <w:sz w:val="28"/>
          <w:szCs w:val="28"/>
        </w:rPr>
        <w:t xml:space="preserve">. Управлению муниципальной собственности, архитектуры и правовой экспертизы администрации Кировского муниципального района организовать работу по предоставлению муниципальной услуги в соответствии с </w:t>
      </w:r>
      <w:r w:rsidR="0093739A">
        <w:rPr>
          <w:sz w:val="28"/>
          <w:szCs w:val="28"/>
        </w:rPr>
        <w:t xml:space="preserve">принимаемыми </w:t>
      </w:r>
      <w:r>
        <w:rPr>
          <w:sz w:val="28"/>
          <w:szCs w:val="28"/>
        </w:rPr>
        <w:t>изменениями</w:t>
      </w:r>
      <w:r w:rsidR="00C47847" w:rsidRPr="00597550">
        <w:rPr>
          <w:sz w:val="28"/>
          <w:szCs w:val="28"/>
        </w:rPr>
        <w:t xml:space="preserve"> административного регламента.</w:t>
      </w:r>
    </w:p>
    <w:p w:rsidR="00C47847" w:rsidRPr="00597550" w:rsidRDefault="00C47847" w:rsidP="00316ED6">
      <w:pPr>
        <w:pStyle w:val="ConsPlusNormal"/>
        <w:spacing w:before="200" w:line="348" w:lineRule="auto"/>
        <w:jc w:val="both"/>
        <w:rPr>
          <w:sz w:val="28"/>
          <w:szCs w:val="28"/>
        </w:rPr>
      </w:pPr>
      <w:r w:rsidRPr="00597550">
        <w:rPr>
          <w:sz w:val="28"/>
          <w:szCs w:val="28"/>
        </w:rPr>
        <w:t xml:space="preserve">  </w:t>
      </w:r>
      <w:r w:rsidR="0093739A">
        <w:rPr>
          <w:sz w:val="28"/>
          <w:szCs w:val="28"/>
        </w:rPr>
        <w:t xml:space="preserve">   4</w:t>
      </w:r>
      <w:r w:rsidRPr="00597550">
        <w:rPr>
          <w:sz w:val="28"/>
          <w:szCs w:val="28"/>
        </w:rPr>
        <w:t>. Ко</w:t>
      </w:r>
      <w:r w:rsidR="00295144">
        <w:rPr>
          <w:sz w:val="28"/>
          <w:szCs w:val="28"/>
        </w:rPr>
        <w:t>нтроль над исполнением данного п</w:t>
      </w:r>
      <w:r w:rsidRPr="00597550">
        <w:rPr>
          <w:sz w:val="28"/>
          <w:szCs w:val="28"/>
        </w:rPr>
        <w:t xml:space="preserve">остановления возложить на начальника Управления муниципальной собственности, архитектуры и правовой экспертизы администрации Кировского муниципального района </w:t>
      </w:r>
      <w:proofErr w:type="gramStart"/>
      <w:r w:rsidRPr="00597550">
        <w:rPr>
          <w:sz w:val="28"/>
          <w:szCs w:val="28"/>
        </w:rPr>
        <w:t>Шелкова</w:t>
      </w:r>
      <w:proofErr w:type="gramEnd"/>
      <w:r w:rsidRPr="00597550">
        <w:rPr>
          <w:sz w:val="28"/>
          <w:szCs w:val="28"/>
        </w:rPr>
        <w:t xml:space="preserve"> И.А.</w:t>
      </w:r>
    </w:p>
    <w:p w:rsidR="00C47847" w:rsidRPr="00597550" w:rsidRDefault="00C47847" w:rsidP="00A10CF8">
      <w:pPr>
        <w:pStyle w:val="ConsPlusNormal"/>
        <w:spacing w:line="336" w:lineRule="auto"/>
        <w:jc w:val="both"/>
        <w:rPr>
          <w:sz w:val="28"/>
          <w:szCs w:val="28"/>
        </w:rPr>
      </w:pPr>
    </w:p>
    <w:p w:rsidR="00295144" w:rsidRPr="00316ED6" w:rsidRDefault="00295144" w:rsidP="00295144">
      <w:pPr>
        <w:pStyle w:val="ConsPlusNormal"/>
        <w:jc w:val="both"/>
        <w:rPr>
          <w:sz w:val="28"/>
          <w:szCs w:val="28"/>
        </w:rPr>
      </w:pPr>
      <w:r w:rsidRPr="00316ED6">
        <w:rPr>
          <w:sz w:val="28"/>
          <w:szCs w:val="28"/>
        </w:rPr>
        <w:t>Глава Кировского муниципального района -</w:t>
      </w:r>
    </w:p>
    <w:p w:rsidR="00295144" w:rsidRPr="00316ED6" w:rsidRDefault="00295144" w:rsidP="00295144">
      <w:pPr>
        <w:pStyle w:val="ConsPlusNormal"/>
        <w:jc w:val="both"/>
        <w:rPr>
          <w:sz w:val="28"/>
          <w:szCs w:val="28"/>
        </w:rPr>
      </w:pPr>
      <w:r w:rsidRPr="00316ED6">
        <w:rPr>
          <w:sz w:val="28"/>
          <w:szCs w:val="28"/>
        </w:rPr>
        <w:t xml:space="preserve">глава администрации </w:t>
      </w:r>
      <w:proofErr w:type="gramStart"/>
      <w:r w:rsidRPr="00316ED6">
        <w:rPr>
          <w:sz w:val="28"/>
          <w:szCs w:val="28"/>
        </w:rPr>
        <w:t>Кировского</w:t>
      </w:r>
      <w:proofErr w:type="gramEnd"/>
    </w:p>
    <w:p w:rsidR="00474428" w:rsidRPr="00316ED6" w:rsidRDefault="00295144" w:rsidP="00316ED6">
      <w:pPr>
        <w:pStyle w:val="ConsPlusNormal"/>
        <w:jc w:val="both"/>
        <w:rPr>
          <w:b/>
          <w:sz w:val="28"/>
          <w:szCs w:val="28"/>
        </w:rPr>
      </w:pPr>
      <w:r w:rsidRPr="00316ED6">
        <w:rPr>
          <w:sz w:val="28"/>
          <w:szCs w:val="28"/>
        </w:rPr>
        <w:t>муниципального района                                                                И.И. Вотяков</w:t>
      </w:r>
    </w:p>
    <w:sectPr w:rsidR="00474428" w:rsidRPr="00316ED6" w:rsidSect="0047442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847"/>
    <w:rsid w:val="00014128"/>
    <w:rsid w:val="000559C9"/>
    <w:rsid w:val="00061250"/>
    <w:rsid w:val="001A170C"/>
    <w:rsid w:val="00245DDE"/>
    <w:rsid w:val="002579E5"/>
    <w:rsid w:val="00287B66"/>
    <w:rsid w:val="00295144"/>
    <w:rsid w:val="00316ED6"/>
    <w:rsid w:val="00474428"/>
    <w:rsid w:val="004E0E81"/>
    <w:rsid w:val="004E1E48"/>
    <w:rsid w:val="004F2647"/>
    <w:rsid w:val="00597550"/>
    <w:rsid w:val="005F2B2A"/>
    <w:rsid w:val="00716794"/>
    <w:rsid w:val="0077361B"/>
    <w:rsid w:val="008E23E3"/>
    <w:rsid w:val="0093739A"/>
    <w:rsid w:val="00945A64"/>
    <w:rsid w:val="00975956"/>
    <w:rsid w:val="00976AFD"/>
    <w:rsid w:val="00A10CF8"/>
    <w:rsid w:val="00AA02A5"/>
    <w:rsid w:val="00AC00F3"/>
    <w:rsid w:val="00B860AD"/>
    <w:rsid w:val="00C47847"/>
    <w:rsid w:val="00D17DC0"/>
    <w:rsid w:val="00D251B4"/>
    <w:rsid w:val="00F37603"/>
    <w:rsid w:val="00F47940"/>
    <w:rsid w:val="00F6133B"/>
    <w:rsid w:val="00FD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4784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onsPlusTitle">
    <w:name w:val="ConsPlusTitle"/>
    <w:rsid w:val="00C4784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ConsPlusNormal0">
    <w:name w:val="ConsPlusNormal Знак"/>
    <w:link w:val="ConsPlusNormal"/>
    <w:locked/>
    <w:rsid w:val="00C47847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4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847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014128"/>
  </w:style>
  <w:style w:type="paragraph" w:customStyle="1" w:styleId="ConsPlusNonformat">
    <w:name w:val="ConsPlusNonformat"/>
    <w:rsid w:val="00295144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Анастасия</cp:lastModifiedBy>
  <cp:revision>15</cp:revision>
  <cp:lastPrinted>2019-10-30T23:17:00Z</cp:lastPrinted>
  <dcterms:created xsi:type="dcterms:W3CDTF">2019-10-27T22:26:00Z</dcterms:created>
  <dcterms:modified xsi:type="dcterms:W3CDTF">2022-08-25T00:31:00Z</dcterms:modified>
</cp:coreProperties>
</file>