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1364"/>
        <w:gridCol w:w="4512"/>
      </w:tblGrid>
      <w:tr w:rsidR="00897128" w:rsidRPr="003010FC" w:rsidTr="009769C0">
        <w:trPr>
          <w:trHeight w:val="240"/>
          <w:jc w:val="center"/>
        </w:trPr>
        <w:tc>
          <w:tcPr>
            <w:tcW w:w="11364" w:type="dxa"/>
            <w:vMerge w:val="restart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«Приложение №2</w:t>
            </w:r>
          </w:p>
        </w:tc>
      </w:tr>
      <w:tr w:rsidR="00897128" w:rsidRPr="003010FC" w:rsidTr="009769C0">
        <w:trPr>
          <w:trHeight w:val="735"/>
          <w:jc w:val="center"/>
        </w:trPr>
        <w:tc>
          <w:tcPr>
            <w:tcW w:w="11364" w:type="dxa"/>
            <w:vMerge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897128" w:rsidRPr="003010FC" w:rsidRDefault="00897128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«Сохранение и развитие культуры в Кировском муниципальном районе на 2023 - 2027 годы</w:t>
            </w:r>
          </w:p>
        </w:tc>
      </w:tr>
      <w:tr w:rsidR="00155410" w:rsidRPr="003010FC" w:rsidTr="009769C0">
        <w:trPr>
          <w:trHeight w:val="600"/>
          <w:jc w:val="center"/>
        </w:trPr>
        <w:tc>
          <w:tcPr>
            <w:tcW w:w="15876" w:type="dxa"/>
            <w:gridSpan w:val="2"/>
            <w:shd w:val="clear" w:color="auto" w:fill="auto"/>
            <w:vAlign w:val="center"/>
            <w:hideMark/>
          </w:tcPr>
          <w:p w:rsidR="009769C0" w:rsidRPr="003010FC" w:rsidRDefault="009769C0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10" w:rsidRPr="003010FC" w:rsidRDefault="00155410" w:rsidP="003010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МУНИЦИТПАЛЬНОЙ ПРОГРАММЫ «СОХРАНЕНИЕ И РАЗВИТИЕ КУЛЬТУРЫ</w:t>
            </w:r>
          </w:p>
          <w:p w:rsidR="00155410" w:rsidRPr="003010FC" w:rsidRDefault="00155410" w:rsidP="0030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b/>
                <w:sz w:val="20"/>
                <w:szCs w:val="20"/>
              </w:rPr>
              <w:t>В КИРОВСКОМ МУНИЦИПАЛЬНОМ РАЙОНЕ НА 2023 - 2027 ГОДЫ»</w:t>
            </w:r>
          </w:p>
        </w:tc>
      </w:tr>
    </w:tbl>
    <w:p w:rsidR="00897128" w:rsidRPr="003010FC" w:rsidRDefault="00897128" w:rsidP="003010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49"/>
        <w:gridCol w:w="1984"/>
        <w:gridCol w:w="708"/>
        <w:gridCol w:w="708"/>
        <w:gridCol w:w="1276"/>
        <w:gridCol w:w="709"/>
        <w:gridCol w:w="1422"/>
        <w:gridCol w:w="1418"/>
        <w:gridCol w:w="1417"/>
        <w:gridCol w:w="1418"/>
        <w:gridCol w:w="1417"/>
      </w:tblGrid>
      <w:tr w:rsidR="0002607F" w:rsidRPr="003010FC" w:rsidTr="00744AE2">
        <w:trPr>
          <w:trHeight w:val="7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отдельного мероприятия, подпрограммы, основного мероприятия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3401" w:type="dxa"/>
            <w:gridSpan w:val="4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92" w:type="dxa"/>
            <w:gridSpan w:val="5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Оценка расходов (в соответствии с программой) (тыс. руб.)</w:t>
            </w:r>
          </w:p>
        </w:tc>
      </w:tr>
      <w:tr w:rsidR="0002607F" w:rsidRPr="003010FC" w:rsidTr="00744AE2">
        <w:trPr>
          <w:trHeight w:val="921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2023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2024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2025 г.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2026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3010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2027 г.</w:t>
            </w:r>
          </w:p>
        </w:tc>
      </w:tr>
      <w:tr w:rsidR="0002607F" w:rsidRPr="003010FC" w:rsidTr="00744AE2">
        <w:trPr>
          <w:trHeight w:val="300"/>
          <w:tblHeader/>
        </w:trPr>
        <w:tc>
          <w:tcPr>
            <w:tcW w:w="70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607F" w:rsidRPr="003010FC" w:rsidRDefault="0002607F" w:rsidP="005E43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10F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465913" w:rsidRPr="003010FC" w:rsidTr="00744AE2">
        <w:trPr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в Кировском муниципальном районе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39 469,14976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108,66510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34 641,45303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34 641,45303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33 461,65000</w:t>
            </w:r>
          </w:p>
        </w:tc>
      </w:tr>
      <w:tr w:rsidR="00465913" w:rsidRPr="003010FC" w:rsidTr="00744AE2">
        <w:trPr>
          <w:trHeight w:val="40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40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2 521,06623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12 837,62256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1 168,00500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1 168,00500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796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бюджет Кировского муниципального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34 746,77675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376,35810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31 419,24803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31 419,24803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31 407,45000</w:t>
            </w:r>
          </w:p>
        </w:tc>
      </w:tr>
      <w:tr w:rsidR="00465913" w:rsidRPr="003010FC" w:rsidTr="00744AE2">
        <w:trPr>
          <w:trHeight w:val="444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(переданные полномочия поселений по культуре)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361,46900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447,71300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43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1 839,83778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2 446,97144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2 054,20000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2 054,20000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2 054,20000</w:t>
            </w:r>
          </w:p>
        </w:tc>
      </w:tr>
      <w:tr w:rsidR="00465913" w:rsidRPr="003010FC" w:rsidTr="00744AE2">
        <w:trPr>
          <w:trHeight w:val="435"/>
        </w:trPr>
        <w:tc>
          <w:tcPr>
            <w:tcW w:w="709" w:type="dxa"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12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465913" w:rsidRPr="003010FC" w:rsidTr="00744AE2">
        <w:trPr>
          <w:trHeight w:val="52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клубными учреждениями МБУ КДЦ КМР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9 392,92378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083,22144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9 169,45000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9 169,45000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9 169,45000</w:t>
            </w:r>
          </w:p>
        </w:tc>
      </w:tr>
      <w:tr w:rsidR="00465913" w:rsidRPr="003010FC" w:rsidTr="00744AE2">
        <w:trPr>
          <w:trHeight w:val="73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13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79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9 065,08600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530,45000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8 899,45000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8 899,45000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8 899,45000</w:t>
            </w:r>
          </w:p>
        </w:tc>
      </w:tr>
      <w:tr w:rsidR="00465913" w:rsidRPr="003010FC" w:rsidTr="00744AE2">
        <w:trPr>
          <w:trHeight w:val="450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0610020141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327,83778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552,77144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</w:tr>
      <w:tr w:rsidR="00465913" w:rsidRPr="003010FC" w:rsidTr="00744AE2">
        <w:trPr>
          <w:trHeight w:val="1862"/>
        </w:trPr>
        <w:tc>
          <w:tcPr>
            <w:tcW w:w="709" w:type="dxa"/>
            <w:shd w:val="clear" w:color="auto" w:fill="auto"/>
            <w:noWrap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досуга и обеспечения услугами культуры)</w:t>
            </w:r>
          </w:p>
        </w:tc>
        <w:tc>
          <w:tcPr>
            <w:tcW w:w="84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(клубы) на осуществление части полномочий по решению вопросов местного значения поселений в соответствии с заключенными соглашениями с поселениями за счет средств бюджета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0610020142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361,46900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447,71300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40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9 285,82535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586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укрепление материально-технической базы домов культуры за счет средств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0610092470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1185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укрепление материально-технической базы домов культуры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0610092470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9 192,96710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538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укрепление материально-технической базы домов культуры за счет средств бюджета Кировского муниципального района,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06100S2470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92,85825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420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0ED2" w:rsidRPr="003010FC" w:rsidTr="00744AE2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муниципального задания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центральной библиотекой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4 367,56500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3 564,10000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3 564,10000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ED2">
              <w:rPr>
                <w:rFonts w:ascii="Times New Roman" w:hAnsi="Times New Roman" w:cs="Times New Roman"/>
                <w:sz w:val="20"/>
                <w:szCs w:val="20"/>
              </w:rPr>
              <w:t xml:space="preserve"> 564,10000</w:t>
            </w:r>
          </w:p>
        </w:tc>
      </w:tr>
      <w:tr w:rsidR="00DC0ED2" w:rsidRPr="003010FC" w:rsidTr="00744AE2">
        <w:trPr>
          <w:trHeight w:val="840"/>
        </w:trPr>
        <w:tc>
          <w:tcPr>
            <w:tcW w:w="70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65913" w:rsidRPr="003010FC" w:rsidTr="00744AE2">
        <w:trPr>
          <w:trHeight w:val="329"/>
        </w:trPr>
        <w:tc>
          <w:tcPr>
            <w:tcW w:w="70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465913" w:rsidRPr="003010FC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5913" w:rsidRPr="00465913" w:rsidRDefault="00465913" w:rsidP="00465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0ED2" w:rsidRPr="003010FC" w:rsidTr="00744AE2">
        <w:trPr>
          <w:trHeight w:val="855"/>
        </w:trPr>
        <w:tc>
          <w:tcPr>
            <w:tcW w:w="70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4 327,56500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063,10000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3 524,10000</w:t>
            </w:r>
          </w:p>
        </w:tc>
        <w:tc>
          <w:tcPr>
            <w:tcW w:w="1418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3 524,10000</w:t>
            </w:r>
          </w:p>
        </w:tc>
        <w:tc>
          <w:tcPr>
            <w:tcW w:w="1417" w:type="dxa"/>
            <w:shd w:val="clear" w:color="auto" w:fill="auto"/>
            <w:hideMark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3 524,10000</w:t>
            </w:r>
          </w:p>
        </w:tc>
      </w:tr>
      <w:tr w:rsidR="00DC0ED2" w:rsidRPr="003010FC" w:rsidTr="00DC0ED2">
        <w:trPr>
          <w:trHeight w:val="465"/>
        </w:trPr>
        <w:tc>
          <w:tcPr>
            <w:tcW w:w="70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DC0ED2" w:rsidRPr="003010FC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8" w:type="dxa"/>
            <w:shd w:val="clear" w:color="auto" w:fill="auto"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DC0ED2" w:rsidRPr="00465913" w:rsidRDefault="00DC0ED2" w:rsidP="00DC0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E02DD" w:rsidRPr="003010FC" w:rsidTr="00DC0ED2">
        <w:trPr>
          <w:trHeight w:val="46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комплектованию книжных фондов и обеспечение информационно-техническим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 библиотек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169,70202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169,70202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169,70202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169,70202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комплектование книжных фондов и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информационно- техническим оборудованием библиотек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0620092540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и обеспечение информационно- техническим оборудованием библиотек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0620092540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168,00500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168,00500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168,00500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168,00500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комплектование книжных фондов и обеспечение информационно- техническим оборудованием библиотек за счет средств бюджета Кировского муниципального района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предоставляются субсидии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06200S2540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1,69702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1,69702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1,69702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1,69702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  <w:shd w:val="clear" w:color="auto" w:fill="auto"/>
            <w:noWrap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102,06143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102,06143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7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153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(поддержка лучших работников муниципальных учреждений культуры,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102,04082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102,04082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21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 на реализацию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0,02061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0,02061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634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061А255195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510"/>
        </w:trPr>
        <w:tc>
          <w:tcPr>
            <w:tcW w:w="70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51,03072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51,03072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153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153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(поддержка лучших работников муниципальных учреждений культуры, находящихся на территории сельских поселений)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51,02041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51,02041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7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из бюджета Кировского муниципального района на реализацию государственной поддержки отрасли культуры (поддержка лучших работников муниципальных учреждений культуры, находящихся на территории сельских поселений),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0,01031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0,01031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435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061А255194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710"/>
        </w:trPr>
        <w:tc>
          <w:tcPr>
            <w:tcW w:w="70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поддержку отрасли культуры (модернизация библиотек в части комплектования книжных фондов библиотек муниципальных образований и общедоступных государственных библиотек)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1 611,31423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195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13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общедоступных библиотек)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1 608,71429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397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за счет бюджета Кировского муниципального района,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2,59994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51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06200R5190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54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выполнения муниципального задания районным музеем им.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В.М.Малаева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культурно-этнографическим музеем-комплексом "Крестьянская усадьба. Начало ХХ века." с. Подгорное МБУ КДЦ Кировского муниципального района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2 736,15200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858,90000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2 239,50000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2 239,50000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2 239,50000</w:t>
            </w:r>
          </w:p>
        </w:tc>
      </w:tr>
      <w:tr w:rsidR="00EE02DD" w:rsidRPr="003010FC" w:rsidTr="00EE02DD">
        <w:trPr>
          <w:trHeight w:val="84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795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87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2 446,15200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478,90000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1 949,50000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1 949,50000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1 949,50000</w:t>
            </w:r>
          </w:p>
        </w:tc>
      </w:tr>
      <w:tr w:rsidR="00EE02DD" w:rsidRPr="003010FC" w:rsidTr="00EE02DD">
        <w:trPr>
          <w:trHeight w:val="465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0630020140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290,00000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380,00000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290,00000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290,00000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290,00000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843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(бухгалтерский учет) МБУ КДЦ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Кировского муниципального района</w:t>
            </w:r>
          </w:p>
        </w:tc>
        <w:tc>
          <w:tcPr>
            <w:tcW w:w="84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0640020000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1 921,01200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807,00000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за счет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1 921,01200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807,00000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1 347,20000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0640020140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843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4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КДЦ КМР</w:t>
            </w: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0670000000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722,09590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РФ,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реализацией ФЦП «Увековечение памяти погибших при защите Отечества на 2019-2024 годы»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06700R2990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РФ, связанных с реализацией ФЦП «Увековечение памяти погибших при защите Отечества на 2019-2024 годы»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714,87494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ФЦП «Увековечение памяти погибших при защите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Отечества на 2019-2024 годы»,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предоставляются субсидии, за 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7,22096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65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06700L2990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30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выполнения  муниципального задания МБУ ДО «КДШИ»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ДО «КДШИ»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DF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065002</w:t>
            </w:r>
            <w:r w:rsidR="00DF1B63">
              <w:rPr>
                <w:rFonts w:ascii="Times New Roman" w:hAnsi="Times New Roman" w:cs="Times New Roman"/>
                <w:sz w:val="20"/>
                <w:szCs w:val="20"/>
              </w:rPr>
              <w:t>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12 126,58860</w:t>
            </w:r>
          </w:p>
        </w:tc>
        <w:tc>
          <w:tcPr>
            <w:tcW w:w="1418" w:type="dxa"/>
            <w:shd w:val="clear" w:color="auto" w:fill="auto"/>
            <w:noWrap/>
          </w:tcPr>
          <w:p w:rsidR="00EE02DD" w:rsidRPr="00465913" w:rsidRDefault="00DF1B63" w:rsidP="009C5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062,40000</w:t>
            </w:r>
          </w:p>
        </w:tc>
        <w:tc>
          <w:tcPr>
            <w:tcW w:w="1417" w:type="dxa"/>
            <w:shd w:val="clear" w:color="auto" w:fill="auto"/>
            <w:noWrap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12 184,90000</w:t>
            </w:r>
          </w:p>
        </w:tc>
        <w:tc>
          <w:tcPr>
            <w:tcW w:w="1418" w:type="dxa"/>
            <w:shd w:val="clear" w:color="auto" w:fill="auto"/>
            <w:noWrap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12 184,90000</w:t>
            </w:r>
          </w:p>
        </w:tc>
        <w:tc>
          <w:tcPr>
            <w:tcW w:w="1417" w:type="dxa"/>
            <w:shd w:val="clear" w:color="auto" w:fill="auto"/>
            <w:noWrap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12 184,90000</w:t>
            </w:r>
          </w:p>
        </w:tc>
      </w:tr>
      <w:tr w:rsidR="00EE02DD" w:rsidRPr="003010FC" w:rsidTr="00EE02DD">
        <w:trPr>
          <w:trHeight w:val="277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DF1B63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065002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825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DF1B63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065002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87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за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средств бюджета, Кировского муниципального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DF1B63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065002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11 232,58860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DF1B63" w:rsidP="00DF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13 052,2</w:t>
            </w:r>
            <w:r w:rsidR="00EE02DD" w:rsidRPr="0046591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11 174,70000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11 174,70000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11 174,70000</w:t>
            </w:r>
          </w:p>
        </w:tc>
      </w:tr>
      <w:tr w:rsidR="00EE02DD" w:rsidRPr="003010FC" w:rsidTr="00EE02DD">
        <w:trPr>
          <w:trHeight w:val="45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894,00000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1 010,20000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1 010,20000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1 010,20000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1 010,20000</w:t>
            </w:r>
          </w:p>
        </w:tc>
      </w:tr>
      <w:tr w:rsidR="00EE02DD" w:rsidRPr="003010FC" w:rsidTr="00744AE2">
        <w:trPr>
          <w:trHeight w:val="450"/>
        </w:trPr>
        <w:tc>
          <w:tcPr>
            <w:tcW w:w="70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843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приобретению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849" w:type="dxa"/>
            <w:vMerge w:val="restart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ДО «КДШИ» (2024г.), МБУ ДО «ГДШИ» (2023г., 2025г.)</w:t>
            </w: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1 010,10101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1 010,10101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1 010,10101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1 010,10101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5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приобретение музыкальных инструментов и художественного инвентаря для учреждений дополнительного образования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0640092480</w:t>
            </w:r>
          </w:p>
        </w:tc>
        <w:tc>
          <w:tcPr>
            <w:tcW w:w="709" w:type="dxa"/>
            <w:shd w:val="clear" w:color="auto" w:fill="auto"/>
          </w:tcPr>
          <w:p w:rsidR="00EE02DD" w:rsidRPr="00800E96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6D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5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приобретение музыкальных инструментов и художественного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инвентаря для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0640092480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744AE2">
        <w:trPr>
          <w:trHeight w:val="450"/>
        </w:trPr>
        <w:tc>
          <w:tcPr>
            <w:tcW w:w="70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музыкальных инструментов и художественного инвентаря, в целях </w:t>
            </w:r>
            <w:proofErr w:type="spellStart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софнансирования</w:t>
            </w:r>
            <w:proofErr w:type="spellEnd"/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из бюджета Приморского края  предоставляются субсидии, за счет средств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06400S2480</w:t>
            </w:r>
          </w:p>
        </w:tc>
        <w:tc>
          <w:tcPr>
            <w:tcW w:w="709" w:type="dxa"/>
            <w:shd w:val="clear" w:color="auto" w:fill="auto"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10,10101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на выполнение муниципального задания бюджетного МБУ ДО «ГДШИ»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6 030,54420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DF1B63" w:rsidP="009C5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774,20</w:t>
            </w:r>
            <w:r w:rsidR="00EE02DD" w:rsidRPr="0046591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4 956,50000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4 956,50000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4 956,50000</w:t>
            </w:r>
          </w:p>
        </w:tc>
      </w:tr>
      <w:tr w:rsidR="00EE02DD" w:rsidRPr="003010FC" w:rsidTr="00EE02DD">
        <w:trPr>
          <w:trHeight w:val="585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 из федерального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02DD" w:rsidRPr="003010FC" w:rsidTr="00EE02DD">
        <w:trPr>
          <w:trHeight w:val="660"/>
        </w:trPr>
        <w:tc>
          <w:tcPr>
            <w:tcW w:w="70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</w:t>
            </w: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краевой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EE02DD" w:rsidRPr="003010FC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E02DD" w:rsidRPr="00465913" w:rsidRDefault="00EE02DD" w:rsidP="00EE0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7B01" w:rsidRPr="003010FC" w:rsidTr="00EE02DD">
        <w:trPr>
          <w:trHeight w:val="452"/>
        </w:trPr>
        <w:tc>
          <w:tcPr>
            <w:tcW w:w="70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из бюджета Кировского муниципального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0660020140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5 742,54420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DF1B63" w:rsidP="00DF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FC7B01" w:rsidRPr="004659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7B01" w:rsidRPr="00465913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4 512,50000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4 512,50000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4 512,50000</w:t>
            </w:r>
          </w:p>
        </w:tc>
      </w:tr>
      <w:tr w:rsidR="00FC7B01" w:rsidRPr="003010FC" w:rsidTr="00EE02DD">
        <w:trPr>
          <w:trHeight w:val="480"/>
        </w:trPr>
        <w:tc>
          <w:tcPr>
            <w:tcW w:w="70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  <w:shd w:val="clear" w:color="auto" w:fill="auto"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shd w:val="clear" w:color="auto" w:fill="auto"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288,00000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444,00000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444,00000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444,00000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13">
              <w:rPr>
                <w:rFonts w:ascii="Times New Roman" w:hAnsi="Times New Roman" w:cs="Times New Roman"/>
                <w:sz w:val="20"/>
                <w:szCs w:val="20"/>
              </w:rPr>
              <w:t>444,00000</w:t>
            </w:r>
          </w:p>
        </w:tc>
      </w:tr>
      <w:tr w:rsidR="00FC7B01" w:rsidRPr="003010FC" w:rsidTr="00FC7B01">
        <w:trPr>
          <w:trHeight w:val="495"/>
        </w:trPr>
        <w:tc>
          <w:tcPr>
            <w:tcW w:w="709" w:type="dxa"/>
            <w:vMerge w:val="restart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 поддержке учреждений дополнительного образования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МБУ ДО «КДШИ», МБУ ДО «ГДШИ»</w:t>
            </w:r>
          </w:p>
        </w:tc>
        <w:tc>
          <w:tcPr>
            <w:tcW w:w="1984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  <w:hideMark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1 200,00000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7B01" w:rsidRPr="003010FC" w:rsidTr="00FC7B01">
        <w:trPr>
          <w:trHeight w:val="426"/>
        </w:trPr>
        <w:tc>
          <w:tcPr>
            <w:tcW w:w="70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 развитие и поддержку учреждений дополнительного образования за счет средств краевого бюджета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0680020045</w:t>
            </w:r>
          </w:p>
        </w:tc>
        <w:tc>
          <w:tcPr>
            <w:tcW w:w="709" w:type="dxa"/>
            <w:shd w:val="clear" w:color="auto" w:fill="auto"/>
            <w:hideMark/>
          </w:tcPr>
          <w:p w:rsidR="00FC7B01" w:rsidRPr="003010FC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0F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22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1 200,00000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7B01" w:rsidRPr="00465913" w:rsidRDefault="00FC7B01" w:rsidP="00FC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97128" w:rsidRPr="003010FC" w:rsidRDefault="00897128" w:rsidP="00744AE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97128" w:rsidRPr="003010FC" w:rsidSect="009769C0">
      <w:headerReference w:type="default" r:id="rId6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C2" w:rsidRDefault="004A07C2" w:rsidP="002F200F">
      <w:pPr>
        <w:spacing w:after="0" w:line="240" w:lineRule="auto"/>
      </w:pPr>
      <w:r>
        <w:separator/>
      </w:r>
    </w:p>
  </w:endnote>
  <w:endnote w:type="continuationSeparator" w:id="0">
    <w:p w:rsidR="004A07C2" w:rsidRDefault="004A07C2" w:rsidP="002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C2" w:rsidRDefault="004A07C2" w:rsidP="002F200F">
      <w:pPr>
        <w:spacing w:after="0" w:line="240" w:lineRule="auto"/>
      </w:pPr>
      <w:r>
        <w:separator/>
      </w:r>
    </w:p>
  </w:footnote>
  <w:footnote w:type="continuationSeparator" w:id="0">
    <w:p w:rsidR="004A07C2" w:rsidRDefault="004A07C2" w:rsidP="002F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275191"/>
      <w:docPartObj>
        <w:docPartGallery w:val="Page Numbers (Top of Page)"/>
        <w:docPartUnique/>
      </w:docPartObj>
    </w:sdtPr>
    <w:sdtEndPr/>
    <w:sdtContent>
      <w:p w:rsidR="00DC0ED2" w:rsidRDefault="00DC0E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B6">
          <w:rPr>
            <w:noProof/>
          </w:rPr>
          <w:t>19</w:t>
        </w:r>
        <w:r>
          <w:fldChar w:fldCharType="end"/>
        </w:r>
      </w:p>
    </w:sdtContent>
  </w:sdt>
  <w:p w:rsidR="00DC0ED2" w:rsidRDefault="00DC0E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0"/>
    <w:rsid w:val="0001029F"/>
    <w:rsid w:val="0002607F"/>
    <w:rsid w:val="000D143B"/>
    <w:rsid w:val="00155410"/>
    <w:rsid w:val="001731A9"/>
    <w:rsid w:val="00256BB7"/>
    <w:rsid w:val="0027309E"/>
    <w:rsid w:val="002A60EE"/>
    <w:rsid w:val="002F200F"/>
    <w:rsid w:val="003010FC"/>
    <w:rsid w:val="0031483A"/>
    <w:rsid w:val="00335D11"/>
    <w:rsid w:val="00437B40"/>
    <w:rsid w:val="00465913"/>
    <w:rsid w:val="004A07C2"/>
    <w:rsid w:val="00594041"/>
    <w:rsid w:val="005E4368"/>
    <w:rsid w:val="00744AE2"/>
    <w:rsid w:val="00797C1B"/>
    <w:rsid w:val="007A5152"/>
    <w:rsid w:val="007A6557"/>
    <w:rsid w:val="00800E96"/>
    <w:rsid w:val="00897128"/>
    <w:rsid w:val="009769C0"/>
    <w:rsid w:val="009C5BB6"/>
    <w:rsid w:val="009F11E8"/>
    <w:rsid w:val="00C21511"/>
    <w:rsid w:val="00C33D30"/>
    <w:rsid w:val="00DC0ED2"/>
    <w:rsid w:val="00DF1B63"/>
    <w:rsid w:val="00E521EA"/>
    <w:rsid w:val="00E76D63"/>
    <w:rsid w:val="00EB6BEA"/>
    <w:rsid w:val="00EE02DD"/>
    <w:rsid w:val="00F83B88"/>
    <w:rsid w:val="00FB4025"/>
    <w:rsid w:val="00FC0426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4CD4"/>
  <w15:chartTrackingRefBased/>
  <w15:docId w15:val="{D8A2366F-1848-4799-8643-EC0E580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5410"/>
  </w:style>
  <w:style w:type="numbering" w:customStyle="1" w:styleId="2">
    <w:name w:val="Нет списка2"/>
    <w:next w:val="a2"/>
    <w:uiPriority w:val="99"/>
    <w:semiHidden/>
    <w:unhideWhenUsed/>
    <w:rsid w:val="00897128"/>
  </w:style>
  <w:style w:type="character" w:styleId="a3">
    <w:name w:val="Hyperlink"/>
    <w:basedOn w:val="a0"/>
    <w:uiPriority w:val="99"/>
    <w:semiHidden/>
    <w:unhideWhenUsed/>
    <w:rsid w:val="00897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7128"/>
    <w:rPr>
      <w:color w:val="800080"/>
      <w:u w:val="single"/>
    </w:rPr>
  </w:style>
  <w:style w:type="paragraph" w:customStyle="1" w:styleId="font5">
    <w:name w:val="font5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971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971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712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971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971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8971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971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9712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8971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8971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next w:val="a5"/>
    <w:link w:val="a6"/>
    <w:uiPriority w:val="99"/>
    <w:semiHidden/>
    <w:unhideWhenUsed/>
    <w:rsid w:val="0089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0"/>
    <w:uiPriority w:val="99"/>
    <w:semiHidden/>
    <w:rsid w:val="0089712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11"/>
    <w:uiPriority w:val="99"/>
    <w:semiHidden/>
    <w:unhideWhenUsed/>
    <w:rsid w:val="0089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8971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00F"/>
  </w:style>
  <w:style w:type="paragraph" w:styleId="a9">
    <w:name w:val="footer"/>
    <w:basedOn w:val="a"/>
    <w:link w:val="aa"/>
    <w:uiPriority w:val="99"/>
    <w:unhideWhenUsed/>
    <w:rsid w:val="002F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13</cp:revision>
  <cp:lastPrinted>2024-08-22T01:05:00Z</cp:lastPrinted>
  <dcterms:created xsi:type="dcterms:W3CDTF">2024-06-25T07:32:00Z</dcterms:created>
  <dcterms:modified xsi:type="dcterms:W3CDTF">2024-09-03T00:05:00Z</dcterms:modified>
</cp:coreProperties>
</file>